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ind w:left="1260"/>
        <w:rPr>
          <w:b/>
          <w:sz w:val="32"/>
          <w:szCs w:val="32"/>
        </w:rPr>
      </w:pPr>
      <w:r>
        <w:rPr>
          <w:rFonts w:hint="eastAsia"/>
          <w:b/>
          <w:sz w:val="32"/>
          <w:szCs w:val="32"/>
        </w:rPr>
        <w:t>视频生成音乐(视频配乐)技术文档</w:t>
      </w:r>
    </w:p>
    <w:p>
      <w:pPr>
        <w:spacing w:line="360" w:lineRule="auto"/>
        <w:ind w:left="1260"/>
        <w:rPr>
          <w:sz w:val="24"/>
        </w:rPr>
      </w:pPr>
      <w:r>
        <w:rPr>
          <w:sz w:val="24"/>
        </w:rPr>
        <w:tab/>
      </w:r>
      <w:r>
        <w:rPr>
          <w:sz w:val="24"/>
        </w:rPr>
        <w:tab/>
      </w:r>
      <w:r>
        <w:rPr>
          <w:sz w:val="24"/>
        </w:rPr>
        <w:tab/>
      </w:r>
      <w:r>
        <w:rPr>
          <w:sz w:val="24"/>
        </w:rPr>
        <w:tab/>
      </w:r>
      <w:r>
        <w:rPr>
          <w:sz w:val="24"/>
        </w:rPr>
        <w:t>夏天</w:t>
      </w:r>
      <w:r>
        <w:rPr>
          <w:rFonts w:hint="eastAsia"/>
          <w:sz w:val="24"/>
        </w:rPr>
        <w:t xml:space="preserve"> 陈长建</w:t>
      </w:r>
      <w:r>
        <w:rPr>
          <w:rFonts w:hint="eastAsia"/>
          <w:sz w:val="24"/>
          <w:lang w:val="en-US" w:eastAsia="zh-CN"/>
        </w:rPr>
        <w:t xml:space="preserve"> 方旭东</w:t>
      </w:r>
    </w:p>
    <w:p>
      <w:pPr>
        <w:spacing w:line="360" w:lineRule="auto"/>
        <w:rPr>
          <w:b/>
          <w:bCs/>
          <w:sz w:val="30"/>
          <w:szCs w:val="30"/>
        </w:rPr>
      </w:pPr>
      <w:r>
        <w:rPr>
          <w:rFonts w:hint="eastAsia"/>
          <w:b/>
          <w:bCs/>
          <w:sz w:val="30"/>
          <w:szCs w:val="30"/>
        </w:rPr>
        <w:t>一、原理</w:t>
      </w:r>
    </w:p>
    <w:p>
      <w:pPr>
        <w:spacing w:line="360" w:lineRule="auto"/>
        <w:rPr>
          <w:bCs/>
          <w:sz w:val="24"/>
        </w:rPr>
      </w:pPr>
      <w:r>
        <w:rPr>
          <w:b/>
          <w:bCs/>
          <w:sz w:val="24"/>
        </w:rPr>
        <w:tab/>
      </w:r>
      <w:r>
        <w:rPr>
          <w:bCs/>
          <w:sz w:val="24"/>
        </w:rPr>
        <w:t>我们现在实现的方法大致可分为三步</w:t>
      </w:r>
      <w:r>
        <w:rPr>
          <w:rFonts w:hint="eastAsia"/>
          <w:bCs/>
          <w:sz w:val="24"/>
        </w:rPr>
        <w:t>，</w:t>
      </w:r>
      <w:r>
        <w:rPr>
          <w:bCs/>
          <w:sz w:val="24"/>
        </w:rPr>
        <w:t>第一步是关键帧的提取</w:t>
      </w:r>
      <w:r>
        <w:rPr>
          <w:rFonts w:hint="eastAsia"/>
          <w:bCs/>
          <w:sz w:val="24"/>
        </w:rPr>
        <w:t>，</w:t>
      </w:r>
      <w:r>
        <w:rPr>
          <w:bCs/>
          <w:sz w:val="24"/>
        </w:rPr>
        <w:t>将视频的识别转化为图像的识别</w:t>
      </w:r>
      <w:r>
        <w:rPr>
          <w:rFonts w:hint="eastAsia"/>
          <w:bCs/>
          <w:sz w:val="24"/>
        </w:rPr>
        <w:t>；</w:t>
      </w:r>
      <w:r>
        <w:rPr>
          <w:bCs/>
          <w:sz w:val="24"/>
        </w:rPr>
        <w:t>第二步是通过对得到的关键帧进行情感分析</w:t>
      </w:r>
      <w:r>
        <w:rPr>
          <w:rFonts w:hint="eastAsia"/>
          <w:bCs/>
          <w:sz w:val="24"/>
        </w:rPr>
        <w:t>，</w:t>
      </w:r>
      <w:r>
        <w:rPr>
          <w:bCs/>
          <w:sz w:val="24"/>
        </w:rPr>
        <w:t>得到情感坐标</w:t>
      </w:r>
      <w:r>
        <w:rPr>
          <w:rFonts w:hint="eastAsia"/>
          <w:bCs/>
          <w:sz w:val="24"/>
        </w:rPr>
        <w:t>；第三步是通过改变基础乐器的组合将得到的情感信息加入，得到最后的音乐。以下是各部分的具体实现。</w:t>
      </w:r>
    </w:p>
    <w:p>
      <w:pPr>
        <w:spacing w:line="360" w:lineRule="auto"/>
        <w:ind w:firstLine="420"/>
        <w:rPr>
          <w:b/>
          <w:bCs/>
          <w:sz w:val="28"/>
          <w:szCs w:val="28"/>
        </w:rPr>
      </w:pPr>
      <w:r>
        <w:rPr>
          <w:rFonts w:hint="eastAsia"/>
          <w:b/>
          <w:bCs/>
          <w:sz w:val="28"/>
          <w:szCs w:val="28"/>
        </w:rPr>
        <w:t>视频</w:t>
      </w:r>
      <w:r>
        <w:rPr>
          <w:rFonts w:hint="eastAsia"/>
          <w:b/>
          <w:bCs/>
          <w:sz w:val="28"/>
          <w:szCs w:val="28"/>
          <w:lang w:eastAsia="zh-CN"/>
        </w:rPr>
        <w:t>片段划分</w:t>
      </w:r>
      <w:r>
        <w:rPr>
          <w:rFonts w:hint="eastAsia"/>
          <w:b/>
          <w:bCs/>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sz w:val="24"/>
        </w:rPr>
      </w:pPr>
      <w:r>
        <w:rPr>
          <w:rFonts w:hint="eastAsia"/>
          <w:sz w:val="24"/>
        </w:rPr>
        <w:t>通过调用ffmpeg从对每一秒定时提取帧，查看前后两帧的相似性，比较的标准是先将两张图片转换成pixel的list，之后来比较list的编辑距离，计算出两张图片的相似程度。再给定一个判定阈值，当相似度大于该阈值的时候就判断前后两张图片内容发成变化，即视频的节奏发生变化。记录下整个视频中所有内容变化的时间点，精确到秒，这一系列时间点就是视频节奏，同时这些节奏点的帧就是该视频内容的关键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视频节奏变换特征：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之前已经采用编辑距离来对视频进行片段划分，现在在每一个片段中，前后帧调用PySceneDetect库再进行一次片段划分，标准为判断其Intensity的绝对值和前后的HSV差值，对视频的前后帧变换再进行一次查找，这样在得到每个片段中的变换次数。最终，该片段的节奏特征由下式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段节奏频率 = 段内变换次数（n） / 段长度（s）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由此得到每一段中的视频节奏特征，用于后面和原先的GoogleNet情感特征进行融合，来得到最终的每一段的段情感特征：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段情感特征 = GoogleNet识别结果 + 段节奏频率 * 加权系数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rPr>
      </w:pPr>
      <w:r>
        <w:rPr>
          <w:rFonts w:hint="eastAsia" w:asciiTheme="minorEastAsia" w:hAnsiTheme="minorEastAsia" w:eastAsiaTheme="minorEastAsia" w:cstheme="minorEastAsia"/>
          <w:sz w:val="24"/>
          <w:szCs w:val="24"/>
          <w:lang w:val="en-US" w:eastAsia="zh-CN"/>
        </w:rPr>
        <w:t>加上了段情感特征之后，可以很明显的将视频中的不同乐段的情感特征区分开来，避免之前出现的情感区分度太小的情况。（具体结果参见example）</w:t>
      </w:r>
    </w:p>
    <w:p>
      <w:pPr>
        <w:spacing w:line="360" w:lineRule="auto"/>
        <w:ind w:firstLine="420"/>
        <w:rPr>
          <w:b/>
          <w:bCs/>
          <w:sz w:val="28"/>
          <w:szCs w:val="28"/>
        </w:rPr>
      </w:pPr>
      <w:r>
        <w:rPr>
          <w:rFonts w:hint="eastAsia"/>
          <w:b/>
          <w:bCs/>
          <w:sz w:val="28"/>
          <w:szCs w:val="28"/>
        </w:rPr>
        <w:t>图片情感</w:t>
      </w:r>
      <w:r>
        <w:rPr>
          <w:rFonts w:hint="eastAsia"/>
          <w:b/>
          <w:bCs/>
          <w:sz w:val="28"/>
          <w:szCs w:val="28"/>
          <w:lang w:eastAsia="zh-CN"/>
        </w:rPr>
        <w:t>特征</w:t>
      </w:r>
      <w:r>
        <w:rPr>
          <w:rFonts w:hint="eastAsia"/>
          <w:b/>
          <w:bCs/>
          <w:sz w:val="28"/>
          <w:szCs w:val="28"/>
        </w:rPr>
        <w:t>：</w:t>
      </w:r>
    </w:p>
    <w:p>
      <w:pPr>
        <w:spacing w:line="360" w:lineRule="auto"/>
        <w:ind w:firstLine="420"/>
        <w:rPr>
          <w:sz w:val="24"/>
        </w:rPr>
      </w:pPr>
      <w:r>
        <w:rPr>
          <w:rFonts w:hint="eastAsia"/>
          <w:sz w:val="24"/>
        </w:rPr>
        <w:t>情感分析是在已有标定好情感坐标的图片库的基础上，训练一个回归型svm分类器，一次得到新图片的情感坐标。训练svm的方法是先将图片库中的图片通过一个去掉softmax层的GoogleNet网络(相当于对每个图片的预处理)，得到一个3000维的输出，做为图像的特征向量，然后用该3000维特征向量和图片标定的情感坐标对svm进行训练，得到训练好的svm模型。之后对一个新图片，都需要先经过GoogleNet网络之后再用svm分类，得到情感坐标。</w:t>
      </w:r>
    </w:p>
    <w:p>
      <w:pPr>
        <w:spacing w:line="360" w:lineRule="auto"/>
        <w:ind w:firstLine="420"/>
        <w:rPr>
          <w:sz w:val="24"/>
        </w:rPr>
      </w:pPr>
      <w:r>
        <w:rPr>
          <w:rFonts w:hint="eastAsia"/>
          <w:sz w:val="24"/>
        </w:rPr>
        <w:t>情感坐标的生成包括一维和二维。一维的情感坐标是由之前师兄师姐标定好的数据集训练得出的，范围为（-1 ， +1）正表示高兴，负表示不高兴；二维的情感坐标由IAPS数据库中valence-arousal二维的label训练得到，（x,y）的范围也在（-1 ，+1）的正方形平面内。</w:t>
      </w:r>
    </w:p>
    <w:p>
      <w:pPr>
        <w:spacing w:line="360" w:lineRule="auto"/>
        <w:ind w:firstLine="420"/>
      </w:pPr>
      <w:r>
        <w:rPr>
          <w:rFonts w:hint="eastAsia"/>
          <w:sz w:val="24"/>
        </w:rPr>
        <w:t>通过对情感坐标中不同的区域进行划分，将整个情感坐标划分为happy,neutral,sad三种情感，于是通过图片情感分析后的每个关键帧就有了自己的情感。</w:t>
      </w:r>
    </w:p>
    <w:p>
      <w:pPr>
        <w:spacing w:line="360" w:lineRule="auto"/>
        <w:ind w:firstLine="420"/>
        <w:rPr>
          <w:b/>
          <w:bCs/>
          <w:sz w:val="28"/>
          <w:szCs w:val="28"/>
        </w:rPr>
      </w:pPr>
      <w:r>
        <w:rPr>
          <w:rFonts w:hint="eastAsia"/>
          <w:b/>
          <w:bCs/>
          <w:sz w:val="28"/>
          <w:szCs w:val="28"/>
        </w:rPr>
        <w:t>音乐伴奏生成：</w:t>
      </w:r>
    </w:p>
    <w:p>
      <w:pPr>
        <w:spacing w:line="360" w:lineRule="auto"/>
        <w:ind w:firstLine="420"/>
        <w:rPr>
          <w:sz w:val="24"/>
        </w:rPr>
      </w:pPr>
      <w:r>
        <w:rPr>
          <w:rFonts w:hint="eastAsia"/>
          <w:sz w:val="24"/>
        </w:rPr>
        <w:t>之前实现采用两种方法生成音乐，一种是采用RNN对已知的音乐序列建模来生成音乐，另一种是采用根据关键帧的识别情感对基础乐器进行组合来生成音乐。实际实现后发现，第二种对基础乐器组合生成音乐的方法对情感的表达效果更好，并且能够利用上视频节奏变换的信息。</w:t>
      </w:r>
    </w:p>
    <w:p>
      <w:pPr>
        <w:spacing w:line="360" w:lineRule="auto"/>
        <w:ind w:firstLine="420"/>
        <w:rPr>
          <w:rFonts w:hint="eastAsia" w:asciiTheme="minorEastAsia" w:hAnsiTheme="minorEastAsia" w:eastAsiaTheme="minorEastAsia" w:cstheme="minorEastAsia"/>
          <w:sz w:val="24"/>
        </w:rPr>
      </w:pPr>
      <w:r>
        <w:rPr>
          <w:rFonts w:hint="eastAsia"/>
          <w:sz w:val="24"/>
        </w:rPr>
        <w:t>第二种方法的原理：根据已经得到的视频节奏点信息和视频的关键帧情感，提供drum(鼓点),bass(贝斯-低音吉他),high loop(高音循环),acoustic loop(原声循环)，</w:t>
      </w:r>
      <w:r>
        <w:rPr>
          <w:rFonts w:hint="eastAsia" w:asciiTheme="minorEastAsia" w:hAnsiTheme="minorEastAsia" w:eastAsiaTheme="minorEastAsia" w:cstheme="minorEastAsia"/>
          <w:sz w:val="24"/>
        </w:rPr>
        <w:t>四种不同的组成元素来生成音乐，这四种组成元素相当是音乐中的最小单元，他们由我们自己给出的乐库提供。乐库中每个基础乐段都标定有自己的情感，对于已经得到的视频情感信息和节奏点，给与这四种元素不同的组合，在视频节奏转换的时候用特效来进行过度，生成一个完整的音乐。实际中效果较好的是acoustic loop和drum的组合，其中acoustic loop有全吉他、全钢琴、钢琴吉他混合三种搭配方式，对应生成音乐的GenerateMusic_all_guitar.wav,GenerateMusic_all_piano.wav,                                                                GenerateMusic_mix_guitar_and_piano.wav，可根据用户喜好自由选择。最后将音乐与原始视频叠加，就得到了含有加上视频节奏变换配乐的视频。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lang w:eastAsia="zh-CN"/>
        </w:rPr>
        <w:t>服务器搭建</w:t>
      </w:r>
      <w:r>
        <w:rPr>
          <w:rFonts w:hint="eastAsia" w:asciiTheme="minorEastAsia" w:hAnsiTheme="minorEastAsia" w:cstheme="minorEastAsia"/>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我们的目的是能搭建一个网页版的API提供给用户使用。由于我们项目所需环境只有在234服务器上有，但是234服务器并没有搭建http服务环境，所以我们采用间接的方式，即先将文件上传到中间服务器上，然后由中间服务器传送给234服务器，以实现上传文件至234服务器上的功能。下面介绍两个服务器的搭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中间服务器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间服务器我们使用的是学校提供的免费的cloud云主机服务。我们申请的服务器校内IP为172.16.3.38，ubuntu系统，有root权限。我们在服务器上安装apache2来搭建http服务。上传方式为POST，上传的文件默认用时间命名，保存在主目录httpServer文件夹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中间服务器后台还运行着一个小脚本，不断检测httpServer内的文件，一旦发现有新的文件存入，则立马将该文件传输至234服务器。传输方式为scp。在使用scp之前可以将两台服务器添加ssh信任，则可以在代码中使用scp而无需身份验证。添加信任的方式就是把对方服务器的ssh公钥添加到自己authorized_key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234服务器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234服务器下会以一秒一次的速度检查是否有新文档传入，若有则对传入的文件运行脚本来进行配乐。在完成整个配乐之后再上传到172的服务器上去，然后网页端会进行跳转。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网页端运行的结果如下：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drawing>
          <wp:inline distT="0" distB="0" distL="114300" distR="114300">
            <wp:extent cx="3592830" cy="1925955"/>
            <wp:effectExtent l="0" t="0" r="762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2830" cy="1925955"/>
                    </a:xfrm>
                    <a:prstGeom prst="rect">
                      <a:avLst/>
                    </a:prstGeom>
                    <a:noFill/>
                    <a:ln w="9525">
                      <a:noFill/>
                    </a:ln>
                  </pic:spPr>
                </pic:pic>
              </a:graphicData>
            </a:graphic>
          </wp:inline>
        </w:drawing>
      </w:r>
      <w:r>
        <w:drawing>
          <wp:inline distT="0" distB="0" distL="114300" distR="114300">
            <wp:extent cx="3707130" cy="1987550"/>
            <wp:effectExtent l="0" t="0" r="762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707130" cy="1987550"/>
                    </a:xfrm>
                    <a:prstGeom prst="rect">
                      <a:avLst/>
                    </a:prstGeom>
                    <a:noFill/>
                    <a:ln w="9525">
                      <a:noFill/>
                    </a:ln>
                  </pic:spPr>
                </pic:pic>
              </a:graphicData>
            </a:graphic>
          </wp:inline>
        </w:drawing>
      </w:r>
      <w:r>
        <w:drawing>
          <wp:inline distT="0" distB="0" distL="114300" distR="114300">
            <wp:extent cx="3758565" cy="2014855"/>
            <wp:effectExtent l="0" t="0" r="133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58565" cy="2014855"/>
                    </a:xfrm>
                    <a:prstGeom prst="rect">
                      <a:avLst/>
                    </a:prstGeom>
                    <a:noFill/>
                    <a:ln w="9525">
                      <a:noFill/>
                    </a:ln>
                  </pic:spPr>
                </pic:pic>
              </a:graphicData>
            </a:graphic>
          </wp:inline>
        </w:drawing>
      </w:r>
    </w:p>
    <w:p>
      <w:pPr>
        <w:numPr>
          <w:ilvl w:val="0"/>
          <w:numId w:val="0"/>
        </w:numPr>
        <w:spacing w:line="360" w:lineRule="auto"/>
        <w:rPr>
          <w:rFonts w:hint="eastAsia"/>
          <w:b/>
          <w:sz w:val="30"/>
          <w:szCs w:val="30"/>
          <w:lang w:val="en-US"/>
        </w:rPr>
      </w:pPr>
    </w:p>
    <w:p>
      <w:pPr>
        <w:numPr>
          <w:ilvl w:val="0"/>
          <w:numId w:val="1"/>
        </w:numPr>
        <w:spacing w:line="360" w:lineRule="auto"/>
        <w:rPr>
          <w:rFonts w:hint="eastAsia"/>
          <w:b/>
          <w:sz w:val="30"/>
          <w:szCs w:val="30"/>
        </w:rPr>
      </w:pPr>
      <w:r>
        <w:rPr>
          <w:rFonts w:hint="eastAsia"/>
          <w:b/>
          <w:sz w:val="30"/>
          <w:szCs w:val="30"/>
          <w:lang w:eastAsia="zh-CN"/>
        </w:rPr>
        <w:t>改进及修复</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1.修复了乐段连接的时候偶尔会突然转换而没有过渡音乐分bug</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2.解决音频视频长短不一致，导致视频结束音乐一直还在播放的bug</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3.略微增加曲库大小，增加happy情感的乐段</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4.音频格式由wav转为MP3，减小合成的视频大小，加快传输速度</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5.调整鼓声大小随情感强弱而改变</w:t>
      </w:r>
    </w:p>
    <w:p>
      <w:pPr>
        <w:numPr>
          <w:ilvl w:val="0"/>
          <w:numId w:val="0"/>
        </w:numPr>
        <w:spacing w:line="360" w:lineRule="auto"/>
        <w:ind w:firstLine="420" w:firstLineChars="0"/>
        <w:rPr>
          <w:rFonts w:hint="eastAsia"/>
          <w:b/>
          <w:sz w:val="30"/>
          <w:szCs w:val="30"/>
        </w:rPr>
      </w:pPr>
    </w:p>
    <w:p>
      <w:pPr>
        <w:spacing w:line="360" w:lineRule="auto"/>
        <w:rPr>
          <w:sz w:val="24"/>
        </w:rPr>
      </w:pPr>
      <w:r>
        <w:rPr>
          <w:sz w:val="24"/>
        </w:rPr>
        <w:tab/>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b/>
          <w:sz w:val="24"/>
        </w:rPr>
      </w:pPr>
      <w:r>
        <w:rPr>
          <w:b/>
          <w:sz w:val="24"/>
        </w:rPr>
        <w:t>附</w:t>
      </w:r>
      <w:r>
        <w:rPr>
          <w:rFonts w:hint="eastAsia"/>
          <w:b/>
          <w:sz w:val="24"/>
        </w:rPr>
        <w:t>：</w:t>
      </w:r>
    </w:p>
    <w:p>
      <w:pPr>
        <w:spacing w:line="360" w:lineRule="auto"/>
        <w:rPr>
          <w:b/>
          <w:sz w:val="24"/>
        </w:rPr>
      </w:pPr>
    </w:p>
    <w:p>
      <w:pPr>
        <w:spacing w:line="360" w:lineRule="auto"/>
        <w:rPr>
          <w:b/>
          <w:bCs/>
          <w:sz w:val="24"/>
        </w:rPr>
      </w:pPr>
      <w:r>
        <w:rPr>
          <w:rFonts w:hint="eastAsia"/>
          <w:b/>
          <w:bCs/>
          <w:sz w:val="24"/>
        </w:rPr>
        <w:t>文件列表：</w:t>
      </w:r>
    </w:p>
    <w:p>
      <w:pPr>
        <w:spacing w:line="360" w:lineRule="auto"/>
        <w:rPr>
          <w:sz w:val="24"/>
        </w:rPr>
      </w:pPr>
      <w:r>
        <w:rPr>
          <w:rFonts w:hint="eastAsia"/>
          <w:sz w:val="24"/>
        </w:rPr>
        <w:t>Python脚本：</w:t>
      </w:r>
    </w:p>
    <w:p>
      <w:pPr>
        <w:spacing w:line="360" w:lineRule="auto"/>
        <w:ind w:firstLine="420"/>
        <w:rPr>
          <w:sz w:val="24"/>
        </w:rPr>
      </w:pPr>
      <w:r>
        <w:rPr>
          <w:rFonts w:hint="eastAsia"/>
          <w:sz w:val="24"/>
        </w:rPr>
        <w:t>compare_images.py(用于比较视频提取出的帧的不同)</w:t>
      </w:r>
    </w:p>
    <w:p>
      <w:pPr>
        <w:spacing w:line="360" w:lineRule="auto"/>
        <w:ind w:firstLine="420"/>
        <w:rPr>
          <w:sz w:val="24"/>
        </w:rPr>
      </w:pPr>
      <w:r>
        <w:rPr>
          <w:rFonts w:hint="eastAsia"/>
          <w:sz w:val="24"/>
        </w:rPr>
        <w:t>go_svm.py(对图片进行回归行svm分类，得到一维情感坐标)</w:t>
      </w:r>
    </w:p>
    <w:p>
      <w:pPr>
        <w:spacing w:line="360" w:lineRule="auto"/>
        <w:ind w:firstLine="420"/>
        <w:rPr>
          <w:sz w:val="24"/>
        </w:rPr>
      </w:pPr>
      <w:r>
        <w:rPr>
          <w:rFonts w:hint="eastAsia"/>
          <w:sz w:val="24"/>
        </w:rPr>
        <w:t>go_svm_2D.py(对图片进行回归行svm分类，得到二维情感坐标)</w:t>
      </w:r>
    </w:p>
    <w:p>
      <w:pPr>
        <w:spacing w:line="360" w:lineRule="auto"/>
        <w:ind w:firstLine="420"/>
        <w:rPr>
          <w:sz w:val="24"/>
        </w:rPr>
      </w:pPr>
      <w:r>
        <w:rPr>
          <w:rFonts w:hint="eastAsia"/>
          <w:sz w:val="24"/>
        </w:rPr>
        <w:t>googlenet_custom_layers.py(googlenet的keras实现)</w:t>
      </w:r>
    </w:p>
    <w:p>
      <w:pPr>
        <w:spacing w:line="360" w:lineRule="auto"/>
        <w:ind w:firstLine="420"/>
        <w:rPr>
          <w:rFonts w:hint="eastAsia"/>
          <w:sz w:val="24"/>
        </w:rPr>
      </w:pPr>
      <w:r>
        <w:rPr>
          <w:rFonts w:hint="eastAsia"/>
          <w:sz w:val="24"/>
        </w:rPr>
        <w:t>image_extract.py(用于调用ffmpeg提取视频帧)</w:t>
      </w:r>
    </w:p>
    <w:p>
      <w:pPr>
        <w:spacing w:line="360" w:lineRule="auto"/>
        <w:ind w:firstLine="420"/>
        <w:rPr>
          <w:rFonts w:hint="eastAsia"/>
          <w:sz w:val="24"/>
        </w:rPr>
      </w:pPr>
      <w:r>
        <w:rPr>
          <w:rFonts w:hint="eastAsia"/>
          <w:sz w:val="24"/>
        </w:rPr>
        <w:t>video_frequence_detect.py</w:t>
      </w:r>
      <w:r>
        <w:rPr>
          <w:rFonts w:hint="eastAsia"/>
          <w:sz w:val="24"/>
          <w:lang w:val="en-US" w:eastAsia="zh-CN"/>
        </w:rPr>
        <w:t>(用于提取视频变换节奏)</w:t>
      </w:r>
    </w:p>
    <w:p>
      <w:pPr>
        <w:spacing w:line="360" w:lineRule="auto"/>
        <w:ind w:firstLine="420"/>
        <w:rPr>
          <w:rFonts w:hint="eastAsia"/>
          <w:sz w:val="24"/>
        </w:rPr>
      </w:pPr>
      <w:r>
        <w:rPr>
          <w:rFonts w:hint="eastAsia"/>
          <w:sz w:val="24"/>
        </w:rPr>
        <w:t>music_function.py(用于调用nsound来生成音乐)</w:t>
      </w:r>
      <w:bookmarkStart w:id="0" w:name="_GoBack"/>
      <w:bookmarkEnd w:id="0"/>
    </w:p>
    <w:p>
      <w:pPr>
        <w:spacing w:line="360" w:lineRule="auto"/>
        <w:ind w:firstLine="420"/>
        <w:rPr>
          <w:rFonts w:hint="eastAsia" w:eastAsiaTheme="minorEastAsia"/>
          <w:sz w:val="24"/>
          <w:lang w:val="en-US" w:eastAsia="zh-CN"/>
        </w:rPr>
      </w:pPr>
      <w:r>
        <w:rPr>
          <w:rFonts w:hint="eastAsia"/>
          <w:sz w:val="24"/>
          <w:lang w:val="en-US" w:eastAsia="zh-CN"/>
        </w:rPr>
        <w:t>server.py(服务器端接受程序)</w:t>
      </w:r>
    </w:p>
    <w:p>
      <w:pPr>
        <w:spacing w:line="360" w:lineRule="auto"/>
        <w:rPr>
          <w:sz w:val="24"/>
        </w:rPr>
      </w:pPr>
      <w:r>
        <w:rPr>
          <w:rFonts w:hint="eastAsia"/>
          <w:sz w:val="24"/>
        </w:rPr>
        <w:t>权值：</w:t>
      </w:r>
    </w:p>
    <w:p>
      <w:pPr>
        <w:spacing w:line="360" w:lineRule="auto"/>
        <w:ind w:firstLine="420"/>
        <w:rPr>
          <w:sz w:val="24"/>
        </w:rPr>
      </w:pPr>
      <w:r>
        <w:rPr>
          <w:rFonts w:hint="eastAsia"/>
          <w:sz w:val="24"/>
        </w:rPr>
        <w:t>googlenet_weights.h5(googlenet权值)</w:t>
      </w:r>
    </w:p>
    <w:p>
      <w:pPr>
        <w:spacing w:line="360" w:lineRule="auto"/>
        <w:ind w:firstLine="420"/>
        <w:rPr>
          <w:sz w:val="24"/>
        </w:rPr>
      </w:pPr>
      <w:r>
        <w:rPr>
          <w:rFonts w:hint="eastAsia"/>
          <w:sz w:val="24"/>
        </w:rPr>
        <w:t>svm_1D_model(一维svm权值)</w:t>
      </w:r>
    </w:p>
    <w:p>
      <w:pPr>
        <w:spacing w:line="360" w:lineRule="auto"/>
        <w:ind w:firstLine="420"/>
        <w:rPr>
          <w:sz w:val="24"/>
        </w:rPr>
      </w:pPr>
      <w:r>
        <w:rPr>
          <w:rFonts w:hint="eastAsia"/>
          <w:sz w:val="24"/>
        </w:rPr>
        <w:t>svm_2D_model(二维svm权值)</w:t>
      </w:r>
    </w:p>
    <w:p>
      <w:pPr>
        <w:spacing w:line="360" w:lineRule="auto"/>
        <w:rPr>
          <w:sz w:val="24"/>
        </w:rPr>
      </w:pPr>
      <w:r>
        <w:rPr>
          <w:rFonts w:hint="eastAsia"/>
          <w:sz w:val="24"/>
        </w:rPr>
        <w:t>示例：</w:t>
      </w:r>
    </w:p>
    <w:p>
      <w:pPr>
        <w:ind w:firstLine="420" w:firstLineChars="0"/>
      </w:pPr>
      <w:r>
        <w:rPr>
          <w:rFonts w:hint="eastAsia"/>
        </w:rPr>
        <w:fldChar w:fldCharType="begin"/>
      </w:r>
      <w:r>
        <w:rPr>
          <w:rFonts w:hint="eastAsia"/>
        </w:rPr>
        <w:instrText xml:space="preserve"> HYPERLINK "http://pan.baidu.com/s/1i5mehtb" \t "http://email.ustc.edu.cn/coremail/XT3/mbox/_blank" </w:instrText>
      </w:r>
      <w:r>
        <w:rPr>
          <w:rFonts w:hint="eastAsia"/>
        </w:rPr>
        <w:fldChar w:fldCharType="separate"/>
      </w:r>
      <w:r>
        <w:rPr>
          <w:rStyle w:val="6"/>
          <w:rFonts w:hint="eastAsia" w:ascii="宋体" w:hAnsi="宋体" w:eastAsia="宋体" w:cs="宋体"/>
          <w:color w:val="3894C1"/>
          <w:szCs w:val="24"/>
          <w:u w:val="none"/>
          <w:bdr w:val="none" w:color="auto" w:sz="0" w:space="0"/>
        </w:rPr>
        <w:t>http://pan.baidu.com/s/1i5mehtb</w:t>
      </w:r>
      <w:r>
        <w:rPr>
          <w:rFonts w:hint="eastAsia"/>
        </w:rPr>
        <w:fldChar w:fldCharType="end"/>
      </w:r>
    </w:p>
    <w:p>
      <w:pPr>
        <w:spacing w:line="360" w:lineRule="auto"/>
        <w:ind w:firstLine="420"/>
        <w:rPr>
          <w:sz w:val="24"/>
        </w:rPr>
      </w:pPr>
    </w:p>
    <w:p>
      <w:pPr>
        <w:spacing w:line="360" w:lineRule="auto"/>
        <w:rPr>
          <w:b/>
          <w:bCs/>
          <w:sz w:val="24"/>
        </w:rPr>
      </w:pPr>
      <w:r>
        <w:rPr>
          <w:rFonts w:hint="eastAsia"/>
          <w:b/>
          <w:bCs/>
          <w:sz w:val="24"/>
        </w:rPr>
        <w:t>Dependence:</w:t>
      </w:r>
    </w:p>
    <w:p>
      <w:pPr>
        <w:spacing w:line="360" w:lineRule="auto"/>
        <w:rPr>
          <w:rFonts w:hint="default" w:ascii="Times New Roman" w:hAnsi="Times New Roman" w:cs="Times New Roman"/>
          <w:sz w:val="24"/>
        </w:rPr>
      </w:pPr>
      <w:r>
        <w:rPr>
          <w:rFonts w:hint="default" w:ascii="Times New Roman" w:hAnsi="Times New Roman" w:cs="Times New Roman"/>
          <w:sz w:val="24"/>
        </w:rPr>
        <w:t>Nsound (https://github.com/weegreenblobbie/nsound)(开源音乐库，生成音乐时使用)</w:t>
      </w:r>
    </w:p>
    <w:p>
      <w:pPr>
        <w:spacing w:line="360" w:lineRule="auto"/>
        <w:rPr>
          <w:rFonts w:hint="default" w:ascii="Times New Roman" w:hAnsi="Times New Roman" w:cs="Times New Roman"/>
          <w:sz w:val="24"/>
        </w:rPr>
      </w:pPr>
      <w:r>
        <w:rPr>
          <w:rFonts w:hint="default" w:ascii="Times New Roman" w:hAnsi="Times New Roman" w:cs="Times New Roman" w:eastAsiaTheme="minorEastAsia"/>
          <w:sz w:val="24"/>
          <w:szCs w:val="24"/>
          <w:lang w:val="en-US" w:eastAsia="zh-CN"/>
        </w:rPr>
        <w:t>PySceneDetect</w:t>
      </w:r>
      <w:r>
        <w:rPr>
          <w:rFonts w:hint="eastAsia" w:cs="Times New Roman"/>
          <w:sz w:val="24"/>
          <w:szCs w:val="24"/>
          <w:lang w:val="en-US" w:eastAsia="zh-CN"/>
        </w:rPr>
        <w:t>(https://github.com/Breakthrough/PySceneDetect/releases)(开源视频处理库)</w:t>
      </w:r>
    </w:p>
    <w:p>
      <w:pPr>
        <w:spacing w:line="360" w:lineRule="auto"/>
        <w:rPr>
          <w:rFonts w:hint="default" w:ascii="Times New Roman" w:hAnsi="Times New Roman" w:cs="Times New Roman"/>
          <w:sz w:val="24"/>
        </w:rPr>
      </w:pPr>
      <w:r>
        <w:rPr>
          <w:rFonts w:hint="default" w:ascii="Times New Roman" w:hAnsi="Times New Roman" w:cs="Times New Roman"/>
          <w:sz w:val="24"/>
        </w:rPr>
        <w:t>Sklearn(用于SVM的调用，权值见train_model.m)</w:t>
      </w:r>
    </w:p>
    <w:p>
      <w:pPr>
        <w:spacing w:line="360" w:lineRule="auto"/>
        <w:rPr>
          <w:sz w:val="24"/>
        </w:rPr>
      </w:pPr>
      <w:r>
        <w:rPr>
          <w:rFonts w:hint="default" w:ascii="Times New Roman" w:hAnsi="Times New Roman" w:cs="Times New Roman"/>
          <w:sz w:val="24"/>
        </w:rPr>
        <w:t>Ffmpeg(视频处理库，用于提取</w:t>
      </w:r>
      <w:r>
        <w:rPr>
          <w:rFonts w:hint="eastAsia"/>
          <w:sz w:val="24"/>
        </w:rPr>
        <w:t>视频的帧)</w:t>
      </w:r>
    </w:p>
    <w:p>
      <w:pPr>
        <w:spacing w:line="360" w:lineRule="auto"/>
        <w:rPr>
          <w:sz w:val="24"/>
        </w:rPr>
      </w:pPr>
      <w:r>
        <w:rPr>
          <w:rFonts w:hint="eastAsia"/>
          <w:sz w:val="24"/>
        </w:rPr>
        <w:t>GoogleNet(权值见googlenet_weigit.h5)</w:t>
      </w:r>
    </w:p>
    <w:p>
      <w:pPr>
        <w:spacing w:line="360" w:lineRule="auto"/>
        <w:rPr>
          <w:sz w:val="24"/>
        </w:rPr>
      </w:pPr>
      <w:r>
        <w:rPr>
          <w:rFonts w:hint="eastAsia"/>
          <w:sz w:val="24"/>
        </w:rPr>
        <w:t>乐库（由于乐库比较大，放在服务器上的/data/xiatian/src/中）</w:t>
      </w:r>
    </w:p>
    <w:p>
      <w:pPr>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STHeit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Arial">
    <w:panose1 w:val="020B0604020202020204"/>
    <w:charset w:val="00"/>
    <w:family w:val="auto"/>
    <w:pitch w:val="default"/>
    <w:sig w:usb0="E0002AFF" w:usb1="C0007843" w:usb2="00000009" w:usb3="00000000" w:csb0="400001FF" w:csb1="FFFF0000"/>
  </w:font>
  <w:font w:name="PMingLiU-CN">
    <w:panose1 w:val="02020300000000000000"/>
    <w:charset w:val="86"/>
    <w:family w:val="auto"/>
    <w:pitch w:val="default"/>
    <w:sig w:usb0="00000003" w:usb1="080E0000" w:usb2="00000016" w:usb3="00000000" w:csb0="00140001"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DejaVuSans">
    <w:altName w:val="宋体"/>
    <w:panose1 w:val="00000000000000000000"/>
    <w:charset w:val="86"/>
    <w:family w:val="auto"/>
    <w:pitch w:val="default"/>
    <w:sig w:usb0="00000000" w:usb1="00000000" w:usb2="00000000" w:usb3="00000000" w:csb0="00040000" w:csb1="00000000"/>
  </w:font>
  <w:font w:name="DejaVuSans">
    <w:altName w:val="GENIS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B4A4"/>
    <w:multiLevelType w:val="singleLevel"/>
    <w:tmpl w:val="58A3B4A4"/>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015DC"/>
    <w:rsid w:val="3984266E"/>
    <w:rsid w:val="41C33BB4"/>
    <w:rsid w:val="460015DC"/>
    <w:rsid w:val="4795534A"/>
    <w:rsid w:val="48396E44"/>
    <w:rsid w:val="76693B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3894C1"/>
      <w:u w:val="none"/>
    </w:rPr>
  </w:style>
  <w:style w:type="character" w:styleId="6">
    <w:name w:val="Hyperlink"/>
    <w:basedOn w:val="4"/>
    <w:uiPriority w:val="0"/>
    <w:rPr>
      <w:color w:val="3894C1"/>
      <w:u w:val="none"/>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2017-02-15T01:46:00Z</dcterms:created>
  <dc:creator>summer</dc:creator>
  <cp:lastModifiedBy>summer</cp:lastModifiedBy>
  <dcterms:modified xsi:type="dcterms:W3CDTF">2017-02-15T10:07:27Z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