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【前进寸尺 受彼之恩】叶晟荣品牌设计顾问机构北上广战略布局完成</w:t>
      </w:r>
    </w:p>
    <w:p>
      <w:pPr>
        <w:jc w:val="center"/>
        <w:rPr>
          <w:rFonts w:hint="eastAsia"/>
          <w:sz w:val="28"/>
          <w:szCs w:val="28"/>
        </w:rPr>
      </w:pPr>
    </w:p>
    <w:p>
      <w:pPr>
        <w:jc w:val="left"/>
        <w:rPr>
          <w:rFonts w:hint="eastAsia"/>
          <w:sz w:val="21"/>
          <w:szCs w:val="21"/>
        </w:rPr>
      </w:pPr>
      <w:r>
        <w:rPr>
          <w:rFonts w:hint="eastAsia"/>
          <w:sz w:val="21"/>
          <w:szCs w:val="21"/>
        </w:rPr>
        <w:t>随着整个行业竞争日益激烈，品牌是穿越竞争的喧嚣、打动人们心灵和占领认知的最有效方法。为了更好的服务于家居企业，2017年年中，叶晟荣团队实现了又一质的飞跃。</w:t>
      </w:r>
    </w:p>
    <w:p>
      <w:pPr>
        <w:jc w:val="left"/>
        <w:rPr>
          <w:rFonts w:hint="eastAsia"/>
          <w:sz w:val="21"/>
          <w:szCs w:val="21"/>
        </w:rPr>
      </w:pPr>
    </w:p>
    <w:p>
      <w:pPr>
        <w:jc w:val="left"/>
        <w:rPr>
          <w:rFonts w:hint="eastAsia"/>
          <w:sz w:val="21"/>
          <w:szCs w:val="21"/>
        </w:rPr>
      </w:pPr>
      <w:r>
        <w:rPr>
          <w:rFonts w:hint="eastAsia"/>
          <w:sz w:val="21"/>
          <w:szCs w:val="21"/>
        </w:rPr>
        <w:t>​汉叶联姻</w:t>
      </w:r>
    </w:p>
    <w:p>
      <w:pPr>
        <w:jc w:val="left"/>
        <w:rPr>
          <w:rFonts w:hint="eastAsia"/>
          <w:sz w:val="21"/>
          <w:szCs w:val="21"/>
        </w:rPr>
      </w:pPr>
      <w:r>
        <w:rPr>
          <w:rFonts w:hint="eastAsia"/>
          <w:sz w:val="21"/>
          <w:szCs w:val="21"/>
        </w:rPr>
        <w:t xml:space="preserve">       17年5月，各自在家居界深耕十余载的广东汉业传媒与叶晟荣品牌设计顾问达成战略合作——专注为泛家居企业提供品牌战略咨询、品牌塑造、品牌视频营销、品牌落地等整合服务。此次合作标志着两大机构都将整合双方优势资源，致力协助家居企业品牌主创造家居界的品牌传奇。</w:t>
      </w:r>
    </w:p>
    <w:p>
      <w:pPr>
        <w:jc w:val="center"/>
        <w:rPr>
          <w:rFonts w:hint="eastAsia" w:eastAsiaTheme="minorEastAsia"/>
          <w:sz w:val="21"/>
          <w:szCs w:val="21"/>
          <w:lang w:eastAsia="zh-CN"/>
        </w:rPr>
      </w:pPr>
      <w:r>
        <w:rPr>
          <w:rFonts w:hint="eastAsia" w:eastAsiaTheme="minorEastAsia"/>
          <w:sz w:val="21"/>
          <w:szCs w:val="21"/>
          <w:lang w:eastAsia="zh-CN"/>
        </w:rPr>
        <w:drawing>
          <wp:inline distT="0" distB="0" distL="114300" distR="114300">
            <wp:extent cx="1609090" cy="1206500"/>
            <wp:effectExtent l="0" t="0" r="10160" b="12700"/>
            <wp:docPr id="3" name="图片 3" descr="微信图片_2017071911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70719115225"/>
                    <pic:cNvPicPr>
                      <a:picLocks noChangeAspect="1"/>
                    </pic:cNvPicPr>
                  </pic:nvPicPr>
                  <pic:blipFill>
                    <a:blip r:embed="rId4"/>
                    <a:stretch>
                      <a:fillRect/>
                    </a:stretch>
                  </pic:blipFill>
                  <pic:spPr>
                    <a:xfrm>
                      <a:off x="0" y="0"/>
                      <a:ext cx="1609090" cy="1206500"/>
                    </a:xfrm>
                    <a:prstGeom prst="rect">
                      <a:avLst/>
                    </a:prstGeom>
                  </pic:spPr>
                </pic:pic>
              </a:graphicData>
            </a:graphic>
          </wp:inline>
        </w:drawing>
      </w:r>
      <w:r>
        <w:rPr>
          <w:rFonts w:hint="eastAsia" w:eastAsiaTheme="minorEastAsia"/>
          <w:sz w:val="21"/>
          <w:szCs w:val="21"/>
          <w:lang w:eastAsia="zh-CN"/>
        </w:rPr>
        <w:drawing>
          <wp:inline distT="0" distB="0" distL="114300" distR="114300">
            <wp:extent cx="1641475" cy="1205865"/>
            <wp:effectExtent l="0" t="0" r="15875" b="13335"/>
            <wp:docPr id="2" name="图片 2" descr="微信图片_20170719115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70719115231"/>
                    <pic:cNvPicPr>
                      <a:picLocks noChangeAspect="1"/>
                    </pic:cNvPicPr>
                  </pic:nvPicPr>
                  <pic:blipFill>
                    <a:blip r:embed="rId5"/>
                    <a:stretch>
                      <a:fillRect/>
                    </a:stretch>
                  </pic:blipFill>
                  <pic:spPr>
                    <a:xfrm>
                      <a:off x="0" y="0"/>
                      <a:ext cx="1641475" cy="1205865"/>
                    </a:xfrm>
                    <a:prstGeom prst="rect">
                      <a:avLst/>
                    </a:prstGeom>
                  </pic:spPr>
                </pic:pic>
              </a:graphicData>
            </a:graphic>
          </wp:inline>
        </w:drawing>
      </w:r>
      <w:r>
        <w:rPr>
          <w:rFonts w:hint="eastAsia" w:eastAsiaTheme="minorEastAsia"/>
          <w:sz w:val="21"/>
          <w:szCs w:val="21"/>
          <w:lang w:eastAsia="zh-CN"/>
        </w:rPr>
        <w:drawing>
          <wp:inline distT="0" distB="0" distL="114300" distR="114300">
            <wp:extent cx="1817370" cy="1203960"/>
            <wp:effectExtent l="0" t="0" r="11430" b="15240"/>
            <wp:docPr id="1" name="图片 1" descr="微信图片_2017071911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0719115234"/>
                    <pic:cNvPicPr>
                      <a:picLocks noChangeAspect="1"/>
                    </pic:cNvPicPr>
                  </pic:nvPicPr>
                  <pic:blipFill>
                    <a:blip r:embed="rId6"/>
                    <a:stretch>
                      <a:fillRect/>
                    </a:stretch>
                  </pic:blipFill>
                  <pic:spPr>
                    <a:xfrm>
                      <a:off x="0" y="0"/>
                      <a:ext cx="1817370" cy="1203960"/>
                    </a:xfrm>
                    <a:prstGeom prst="rect">
                      <a:avLst/>
                    </a:prstGeom>
                  </pic:spPr>
                </pic:pic>
              </a:graphicData>
            </a:graphic>
          </wp:inline>
        </w:drawing>
      </w:r>
    </w:p>
    <w:p>
      <w:pPr>
        <w:jc w:val="left"/>
        <w:rPr>
          <w:rFonts w:hint="eastAsia" w:eastAsiaTheme="minorEastAsia"/>
          <w:sz w:val="21"/>
          <w:szCs w:val="21"/>
          <w:lang w:eastAsia="zh-CN"/>
        </w:rPr>
      </w:pPr>
    </w:p>
    <w:p>
      <w:pPr>
        <w:jc w:val="center"/>
        <w:rPr>
          <w:rFonts w:hint="eastAsia" w:eastAsiaTheme="minorEastAsia"/>
          <w:sz w:val="21"/>
          <w:szCs w:val="21"/>
          <w:lang w:eastAsia="zh-CN"/>
        </w:rPr>
      </w:pPr>
      <w:r>
        <w:rPr>
          <w:rFonts w:hint="eastAsia" w:eastAsiaTheme="minorEastAsia"/>
          <w:sz w:val="21"/>
          <w:szCs w:val="21"/>
          <w:lang w:eastAsia="zh-CN"/>
        </w:rPr>
        <w:t>三线全开</w:t>
      </w:r>
    </w:p>
    <w:p>
      <w:pPr>
        <w:jc w:val="left"/>
        <w:rPr>
          <w:rFonts w:hint="eastAsia" w:eastAsiaTheme="minorEastAsia"/>
          <w:sz w:val="21"/>
          <w:szCs w:val="21"/>
          <w:lang w:eastAsia="zh-CN"/>
        </w:rPr>
      </w:pPr>
      <w:r>
        <w:rPr>
          <w:rFonts w:hint="eastAsia" w:eastAsiaTheme="minorEastAsia"/>
          <w:sz w:val="21"/>
          <w:szCs w:val="21"/>
          <w:lang w:eastAsia="zh-CN"/>
        </w:rPr>
        <w:t xml:space="preserve">       17年6月，叶晟荣团队正式入驻广州地区，成立广州分部，为更多家居企业品牌战略提供更高效的服务。至此，叶晟荣团队实现北上广战略布局完美呈现。</w:t>
      </w:r>
    </w:p>
    <w:p>
      <w:pPr>
        <w:jc w:val="center"/>
        <w:rPr>
          <w:rFonts w:hint="eastAsia" w:eastAsiaTheme="minorEastAsia"/>
          <w:sz w:val="21"/>
          <w:szCs w:val="21"/>
          <w:lang w:eastAsia="zh-CN"/>
        </w:rPr>
      </w:pPr>
      <w:r>
        <w:rPr>
          <w:rFonts w:hint="eastAsia" w:eastAsiaTheme="minorEastAsia"/>
          <w:sz w:val="21"/>
          <w:szCs w:val="21"/>
          <w:lang w:eastAsia="zh-CN"/>
        </w:rPr>
        <w:drawing>
          <wp:inline distT="0" distB="0" distL="114300" distR="114300">
            <wp:extent cx="4267835" cy="3201035"/>
            <wp:effectExtent l="0" t="0" r="18415" b="18415"/>
            <wp:docPr id="4" name="图片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
                    <pic:cNvPicPr>
                      <a:picLocks noChangeAspect="1"/>
                    </pic:cNvPicPr>
                  </pic:nvPicPr>
                  <pic:blipFill>
                    <a:blip r:embed="rId7"/>
                    <a:stretch>
                      <a:fillRect/>
                    </a:stretch>
                  </pic:blipFill>
                  <pic:spPr>
                    <a:xfrm>
                      <a:off x="0" y="0"/>
                      <a:ext cx="4267835" cy="3201035"/>
                    </a:xfrm>
                    <a:prstGeom prst="rect">
                      <a:avLst/>
                    </a:prstGeom>
                  </pic:spPr>
                </pic:pic>
              </a:graphicData>
            </a:graphic>
          </wp:inline>
        </w:drawing>
      </w:r>
    </w:p>
    <w:p>
      <w:pPr>
        <w:jc w:val="left"/>
        <w:rPr>
          <w:rFonts w:hint="eastAsia" w:eastAsiaTheme="minorEastAsia"/>
          <w:sz w:val="21"/>
          <w:szCs w:val="21"/>
          <w:lang w:eastAsia="zh-CN"/>
        </w:rPr>
      </w:pPr>
      <w:r>
        <w:rPr>
          <w:rFonts w:hint="eastAsia" w:eastAsiaTheme="minorEastAsia"/>
          <w:sz w:val="21"/>
          <w:szCs w:val="21"/>
          <w:lang w:eastAsia="zh-CN"/>
        </w:rPr>
        <w:t xml:space="preserve">  叶晟荣品牌设计顾问机构成立于中国家居行业爆棚期的新世纪初，至今已发展成为中国最为专业的综合性品牌战略咨询和设计公司之一。</w:t>
      </w:r>
    </w:p>
    <w:p>
      <w:pPr>
        <w:jc w:val="left"/>
        <w:rPr>
          <w:rFonts w:hint="eastAsia" w:eastAsiaTheme="minorEastAsia"/>
          <w:sz w:val="21"/>
          <w:szCs w:val="21"/>
          <w:lang w:eastAsia="zh-CN"/>
        </w:rPr>
      </w:pPr>
      <w:r>
        <w:rPr>
          <w:rFonts w:hint="eastAsia"/>
          <w:sz w:val="21"/>
          <w:szCs w:val="21"/>
          <w:lang w:val="en-US" w:eastAsia="zh-CN"/>
        </w:rPr>
        <w:t>2</w:t>
      </w:r>
      <w:r>
        <w:rPr>
          <w:rFonts w:hint="eastAsia" w:eastAsiaTheme="minorEastAsia"/>
          <w:sz w:val="21"/>
          <w:szCs w:val="21"/>
          <w:lang w:eastAsia="zh-CN"/>
        </w:rPr>
        <w:t>014年6月，叶晟荣品牌设计顾问机构上海分公司成立。</w:t>
      </w:r>
    </w:p>
    <w:p>
      <w:pPr>
        <w:jc w:val="left"/>
        <w:rPr>
          <w:rFonts w:hint="eastAsia" w:eastAsiaTheme="minorEastAsia"/>
          <w:sz w:val="21"/>
          <w:szCs w:val="21"/>
          <w:lang w:eastAsia="zh-CN"/>
        </w:rPr>
      </w:pPr>
      <w:r>
        <w:rPr>
          <w:rFonts w:hint="eastAsia" w:eastAsiaTheme="minorEastAsia"/>
          <w:sz w:val="21"/>
          <w:szCs w:val="21"/>
          <w:lang w:eastAsia="zh-CN"/>
        </w:rPr>
        <w:t>2017年6月，叶晟荣品牌设计顾问机构在广州开启了新的篇章。</w:t>
      </w:r>
    </w:p>
    <w:p>
      <w:pPr>
        <w:jc w:val="left"/>
        <w:rPr>
          <w:rFonts w:hint="eastAsia" w:eastAsiaTheme="minorEastAsia"/>
          <w:sz w:val="21"/>
          <w:szCs w:val="21"/>
          <w:lang w:eastAsia="zh-CN"/>
        </w:rPr>
      </w:pPr>
      <w:r>
        <w:rPr>
          <w:rFonts w:hint="eastAsia" w:eastAsiaTheme="minorEastAsia"/>
          <w:sz w:val="21"/>
          <w:szCs w:val="21"/>
          <w:lang w:eastAsia="zh-CN"/>
        </w:rPr>
        <w:t>不同于管理咨询公司和泛设计公司，叶晟荣团队专注于为泛家居企业提供品牌战略咨询、品牌塑造及品牌营销整合服务。协助企业由产品营销快速过渡至品牌营销模式，提升产品或服务市场溢价，从而引导泛家居企业快速、可持续发展。</w:t>
      </w:r>
    </w:p>
    <w:p>
      <w:pPr>
        <w:jc w:val="left"/>
        <w:rPr>
          <w:rFonts w:hint="eastAsia" w:eastAsiaTheme="minorEastAsia"/>
          <w:sz w:val="21"/>
          <w:szCs w:val="21"/>
          <w:lang w:eastAsia="zh-CN"/>
        </w:rPr>
      </w:pPr>
      <w:r>
        <w:rPr>
          <w:rFonts w:hint="eastAsia" w:eastAsiaTheme="minorEastAsia"/>
          <w:sz w:val="21"/>
          <w:szCs w:val="21"/>
          <w:lang w:eastAsia="zh-CN"/>
        </w:rPr>
        <w:drawing>
          <wp:inline distT="0" distB="0" distL="114300" distR="114300">
            <wp:extent cx="5272405" cy="3402330"/>
            <wp:effectExtent l="0" t="0" r="4445"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5272405" cy="3402330"/>
                    </a:xfrm>
                    <a:prstGeom prst="rect">
                      <a:avLst/>
                    </a:prstGeom>
                  </pic:spPr>
                </pic:pic>
              </a:graphicData>
            </a:graphic>
          </wp:inline>
        </w:drawing>
      </w:r>
    </w:p>
    <w:p>
      <w:pPr>
        <w:jc w:val="left"/>
        <w:rPr>
          <w:rFonts w:hint="eastAsia" w:eastAsiaTheme="minorEastAsia"/>
          <w:sz w:val="21"/>
          <w:szCs w:val="21"/>
          <w:lang w:eastAsia="zh-CN"/>
        </w:rPr>
      </w:pPr>
      <w:r>
        <w:rPr>
          <w:rFonts w:hint="eastAsia" w:eastAsiaTheme="minorEastAsia"/>
          <w:sz w:val="21"/>
          <w:szCs w:val="21"/>
          <w:lang w:eastAsia="zh-CN"/>
        </w:rPr>
        <w:t>叶晟荣团队至今已为全国范围1000+泛家居企业提供了相关服务，凭借多年行业深入研究成果及众多案例实践经验，为企业达成具有市场竞争力及可持续发展的品牌投资表现，超越竞争对手，用品牌驱动企业发展，我们坚信品牌的力量！</w:t>
      </w:r>
    </w:p>
    <w:p>
      <w:pPr>
        <w:jc w:val="center"/>
        <w:rPr>
          <w:rFonts w:hint="eastAsia" w:eastAsiaTheme="minorEastAsia"/>
          <w:sz w:val="21"/>
          <w:szCs w:val="21"/>
          <w:lang w:eastAsia="zh-CN"/>
        </w:rPr>
      </w:pPr>
      <w:bookmarkStart w:id="0" w:name="_GoBack"/>
      <w:r>
        <w:rPr>
          <w:rFonts w:hint="eastAsia" w:eastAsiaTheme="minorEastAsia"/>
          <w:sz w:val="21"/>
          <w:szCs w:val="21"/>
          <w:lang w:eastAsia="zh-CN"/>
        </w:rPr>
        <w:drawing>
          <wp:inline distT="0" distB="0" distL="114300" distR="114300">
            <wp:extent cx="4314825" cy="5835015"/>
            <wp:effectExtent l="0" t="0" r="9525" b="1333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9"/>
                    <a:stretch>
                      <a:fillRect/>
                    </a:stretch>
                  </pic:blipFill>
                  <pic:spPr>
                    <a:xfrm>
                      <a:off x="0" y="0"/>
                      <a:ext cx="4314825" cy="5835015"/>
                    </a:xfrm>
                    <a:prstGeom prst="rect">
                      <a:avLst/>
                    </a:prstGeom>
                  </pic:spPr>
                </pic:pic>
              </a:graphicData>
            </a:graphic>
          </wp:inline>
        </w:drawing>
      </w:r>
      <w:bookmarkEnd w:id="0"/>
    </w:p>
    <w:p>
      <w:pPr>
        <w:jc w:val="left"/>
        <w:rPr>
          <w:rFonts w:hint="eastAsia" w:eastAsiaTheme="minorEastAsia"/>
          <w:sz w:val="21"/>
          <w:szCs w:val="21"/>
          <w:lang w:eastAsia="zh-CN"/>
        </w:rPr>
      </w:pPr>
    </w:p>
    <w:p>
      <w:pPr>
        <w:jc w:val="center"/>
        <w:rPr>
          <w:rFonts w:hint="eastAsia" w:eastAsiaTheme="minorEastAsia"/>
          <w:sz w:val="21"/>
          <w:szCs w:val="21"/>
          <w:lang w:eastAsia="zh-CN"/>
        </w:rPr>
      </w:pPr>
      <w:r>
        <w:rPr>
          <w:rFonts w:hint="eastAsia" w:eastAsiaTheme="minorEastAsia"/>
          <w:sz w:val="21"/>
          <w:szCs w:val="21"/>
          <w:lang w:eastAsia="zh-CN"/>
        </w:rPr>
        <w:t>性感品牌是知性的、感性的</w:t>
      </w:r>
    </w:p>
    <w:p>
      <w:pPr>
        <w:jc w:val="center"/>
        <w:rPr>
          <w:rFonts w:hint="eastAsia" w:eastAsiaTheme="minorEastAsia"/>
          <w:sz w:val="21"/>
          <w:szCs w:val="21"/>
          <w:lang w:eastAsia="zh-CN"/>
        </w:rPr>
      </w:pPr>
      <w:r>
        <w:rPr>
          <w:rFonts w:hint="eastAsia" w:eastAsiaTheme="minorEastAsia"/>
          <w:sz w:val="21"/>
          <w:szCs w:val="21"/>
          <w:lang w:eastAsia="zh-CN"/>
        </w:rPr>
        <w:t>是外在与内在的综合表现</w:t>
      </w:r>
    </w:p>
    <w:p>
      <w:pPr>
        <w:jc w:val="center"/>
        <w:rPr>
          <w:rFonts w:hint="eastAsia" w:eastAsiaTheme="minorEastAsia"/>
          <w:sz w:val="21"/>
          <w:szCs w:val="21"/>
          <w:lang w:eastAsia="zh-CN"/>
        </w:rPr>
      </w:pPr>
      <w:r>
        <w:rPr>
          <w:rFonts w:hint="eastAsia" w:eastAsiaTheme="minorEastAsia"/>
          <w:sz w:val="21"/>
          <w:szCs w:val="21"/>
          <w:lang w:eastAsia="zh-CN"/>
        </w:rPr>
        <w:t>能引起价值观趋同的受众共鸣</w:t>
      </w:r>
    </w:p>
    <w:p>
      <w:pPr>
        <w:jc w:val="center"/>
        <w:rPr>
          <w:rFonts w:hint="eastAsia" w:eastAsiaTheme="minorEastAsia"/>
          <w:sz w:val="21"/>
          <w:szCs w:val="21"/>
          <w:lang w:eastAsia="zh-CN"/>
        </w:rPr>
      </w:pPr>
      <w:r>
        <w:rPr>
          <w:rFonts w:hint="eastAsia" w:eastAsiaTheme="minorEastAsia"/>
          <w:sz w:val="21"/>
          <w:szCs w:val="21"/>
          <w:lang w:eastAsia="zh-CN"/>
        </w:rPr>
        <w:t>进而诱导其购买决策</w:t>
      </w:r>
    </w:p>
    <w:p>
      <w:pPr>
        <w:jc w:val="center"/>
        <w:rPr>
          <w:rFonts w:hint="eastAsia" w:eastAsiaTheme="minorEastAsia"/>
          <w:sz w:val="21"/>
          <w:szCs w:val="21"/>
          <w:lang w:eastAsia="zh-CN"/>
        </w:rPr>
      </w:pPr>
    </w:p>
    <w:p>
      <w:pPr>
        <w:jc w:val="center"/>
        <w:rPr>
          <w:rFonts w:hint="eastAsia" w:eastAsiaTheme="minorEastAsia"/>
          <w:sz w:val="21"/>
          <w:szCs w:val="21"/>
          <w:lang w:eastAsia="zh-CN"/>
        </w:rPr>
      </w:pPr>
      <w:r>
        <w:rPr>
          <w:rFonts w:hint="eastAsia" w:eastAsiaTheme="minorEastAsia"/>
          <w:sz w:val="21"/>
          <w:szCs w:val="21"/>
          <w:lang w:eastAsia="zh-CN"/>
        </w:rPr>
        <w:t xml:space="preserve">        所以，一个真正有影响力的品牌不仅是价值主张和销售产品或服务，更是基于价值与产品或服务与目标受众之间的情感交流。做感性企业，创性感品牌，它是真正承载品牌与目标受众双方的基础，并用以规划整体品牌营销体系。</w:t>
      </w:r>
    </w:p>
    <w:p>
      <w:pPr>
        <w:jc w:val="center"/>
        <w:rPr>
          <w:rFonts w:hint="eastAsia" w:eastAsiaTheme="minorEastAsia"/>
          <w:sz w:val="21"/>
          <w:szCs w:val="21"/>
          <w:lang w:eastAsia="zh-CN"/>
        </w:rPr>
      </w:pPr>
    </w:p>
    <w:p>
      <w:pPr>
        <w:jc w:val="center"/>
        <w:rPr>
          <w:rFonts w:hint="eastAsia" w:eastAsiaTheme="minorEastAsia"/>
          <w:sz w:val="21"/>
          <w:szCs w:val="21"/>
          <w:lang w:eastAsia="zh-CN"/>
        </w:rPr>
      </w:pPr>
      <w:r>
        <w:rPr>
          <w:rFonts w:hint="eastAsia" w:eastAsiaTheme="minorEastAsia"/>
          <w:sz w:val="21"/>
          <w:szCs w:val="21"/>
          <w:lang w:eastAsia="zh-CN"/>
        </w:rPr>
        <w:t>如果你想树立强势泛家居行业品牌。</w:t>
      </w:r>
    </w:p>
    <w:p>
      <w:pPr>
        <w:jc w:val="center"/>
        <w:rPr>
          <w:rFonts w:hint="eastAsia" w:eastAsiaTheme="minorEastAsia"/>
          <w:sz w:val="21"/>
          <w:szCs w:val="21"/>
          <w:lang w:eastAsia="zh-CN"/>
        </w:rPr>
      </w:pPr>
      <w:r>
        <w:rPr>
          <w:rFonts w:hint="eastAsia" w:eastAsiaTheme="minorEastAsia"/>
          <w:sz w:val="21"/>
          <w:szCs w:val="21"/>
          <w:lang w:eastAsia="zh-CN"/>
        </w:rPr>
        <w:t>那么叶晟荣团队一定能帮到你！</w:t>
      </w:r>
    </w:p>
    <w:p>
      <w:pPr>
        <w:jc w:val="center"/>
        <w:rPr>
          <w:rFonts w:hint="eastAsia" w:eastAsiaTheme="minorEastAsia"/>
          <w:sz w:val="21"/>
          <w:szCs w:val="21"/>
          <w:lang w:eastAsia="zh-CN"/>
        </w:rPr>
      </w:pPr>
      <w:r>
        <w:rPr>
          <w:rFonts w:hint="eastAsia" w:eastAsiaTheme="minorEastAsia"/>
          <w:sz w:val="21"/>
          <w:szCs w:val="21"/>
          <w:lang w:eastAsia="zh-CN"/>
        </w:rPr>
        <w:t>我们不是矫揉造作、满口术语的创作类型。</w:t>
      </w:r>
    </w:p>
    <w:p>
      <w:pPr>
        <w:jc w:val="center"/>
        <w:rPr>
          <w:rFonts w:hint="eastAsia" w:eastAsiaTheme="minorEastAsia"/>
          <w:sz w:val="21"/>
          <w:szCs w:val="21"/>
          <w:lang w:eastAsia="zh-CN"/>
        </w:rPr>
      </w:pPr>
      <w:r>
        <w:rPr>
          <w:rFonts w:hint="eastAsia" w:eastAsiaTheme="minorEastAsia"/>
          <w:sz w:val="21"/>
          <w:szCs w:val="21"/>
          <w:lang w:eastAsia="zh-CN"/>
        </w:rPr>
        <w:t>我们会随时聆听你的想法，结合我们的行业经验。</w:t>
      </w:r>
    </w:p>
    <w:p>
      <w:pPr>
        <w:jc w:val="center"/>
        <w:rPr>
          <w:rFonts w:hint="eastAsia" w:eastAsiaTheme="minorEastAsia"/>
          <w:sz w:val="21"/>
          <w:szCs w:val="21"/>
          <w:lang w:eastAsia="zh-CN"/>
        </w:rPr>
      </w:pPr>
      <w:r>
        <w:rPr>
          <w:rFonts w:hint="eastAsia" w:eastAsiaTheme="minorEastAsia"/>
          <w:sz w:val="21"/>
          <w:szCs w:val="21"/>
          <w:lang w:eastAsia="zh-CN"/>
        </w:rPr>
        <w:t>提供真正能帮你解决问题且可落地的服务！</w:t>
      </w:r>
    </w:p>
    <w:p>
      <w:pPr>
        <w:jc w:val="center"/>
        <w:rPr>
          <w:rFonts w:hint="eastAsia" w:eastAsiaTheme="minorEastAsia"/>
          <w:sz w:val="21"/>
          <w:szCs w:val="21"/>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jc w:val="center"/>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北京总部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地址：</w:t>
      </w:r>
      <w:r>
        <w:rPr>
          <w:rFonts w:hint="eastAsia" w:ascii="微软雅黑" w:hAnsi="微软雅黑" w:eastAsia="微软雅黑" w:cs="微软雅黑"/>
          <w:b w:val="0"/>
          <w:i w:val="0"/>
          <w:caps w:val="0"/>
          <w:color w:val="82644A"/>
          <w:spacing w:val="15"/>
          <w:sz w:val="18"/>
          <w:szCs w:val="18"/>
          <w:bdr w:val="none" w:color="auto" w:sz="0" w:space="0"/>
          <w:shd w:val="clear" w:fill="EFEFEF"/>
        </w:rPr>
        <w:t>北京市大兴区绿地兴贸中心2号楼1单元17层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电话：</w:t>
      </w:r>
      <w:r>
        <w:rPr>
          <w:rFonts w:hint="eastAsia" w:ascii="微软雅黑" w:hAnsi="微软雅黑" w:eastAsia="微软雅黑" w:cs="微软雅黑"/>
          <w:b w:val="0"/>
          <w:i w:val="0"/>
          <w:caps w:val="0"/>
          <w:color w:val="82644A"/>
          <w:spacing w:val="15"/>
          <w:sz w:val="18"/>
          <w:szCs w:val="18"/>
          <w:bdr w:val="none" w:color="auto" w:sz="0" w:space="0"/>
          <w:shd w:val="clear" w:fill="EFEFEF"/>
        </w:rPr>
        <w:t>13520154238 / 13581628879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jc w:val="center"/>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上海分部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地址：</w:t>
      </w:r>
      <w:r>
        <w:rPr>
          <w:rFonts w:hint="eastAsia" w:ascii="微软雅黑" w:hAnsi="微软雅黑" w:eastAsia="微软雅黑" w:cs="微软雅黑"/>
          <w:b w:val="0"/>
          <w:i w:val="0"/>
          <w:caps w:val="0"/>
          <w:color w:val="82644A"/>
          <w:spacing w:val="15"/>
          <w:sz w:val="18"/>
          <w:szCs w:val="18"/>
          <w:bdr w:val="none" w:color="auto" w:sz="0" w:space="0"/>
          <w:shd w:val="clear" w:fill="EFEFEF"/>
        </w:rPr>
        <w:t>上海市闵行区中春路7615号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电话：</w:t>
      </w:r>
      <w:r>
        <w:rPr>
          <w:rFonts w:hint="eastAsia" w:ascii="微软雅黑" w:hAnsi="微软雅黑" w:eastAsia="微软雅黑" w:cs="微软雅黑"/>
          <w:b w:val="0"/>
          <w:i w:val="0"/>
          <w:caps w:val="0"/>
          <w:color w:val="82644A"/>
          <w:spacing w:val="15"/>
          <w:sz w:val="18"/>
          <w:szCs w:val="18"/>
          <w:bdr w:val="none" w:color="auto" w:sz="0" w:space="0"/>
          <w:shd w:val="clear" w:fill="EFEFEF"/>
        </w:rPr>
        <w:t>18512187274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jc w:val="center"/>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广州分部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地址：</w:t>
      </w:r>
      <w:r>
        <w:rPr>
          <w:rFonts w:hint="eastAsia" w:ascii="微软雅黑" w:hAnsi="微软雅黑" w:eastAsia="微软雅黑" w:cs="微软雅黑"/>
          <w:b w:val="0"/>
          <w:i w:val="0"/>
          <w:caps w:val="0"/>
          <w:color w:val="82644A"/>
          <w:spacing w:val="15"/>
          <w:sz w:val="18"/>
          <w:szCs w:val="18"/>
          <w:bdr w:val="none" w:color="auto" w:sz="0" w:space="0"/>
          <w:shd w:val="clear" w:fill="EFEFEF"/>
        </w:rPr>
        <w:t>广州市广园路科华街251号乐天创意园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88" w:lineRule="atLeast"/>
        <w:ind w:left="0" w:right="0" w:firstLine="0"/>
        <w:rPr>
          <w:rFonts w:hint="eastAsia" w:ascii="微软雅黑" w:hAnsi="微软雅黑" w:eastAsia="微软雅黑" w:cs="微软雅黑"/>
          <w:b w:val="0"/>
          <w:i w:val="0"/>
          <w:caps w:val="0"/>
          <w:color w:val="82644A"/>
          <w:spacing w:val="15"/>
          <w:sz w:val="18"/>
          <w:szCs w:val="18"/>
        </w:rPr>
      </w:pPr>
      <w:r>
        <w:rPr>
          <w:rStyle w:val="4"/>
          <w:rFonts w:hint="eastAsia" w:ascii="微软雅黑" w:hAnsi="微软雅黑" w:eastAsia="微软雅黑" w:cs="微软雅黑"/>
          <w:i w:val="0"/>
          <w:caps w:val="0"/>
          <w:color w:val="82644A"/>
          <w:spacing w:val="15"/>
          <w:sz w:val="18"/>
          <w:szCs w:val="18"/>
          <w:bdr w:val="none" w:color="auto" w:sz="0" w:space="0"/>
          <w:shd w:val="clear" w:fill="EFEFEF"/>
        </w:rPr>
        <w:t>电话：</w:t>
      </w:r>
      <w:r>
        <w:rPr>
          <w:rFonts w:hint="eastAsia" w:ascii="微软雅黑" w:hAnsi="微软雅黑" w:eastAsia="微软雅黑" w:cs="微软雅黑"/>
          <w:b w:val="0"/>
          <w:i w:val="0"/>
          <w:caps w:val="0"/>
          <w:color w:val="82644A"/>
          <w:spacing w:val="15"/>
          <w:sz w:val="18"/>
          <w:szCs w:val="18"/>
          <w:bdr w:val="none" w:color="auto" w:sz="0" w:space="0"/>
          <w:shd w:val="clear" w:fill="EFEFEF"/>
        </w:rPr>
        <w:t>13929590020</w:t>
      </w:r>
    </w:p>
    <w:p>
      <w:pPr>
        <w:jc w:val="center"/>
        <w:rPr>
          <w:rFonts w:hint="eastAsia" w:eastAsiaTheme="minorEastAsia"/>
          <w:sz w:val="21"/>
          <w:szCs w:val="21"/>
          <w:lang w:eastAsia="zh-CN"/>
        </w:rPr>
      </w:pPr>
      <w:r>
        <w:rPr>
          <w:rFonts w:hint="eastAsia" w:eastAsiaTheme="minorEastAsia"/>
          <w:sz w:val="21"/>
          <w:szCs w:val="21"/>
          <w:lang w:eastAsia="zh-CN"/>
        </w:rPr>
        <w:drawing>
          <wp:inline distT="0" distB="0" distL="114300" distR="114300">
            <wp:extent cx="4395470" cy="4875530"/>
            <wp:effectExtent l="0" t="0" r="5080" b="1270"/>
            <wp:docPr id="7" name="图片 7" descr="公众号名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公众号名片"/>
                    <pic:cNvPicPr>
                      <a:picLocks noChangeAspect="1"/>
                    </pic:cNvPicPr>
                  </pic:nvPicPr>
                  <pic:blipFill>
                    <a:blip r:embed="rId10"/>
                    <a:stretch>
                      <a:fillRect/>
                    </a:stretch>
                  </pic:blipFill>
                  <pic:spPr>
                    <a:xfrm>
                      <a:off x="0" y="0"/>
                      <a:ext cx="4395470" cy="487553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31350"/>
    <w:rsid w:val="4823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2017-07-19T03:40:00Z</dcterms:created>
  <dc:creator>Administrator</dc:creator>
  <cp:lastModifiedBy>Administrator</cp:lastModifiedBy>
  <dcterms:modified xsi:type="dcterms:W3CDTF">2017-07-19T04:22:06Z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