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3"/>
          <w:numId w:val="0"/>
        </w:numPr>
        <w:ind w:left="1984" w:firstLine="1687" w:firstLineChars="600"/>
      </w:pPr>
      <w:r>
        <w:rPr>
          <w:rFonts w:hint="eastAsia"/>
        </w:rPr>
        <w:t>物业服务</w:t>
      </w:r>
    </w:p>
    <w:p>
      <w:pPr>
        <w:pStyle w:val="17"/>
        <w:ind w:left="360" w:firstLine="0" w:firstLineChars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目录</w:t>
      </w:r>
    </w:p>
    <w:p>
      <w:pPr>
        <w:pStyle w:val="10"/>
        <w:tabs>
          <w:tab w:val="right" w:leader="dot" w:pos="8296"/>
        </w:tabs>
      </w:pP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TOC \o "1-3" \h \z \u </w:instrText>
      </w:r>
      <w:r>
        <w:rPr>
          <w:b/>
          <w:sz w:val="30"/>
          <w:szCs w:val="30"/>
        </w:rPr>
        <w:fldChar w:fldCharType="separate"/>
      </w:r>
      <w:r>
        <w:fldChar w:fldCharType="begin"/>
      </w:r>
      <w:r>
        <w:instrText xml:space="preserve">HYPERLINK  \l "_Toc419725195"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1</w:t>
      </w:r>
      <w:r>
        <w:rPr>
          <w:rStyle w:val="13"/>
          <w:rFonts w:hint="eastAsia"/>
        </w:rPr>
        <w:t xml:space="preserve"> 物业服务客户授权管理</w:t>
      </w:r>
      <w:r>
        <w:tab/>
      </w:r>
      <w:r>
        <w:fldChar w:fldCharType="begin"/>
      </w:r>
      <w:r>
        <w:instrText xml:space="preserve"> PAGEREF _Toc419725195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"_Toc419725196"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2</w:t>
      </w:r>
      <w:r>
        <w:rPr>
          <w:rStyle w:val="13"/>
          <w:rFonts w:hint="eastAsia"/>
        </w:rPr>
        <w:t xml:space="preserve"> 物业服务客户信息入伙</w:t>
      </w:r>
      <w:r>
        <w:tab/>
      </w:r>
      <w:r>
        <w:fldChar w:fldCharType="begin"/>
      </w:r>
      <w:r>
        <w:instrText xml:space="preserve"> PAGEREF _Toc419725196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"_Toc419725197"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3</w:t>
      </w:r>
      <w:r>
        <w:rPr>
          <w:rStyle w:val="13"/>
          <w:rFonts w:hint="eastAsia"/>
        </w:rPr>
        <w:t xml:space="preserve"> 物业服务客户信息车位管理</w:t>
      </w:r>
      <w:r>
        <w:tab/>
      </w:r>
      <w:r>
        <w:fldChar w:fldCharType="begin"/>
      </w:r>
      <w:r>
        <w:instrText xml:space="preserve"> PAGEREF _Toc419725197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"_Toc419725198"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4</w:t>
      </w:r>
      <w:r>
        <w:rPr>
          <w:rStyle w:val="13"/>
          <w:rFonts w:hint="eastAsia"/>
        </w:rPr>
        <w:t xml:space="preserve"> 物业服务客户信息装修</w:t>
      </w:r>
      <w:r>
        <w:tab/>
      </w:r>
      <w:r>
        <w:fldChar w:fldCharType="begin"/>
      </w:r>
      <w:r>
        <w:instrText xml:space="preserve"> PAGEREF _Toc419725198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"_Toc419725199"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5</w:t>
      </w:r>
      <w:r>
        <w:rPr>
          <w:rStyle w:val="13"/>
          <w:rFonts w:hint="eastAsia"/>
        </w:rPr>
        <w:t xml:space="preserve"> 物业服务客户信息车辆管理</w:t>
      </w:r>
      <w:r>
        <w:tab/>
      </w:r>
      <w:r>
        <w:fldChar w:fldCharType="begin"/>
      </w:r>
      <w:r>
        <w:instrText xml:space="preserve"> PAGEREF _Toc419725199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"_Toc419725200"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6</w:t>
      </w:r>
      <w:r>
        <w:rPr>
          <w:rStyle w:val="13"/>
          <w:rFonts w:hint="eastAsia"/>
        </w:rPr>
        <w:t xml:space="preserve"> 物业服务客户信息停车卡</w:t>
      </w:r>
      <w:r>
        <w:tab/>
      </w:r>
      <w:r>
        <w:fldChar w:fldCharType="begin"/>
      </w:r>
      <w:r>
        <w:instrText xml:space="preserve"> PAGEREF _Toc419725200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"_Toc419725201"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7</w:t>
      </w:r>
      <w:r>
        <w:rPr>
          <w:rStyle w:val="13"/>
          <w:rFonts w:hint="eastAsia"/>
        </w:rPr>
        <w:t xml:space="preserve"> 物业服务客户信息门禁卡</w:t>
      </w:r>
      <w:r>
        <w:tab/>
      </w:r>
      <w:r>
        <w:fldChar w:fldCharType="begin"/>
      </w:r>
      <w:r>
        <w:instrText xml:space="preserve"> PAGEREF _Toc419725201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"_Toc419725202"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8</w:t>
      </w:r>
      <w:r>
        <w:rPr>
          <w:rStyle w:val="13"/>
          <w:rFonts w:hint="eastAsia"/>
        </w:rPr>
        <w:t xml:space="preserve"> 物业服务客户信息产权变更模块</w:t>
      </w:r>
      <w:r>
        <w:tab/>
      </w:r>
      <w:r>
        <w:fldChar w:fldCharType="begin"/>
      </w:r>
      <w:r>
        <w:instrText xml:space="preserve"> PAGEREF _Toc419725202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"_Toc419725203"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9</w:t>
      </w:r>
      <w:r>
        <w:rPr>
          <w:rStyle w:val="13"/>
          <w:rFonts w:hint="eastAsia"/>
        </w:rPr>
        <w:t xml:space="preserve"> 物业服务客户信息租赁</w:t>
      </w:r>
      <w:r>
        <w:tab/>
      </w:r>
      <w:r>
        <w:fldChar w:fldCharType="begin"/>
      </w:r>
      <w:r>
        <w:instrText xml:space="preserve"> PAGEREF _Toc419725203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"_Toc419725204"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10</w:t>
      </w:r>
      <w:r>
        <w:rPr>
          <w:rStyle w:val="13"/>
          <w:rFonts w:hint="eastAsia"/>
        </w:rPr>
        <w:t xml:space="preserve"> 物业服务客户信息宠物登记</w:t>
      </w:r>
      <w:r>
        <w:tab/>
      </w:r>
      <w:r>
        <w:fldChar w:fldCharType="begin"/>
      </w:r>
      <w:r>
        <w:instrText xml:space="preserve"> PAGEREF _Toc419725204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"_Toc419725205"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11</w:t>
      </w:r>
      <w:r>
        <w:rPr>
          <w:rStyle w:val="13"/>
          <w:rFonts w:hint="eastAsia"/>
        </w:rPr>
        <w:t xml:space="preserve"> 物业服务客户信息放行条</w:t>
      </w:r>
      <w:r>
        <w:tab/>
      </w:r>
      <w:r>
        <w:fldChar w:fldCharType="begin"/>
      </w:r>
      <w:r>
        <w:instrText xml:space="preserve"> PAGEREF _Toc419725205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0"/>
        </w:numPr>
        <w:jc w:val="left"/>
      </w:pPr>
      <w:r>
        <w:rPr>
          <w:b w:val="0"/>
          <w:sz w:val="30"/>
          <w:szCs w:val="30"/>
        </w:rPr>
        <w:fldChar w:fldCharType="end"/>
      </w: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2"/>
        <w:rPr>
          <w:sz w:val="30"/>
          <w:szCs w:val="30"/>
        </w:rPr>
      </w:pPr>
      <w:bookmarkStart w:id="0" w:name="_Toc419725195"/>
      <w:r>
        <w:rPr>
          <w:rFonts w:hint="eastAsia"/>
          <w:sz w:val="30"/>
          <w:szCs w:val="30"/>
        </w:rPr>
        <w:t>物业服务授权管理</w:t>
      </w:r>
      <w:bookmarkEnd w:id="0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授权管理：对客户授权进行操作，授权人授予被授权人权限。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i/>
          <w:iCs/>
          <w:kern w:val="0"/>
          <w:sz w:val="24"/>
          <w:szCs w:val="24"/>
        </w:rPr>
      </w:pPr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-SA"/>
        </w:rPr>
        <w:pict>
          <v:shape id="图片 114" o:spid="_x0000_s1026" type="#_x0000_t75" style="height:129.75pt;width:18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i/>
          <w:iCs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i/>
          <w:iCs/>
          <w:kern w:val="0"/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功能说明：</w:t>
      </w: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新增授权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授权人授予被授权人项目权限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被授权人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授权项目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全选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车辆登记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门禁卡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停车卡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车位管理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产权变更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租赁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放行条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委托书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rFonts w:hint="eastAsia"/>
                <w:sz w:val="24"/>
                <w:szCs w:val="24"/>
              </w:rPr>
              <w:t>多选框</w:t>
            </w:r>
            <w:bookmarkEnd w:id="1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电子授权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截止日期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保存授权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" o:spid="_x0000_s1027" type="#_x0000_t75" style="height:77.25pt;width:34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授权人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搜索筛选授权人并选择授权人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资产类型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资产编号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房产证号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楼栋号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单元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设为禁用（搜索结果只允许为资产）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资产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根据查询条件搜索出资产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筛选条件选择资产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筛选条件选择资产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入伙状态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筛选条件选择资产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销售状态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筛选条件选择资产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竣工面积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筛选条件选择资产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房屋户型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筛选条件选择资产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12" o:spid="_x0000_s1028" type="#_x0000_t75" style="height:123pt;width:286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bookmarkStart w:id="13" w:name="_GoBack"/>
            <w:bookmarkEnd w:id="13"/>
          </w:p>
        </w:tc>
      </w:tr>
    </w:tbl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根据查询条件筛选出授权人，选择授权人要授权的资产后，在新增授权人页面显示授权人的要授权的资产，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用相应资产的图片显示资产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7"/>
        <w:ind w:left="360" w:firstLine="0" w:firstLineChars="0"/>
      </w:pPr>
    </w:p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历史记录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记录并显示已经完成的授权操作信息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入伙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装修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车辆登记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门禁卡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停车卡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车位管理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产权变更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放行条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租赁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宠物登记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截止时间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/>
    <w:p>
      <w:pPr>
        <w:pStyle w:val="2"/>
      </w:pPr>
      <w:bookmarkStart w:id="3" w:name="_Toc419725196"/>
      <w:r>
        <w:rPr>
          <w:rFonts w:hint="eastAsia"/>
          <w:sz w:val="32"/>
          <w:szCs w:val="32"/>
        </w:rPr>
        <w:t>物业服务客户信息入伙</w:t>
      </w:r>
      <w:bookmarkEnd w:id="3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入伙：对入伙进行收费，物品领取，收房操作。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ascii="Calibri" w:hAnsi="Calibri" w:eastAsia="宋体" w:cs="黑体"/>
          <w:kern w:val="2"/>
          <w:sz w:val="24"/>
          <w:szCs w:val="24"/>
          <w:lang w:val="en-US" w:eastAsia="zh-CN" w:bidi="ar-SA"/>
        </w:rPr>
        <w:pict>
          <v:shape id="图片 44" o:spid="_x0000_s1029" type="#_x0000_t75" style="height:121.5pt;width:178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房屋入伙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进行入伙流程操作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选择房屋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必须先选择房屋，根据房屋的参数来显示后面的物品领取和收费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分为：业主本人办理和授权给该人代办的房屋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收管理费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根据选择的房屋生成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物品领取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根据入伙初始化的时候给户型搭配的礼包生成的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业主收房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02" o:spid="_x0000_s1030" type="#_x0000_t75" style="height:99.75pt;width:34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选择房屋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选择要进行操作的房屋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房屋编码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入伙状态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竣工面积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房屋户型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04" o:spid="_x0000_s1031" type="#_x0000_t75" style="height:113.25pt;width:290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/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房屋资料和业主资料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显示房屋和业主的详细资料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房屋资料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房屋用途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层高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竣工日期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楼房属性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管理费单价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入伙日期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房屋户型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专项资金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建筑面积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竣工面积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房屋编码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套内面积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房屋邮编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分摊面积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入伙状态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业主资料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注册电话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户口所在地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QQ号码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家家号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pict>
                <v:shape id="图片 48" o:spid="_x0000_s1032" type="#_x0000_t75" style="height:123pt;width:343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收管理费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对选择的房屋来进行收管理费操作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缴费金额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管理费单价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竣工面积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房产证号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缴费月数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截止日期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应缴管理费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物品领取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对选择的房屋来进行物品领取操作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房屋编码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房屋钥匙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复选内容：已领取，未领取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复选内容：已领取，未领取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复选内容：已领取，未领取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燃气卡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复选内容：已领取，未领取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礼品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复选内容：已领取，未领取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空调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复选内容：已领取，未领取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电脑桌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复选内容：已领取，未领取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3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业主收房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对选择的房屋进行收房操作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房屋编码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水表读数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房屋质保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质保到期时间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电表读数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验收工单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验房工单状态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抄表时间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维修工单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维修工单状态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点击查看验房表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收房状态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16" o:spid="_x0000_s1033" type="#_x0000_t75" style="height:97.5pt;width:260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入伙记录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记录该业主所有的入伙信息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办理人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业主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经办人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办理时间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业主收房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验房单号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抄表时间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维修单号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17"/>
        <w:ind w:left="360" w:firstLine="0" w:firstLineChars="0"/>
      </w:pPr>
    </w:p>
    <w:p>
      <w:pPr>
        <w:pStyle w:val="2"/>
      </w:pPr>
      <w:bookmarkStart w:id="4" w:name="_Toc419725197"/>
      <w:r>
        <w:rPr>
          <w:rFonts w:hint="eastAsia"/>
          <w:sz w:val="32"/>
          <w:szCs w:val="32"/>
        </w:rPr>
        <w:t>物业服务客户信息车位管理</w:t>
      </w:r>
      <w:bookmarkEnd w:id="4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车位管理：对私人车位进行操作，缴纳车位管理费，进行产权变更，查看车位详情。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" o:spid="_x0000_s1034" type="#_x0000_t75" style="height:117pt;width:217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40" w:firstLineChars="10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功能说明：</w:t>
      </w: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车位列表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用列表显示业主所有的车位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已登记车位列表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项目名称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车位编码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车位位置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车位属性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所在区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是否机械车位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功能列表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显示在右上角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25" o:spid="_x0000_s1035" type="#_x0000_t75" style="height:141.75pt;width:354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车位详细信息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在车位列表中点击车位的图片显示业主车位的详细信息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项目名称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车库编号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车库位置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车位编码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所在区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机械车位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车位位置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车位属性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销售状态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入伙状态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租赁状态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交易信息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停车信息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5" o:spid="_x0000_s1036" type="#_x0000_t75" style="height:168.75pt;width:273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功能列表：产权变更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对车位的产权进行变更</w:t>
            </w:r>
          </w:p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点击确认提交后会判断是否欠费，如果欠费则不允许产权变更，必须交清费用才能变更产权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付款方式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登记价格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新产权人姓名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新产权人证件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签约日期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上传资料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确认提交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pict>
                <v:shape id="图片 13" o:spid="_x0000_s1037" type="#_x0000_t75" style="height:154.5pt;width:321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功能列表：缴费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对车位进行缴费操作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缴费日期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月管理费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缴费起止时间段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经办人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缴费金额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3" o:spid="_x0000_s1038" type="#_x0000_t75" style="height:157.5pt;width:346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2"/>
        <w:rPr>
          <w:sz w:val="30"/>
          <w:szCs w:val="30"/>
        </w:rPr>
      </w:pPr>
      <w:bookmarkStart w:id="5" w:name="_Toc419725198"/>
      <w:r>
        <w:rPr>
          <w:rFonts w:hint="eastAsia"/>
          <w:sz w:val="30"/>
          <w:szCs w:val="30"/>
        </w:rPr>
        <w:t>物业服务客户信息装修</w:t>
      </w:r>
      <w:bookmarkEnd w:id="5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装修：选择房屋，提交申请资料，缴纳费用。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pStyle w:val="17"/>
        <w:ind w:left="360" w:firstLine="0" w:firstLineChars="0"/>
      </w:pPr>
      <w:r>
        <w:rPr>
          <w:rFonts w:hint="eastAsia"/>
        </w:rPr>
        <w:t>（由于原型还没有修改好，暂无这块的文档）</w:t>
      </w:r>
    </w:p>
    <w:p>
      <w:pPr>
        <w:pStyle w:val="2"/>
        <w:rPr>
          <w:sz w:val="30"/>
          <w:szCs w:val="30"/>
        </w:rPr>
      </w:pPr>
      <w:bookmarkStart w:id="6" w:name="_Toc419725199"/>
      <w:r>
        <w:rPr>
          <w:rFonts w:hint="eastAsia"/>
          <w:sz w:val="30"/>
          <w:szCs w:val="30"/>
        </w:rPr>
        <w:t>物业服务客户信息车辆管理</w:t>
      </w:r>
      <w:bookmarkEnd w:id="6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车辆管理：选择客户来新增客户的车辆信息。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39" type="#_x0000_t75" style="height:117.75pt;width:19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40" w:firstLineChars="10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功能说明：</w:t>
      </w: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车辆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选择房屋来新增车辆登记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办理人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客户姓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关联房屋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房屋地址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业主关系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是否办理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车辆品牌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车辆型号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发动机号码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核定载客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行驶证号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车辆颜色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注册登记时间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发证日期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车辆所有人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车辆归属人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关联房屋的业主生成下拉框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住址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上传附件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22" o:spid="_x0000_s1040" type="#_x0000_t75" style="height:118.5pt;width:345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选择关联房屋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选择要进行关联的房屋，根据房屋来找到该业主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房屋编码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入伙状态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销售状态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竣工面积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房屋户型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车辆登记记录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显示登记了的车辆</w:t>
            </w:r>
            <w:r>
              <w:rPr>
                <w:rFonts w:hint="eastAsia"/>
                <w:sz w:val="24"/>
                <w:szCs w:val="24"/>
              </w:rPr>
              <w:t>信息并进行操作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已登记车辆列表：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车辆颜色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办理人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行驶证号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车辆型号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代办人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功能列表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在右上角显示：编辑，删除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96" o:spid="_x0000_s1041" type="#_x0000_t75" style="height:96.75pt;width:358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车辆详细信息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点击车辆登记记录的信息上的图片查看详细信息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车辆类型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车辆品牌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车辆型号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发动机号码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核定载客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行驶证号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车辆颜色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注册登记时间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发证日期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车辆所有人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上传附件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3" o:spid="_x0000_s1042" type="#_x0000_t75" style="height:114.75pt;width:26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功能列表：编辑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可以编辑已经登记的车辆信息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车辆品牌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车辆型号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发动机号码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核定载客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行驶证号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车辆颜色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注册登记时间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发证日期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车辆所有人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住址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上传附件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7" o:spid="_x0000_s1043" type="#_x0000_t75" style="height:119.25pt;width:354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2"/>
        <w:rPr>
          <w:sz w:val="30"/>
          <w:szCs w:val="30"/>
        </w:rPr>
      </w:pPr>
      <w:bookmarkStart w:id="7" w:name="_Toc419725200"/>
      <w:r>
        <w:rPr>
          <w:rFonts w:hint="eastAsia"/>
          <w:sz w:val="30"/>
          <w:szCs w:val="30"/>
        </w:rPr>
        <w:t>物业服务客户信息停车卡</w:t>
      </w:r>
      <w:bookmarkEnd w:id="7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停车卡：对停车卡进行新增，挂失，更换，退费，缴费操作。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42" o:spid="_x0000_s1044" type="#_x0000_t75" style="height:146.25pt;width:189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40" w:firstLineChars="10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功能说明：</w:t>
      </w:r>
    </w:p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停车卡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从客户的车辆中选择车辆</w:t>
            </w:r>
            <w:r>
              <w:rPr>
                <w:rFonts w:hint="eastAsia"/>
                <w:sz w:val="24"/>
                <w:szCs w:val="24"/>
              </w:rPr>
              <w:t>来新增停车卡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办卡日期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启用日期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工本费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缴费金额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车辆颜色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行驶证号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车辆型号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44" o:spid="_x0000_s1045" type="#_x0000_t75" style="height:134.25pt;width:340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p/>
    <w:p/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历史记录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显示业主所有</w:t>
            </w:r>
            <w:r>
              <w:rPr>
                <w:rFonts w:hint="eastAsia"/>
                <w:sz w:val="24"/>
                <w:szCs w:val="24"/>
              </w:rPr>
              <w:t>停车卡信息并进行操作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停车卡列表：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启用日期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车卡类型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办卡日期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功能列表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在右上角显示：更换，挂失，缴费，退费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46" o:spid="_x0000_s1046" type="#_x0000_t75" style="height:132pt;width:334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功能列表：更换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选择要更换的停车卡点击功能列表进行更换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旧ID卡号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办卡日期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启用日期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48" o:spid="_x0000_s1047" type="#_x0000_t75" style="height:135.75pt;width:356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功能列表：缴费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选择要缴费的停车卡点击功能列表进行缴费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缴费日期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工本费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缴费金额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54" o:spid="_x0000_s1048" type="#_x0000_t75" style="height:136.5pt;width:348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功能列表：挂失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选择要挂失的停车卡点击功能列表进行挂失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车位类型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64" o:spid="_x0000_s1049" type="#_x0000_t75" style="height:133.5pt;width:358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功能列表：退费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选择要退费的停车卡点击功能列表进行退费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车牌号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停车卡类型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办理退费日期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工本费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退费金额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66" o:spid="_x0000_s1050" type="#_x0000_t75" style="height:138.75pt;width:353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  <w:rPr>
          <w:b/>
          <w:sz w:val="24"/>
          <w:szCs w:val="24"/>
        </w:rPr>
      </w:pPr>
    </w:p>
    <w:p>
      <w:pPr>
        <w:pStyle w:val="2"/>
        <w:rPr>
          <w:sz w:val="32"/>
          <w:szCs w:val="32"/>
        </w:rPr>
      </w:pPr>
      <w:bookmarkStart w:id="8" w:name="_Toc419725201"/>
      <w:r>
        <w:rPr>
          <w:rFonts w:hint="eastAsia"/>
          <w:sz w:val="32"/>
          <w:szCs w:val="32"/>
        </w:rPr>
        <w:t>物业服务客户信息门禁卡</w:t>
      </w:r>
      <w:bookmarkEnd w:id="8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门禁卡：对门禁卡进行新增，挂失，更换，退费操作。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0" o:spid="_x0000_s1051" type="#_x0000_t75" style="height:105.75pt;width:1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40" w:firstLineChars="10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功能说明：</w:t>
      </w: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门禁卡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从客户表中选择客</w:t>
            </w:r>
            <w:r>
              <w:rPr>
                <w:rFonts w:hint="eastAsia"/>
                <w:sz w:val="24"/>
                <w:szCs w:val="24"/>
              </w:rPr>
              <w:t>户来新增门禁卡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</w:t>
            </w:r>
            <w:r>
              <w:rPr>
                <w:rFonts w:hint="eastAsia" w:ascii="宋体" w:hAnsi="宋体" w:eastAsia="宋体" w:cs="宋体"/>
                <w:szCs w:val="21"/>
              </w:rPr>
              <w:t>从客户表中</w:t>
            </w:r>
            <w:r>
              <w:rPr>
                <w:rFonts w:hint="eastAsia"/>
                <w:szCs w:val="21"/>
              </w:rPr>
              <w:t>选择的客户编号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使用人姓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</w:t>
            </w:r>
            <w:r>
              <w:rPr>
                <w:rFonts w:hint="eastAsia" w:ascii="宋体" w:hAnsi="宋体" w:eastAsia="宋体" w:cs="宋体"/>
                <w:szCs w:val="21"/>
              </w:rPr>
              <w:t>从客户表中</w:t>
            </w:r>
            <w:r>
              <w:rPr>
                <w:rFonts w:hint="eastAsia"/>
                <w:szCs w:val="21"/>
              </w:rPr>
              <w:t>选择的客户姓名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办卡日期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启用日期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亲属关系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客户姓名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业主关系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32" o:spid="_x0000_s1052" type="#_x0000_t75" style="height:115.5pt;width:32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门禁卡列表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显示业主所有</w:t>
            </w:r>
            <w:r>
              <w:rPr>
                <w:rFonts w:hint="eastAsia"/>
                <w:sz w:val="24"/>
                <w:szCs w:val="24"/>
              </w:rPr>
              <w:t>门禁卡信息并进行操作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门禁卡列表：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启用日期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办卡日期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功能列表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在右上角显示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34" o:spid="_x0000_s1053" type="#_x0000_t75" style="height:129pt;width:35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功能列表：更换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更换门禁卡</w:t>
            </w:r>
            <w:r>
              <w:rPr>
                <w:rFonts w:hint="eastAsia"/>
                <w:sz w:val="24"/>
                <w:szCs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旧ID卡号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新ID卡号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使用人姓名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办卡日期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启用日期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亲属关系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工本费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默认30元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36" o:spid="_x0000_s1054" type="#_x0000_t75" style="height:144.75pt;width:35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093"/>
        <w:gridCol w:w="1579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功能列表：挂失</w:t>
            </w:r>
          </w:p>
        </w:tc>
        <w:tc>
          <w:tcPr>
            <w:tcW w:w="4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挂失门禁卡</w:t>
            </w:r>
            <w:r>
              <w:rPr>
                <w:rFonts w:hint="eastAsia"/>
                <w:sz w:val="24"/>
                <w:szCs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使用人姓名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门禁卡状态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门禁卡类型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办卡日期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启用日期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亲属关系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38" o:spid="_x0000_s1055" type="#_x0000_t75" style="height:142.5pt;width:360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093"/>
        <w:gridCol w:w="1579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功能列表：退卡</w:t>
            </w:r>
          </w:p>
        </w:tc>
        <w:tc>
          <w:tcPr>
            <w:tcW w:w="4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更换门禁卡</w:t>
            </w:r>
            <w:r>
              <w:rPr>
                <w:rFonts w:hint="eastAsia"/>
                <w:sz w:val="24"/>
                <w:szCs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ID卡号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使用人姓名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门禁卡状态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门禁卡类型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办卡日期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启用日期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亲属关系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截止日期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工本费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默认30元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确认退卡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40" o:spid="_x0000_s1056" type="#_x0000_t75" style="height:138.75pt;width:360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/>
    <w:p>
      <w:pPr>
        <w:pStyle w:val="17"/>
        <w:ind w:left="360" w:firstLine="0" w:firstLineChars="0"/>
      </w:pPr>
    </w:p>
    <w:p>
      <w:pPr>
        <w:pStyle w:val="2"/>
      </w:pPr>
      <w:bookmarkStart w:id="9" w:name="_Toc419725202"/>
      <w:r>
        <w:rPr>
          <w:rFonts w:hint="eastAsia"/>
          <w:sz w:val="32"/>
          <w:szCs w:val="32"/>
        </w:rPr>
        <w:t>物业服务客户信息产权变更模块</w:t>
      </w:r>
      <w:bookmarkEnd w:id="9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产权变更：选择资产，选择新产权人，进行产权的变更。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8" o:spid="_x0000_s1057" type="#_x0000_t75" style="height:119.25pt;width:19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40" w:firstLineChars="10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功能说明：</w:t>
      </w: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产权变更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tabs>
                <w:tab w:val="left" w:pos="1290"/>
              </w:tabs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把资产的产权变更给新的产权人</w:t>
            </w:r>
          </w:p>
          <w:p>
            <w:pPr>
              <w:pStyle w:val="17"/>
              <w:tabs>
                <w:tab w:val="left" w:pos="1290"/>
              </w:tabs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点击确认提交后会判断是否欠费（物业费，水电费等费用），如果欠费则不允许产权变更，必须交清费用才能变更产权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资产类型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楼房属性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如果资产类型是商铺，则为商铺属性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销售状态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房屋户型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入伙状态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验房状态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合同编号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房产证号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认购日期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点击日历图标选择日期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签约日期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点击日历图标选择日期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旧产权归属人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新产权归属人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点击图标选择产权人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房屋折后实价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建筑面积单价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套内面积单价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首付金额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按揭金额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产权类型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上传合同扫描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上传房产证扫描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00" o:spid="_x0000_s1058" type="#_x0000_t75" style="height:126.75pt;width:349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选择新产权归属人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从业主表中选择新产权归属人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姓名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筛选条件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分为：人员(资产，产品设为禁用)只能根据人员来搜索新产权归属人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客户姓名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年龄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家家号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性别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QQ号码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38" o:spid="_x0000_s1059" type="#_x0000_t75" style="height:127.5pt;width:255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历史记录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产权变更的历史记录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资产类型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房屋编号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合同编号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旧产权归属人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新产权归属人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产权类型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40" o:spid="_x0000_s1060" type="#_x0000_t75" style="height:108pt;width:71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历史记录详细信息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tabs>
                <w:tab w:val="left" w:pos="1290"/>
              </w:tabs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查看历史记录中的每一个记录的详细信息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资产类型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楼房属性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如果资产类型是商铺，则为商铺属性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销售状态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房屋户型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入伙状态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验房状态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合同编号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房产证号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认购日期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签约日期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旧产权归属人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新产权归属人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房屋折后实价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建筑面积单价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套内面积单价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首付金额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按揭金额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产权类型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上传合同扫描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上传房产证扫描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42" o:spid="_x0000_s1061" type="#_x0000_t75" style="height:125.25pt;width:282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2"/>
        <w:rPr>
          <w:sz w:val="30"/>
          <w:szCs w:val="30"/>
        </w:rPr>
      </w:pPr>
      <w:bookmarkStart w:id="10" w:name="_Toc419725203"/>
      <w:r>
        <w:rPr>
          <w:rFonts w:hint="eastAsia"/>
          <w:sz w:val="30"/>
          <w:szCs w:val="30"/>
        </w:rPr>
        <w:t>物业服务客户信息租赁</w:t>
      </w:r>
      <w:bookmarkEnd w:id="10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租赁：对租赁进行操作，录入租赁信息。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" o:spid="_x0000_s1062" type="#_x0000_t75" style="height:147.75pt;width:232.5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功能说明：</w:t>
      </w: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新增租赁信息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录入租赁信息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房屋地址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合同开始日期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合同结束日期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上传合同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序号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租客姓名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从个人客户信息中生成的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租客电话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选择客户后，根据客户信息带入进来的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租客身份证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不能手动录入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选择客户后，根据客户信息带入进来的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保存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1" o:spid="_x0000_s1063" type="#_x0000_t75" style="height:100.5pt;width:348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选择租客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从个人客户信息表中选择租客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姓名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筛选条件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分为：人员，（资产，产品设为禁用）只能筛选人员来搜索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客户姓名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年龄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客户编号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家家号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性别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QQ号码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3" o:spid="_x0000_s1064" type="#_x0000_t75" style="height:124.5pt;width:304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p/>
    <w:p/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历史记录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记录已录入租赁信息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房屋地址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合同开始日期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合同结束日期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租客姓名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租客电话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租客身份证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2" o:spid="_x0000_s1065" type="#_x0000_t75" style="height:116.25pt;width:14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/>
    <w:p/>
    <w:p>
      <w:pPr>
        <w:pStyle w:val="2"/>
        <w:rPr>
          <w:sz w:val="30"/>
          <w:szCs w:val="30"/>
        </w:rPr>
      </w:pPr>
      <w:bookmarkStart w:id="11" w:name="_Toc419725204"/>
      <w:r>
        <w:rPr>
          <w:rFonts w:hint="eastAsia"/>
          <w:sz w:val="30"/>
          <w:szCs w:val="30"/>
        </w:rPr>
        <w:t>物业服务客户信息宠物登记</w:t>
      </w:r>
      <w:bookmarkEnd w:id="11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宠物登记：录入客户的宠物信息。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8" o:spid="_x0000_s1066" type="#_x0000_t75" style="height:135pt;width:195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40" w:firstLineChars="10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功能说明：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新增宠物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登记客户新的宠物信息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宠物名称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宠物性别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宠物品种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描述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登记日期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70" o:spid="_x0000_s1067" type="#_x0000_t75" style="height:132.85pt;width:263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历史记录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显示登记过的宠物信息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宠物列表：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宠物昵称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宠物性别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宠物品种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描述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功能列表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在右上角显示：编辑，删除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76" o:spid="_x0000_s1068" type="#_x0000_t75" style="height:130.5pt;width:35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宠物登记详细信息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显示宠物登记的详细信息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宠物昵称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宠物性别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宠物品种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描述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78" o:spid="_x0000_s1069" type="#_x0000_t75" style="height:100.5pt;width:281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功能列表：编辑</w:t>
            </w:r>
          </w:p>
        </w:tc>
        <w:tc>
          <w:tcPr>
            <w:tcW w:w="49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编辑宠物登记的信息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相关字段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字段名</w:t>
            </w:r>
            <w:r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定</w:t>
            </w:r>
            <w:r>
              <w:rPr>
                <w:rFonts w:hint="eastAsia"/>
                <w:b/>
                <w:sz w:val="24"/>
                <w:szCs w:val="24"/>
              </w:rPr>
              <w:t>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来</w:t>
            </w:r>
            <w:r>
              <w:rPr>
                <w:rFonts w:hint="eastAsia"/>
                <w:b/>
                <w:sz w:val="24"/>
                <w:szCs w:val="24"/>
              </w:rPr>
              <w:t>源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</w:t>
            </w:r>
            <w:r>
              <w:rPr>
                <w:rFonts w:hint="eastAsia"/>
                <w:b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宠物昵称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宠物类型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宠物性别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宠物品种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描述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登记人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登记时间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取消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打印</w:t>
            </w:r>
          </w:p>
        </w:tc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业务流</w:t>
            </w:r>
            <w:r>
              <w:rPr>
                <w:rFonts w:hint="eastAsia"/>
                <w:sz w:val="24"/>
                <w:szCs w:val="24"/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24" o:spid="_x0000_s1070" type="#_x0000_t75" style="height:110.25pt;width:338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360" w:firstLine="0" w:firstLineChars="0"/>
      </w:pPr>
    </w:p>
    <w:p>
      <w:pPr>
        <w:pStyle w:val="2"/>
        <w:numPr>
          <w:ilvl w:val="0"/>
          <w:numId w:val="0"/>
        </w:numPr>
        <w:ind w:left="4961"/>
        <w:rPr>
          <w:sz w:val="30"/>
          <w:szCs w:val="30"/>
        </w:rPr>
      </w:pPr>
    </w:p>
    <w:p>
      <w:pPr>
        <w:pStyle w:val="2"/>
        <w:rPr>
          <w:sz w:val="30"/>
          <w:szCs w:val="30"/>
        </w:rPr>
      </w:pPr>
      <w:bookmarkStart w:id="12" w:name="_Toc419725205"/>
      <w:r>
        <w:rPr>
          <w:rFonts w:hint="eastAsia"/>
          <w:sz w:val="30"/>
          <w:szCs w:val="30"/>
        </w:rPr>
        <w:t>物业服务客户信息放行条</w:t>
      </w:r>
      <w:bookmarkEnd w:id="12"/>
    </w:p>
    <w:p>
      <w:pPr>
        <w:ind w:left="28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放行条：对放行条进行操作，新增放行条，查看历史记录</w:t>
      </w:r>
    </w:p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26" o:spid="_x0000_s1071" type="#_x0000_t75" style="height:140.25pt;width:18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新增放行条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录入新增的放行条信息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业主姓名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分为：业主，租户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是否欠费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放行时间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5" o:spid="_x0000_s1072" type="#_x0000_t75" style="height:63pt;width:194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打印新增的放行条信息，打印页面的信息内容要比新增放行条的信息内容更全面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业主姓名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分为：业主，租户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是否欠费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业主意见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分为：同意，不同意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放行时间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承诺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门岗意见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搬出物品符合是否与申请一致：是或否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收费岗意见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搬出物品符合是否与申请一致：是或否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确认打印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28" o:spid="_x0000_s1073" type="#_x0000_t75" style="height:132.75pt;width:35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新增企业放行条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录入新增的企业放行条信息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分为：企业，杂项客户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是否欠费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放行时间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7" o:spid="_x0000_s1074" type="#_x0000_t75" style="height:96.75pt;width:279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打印新增的企业放行条信息，打印页面的信息内容要比新增企业放行条的信息内容更全面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分为：企业，杂项客户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是否欠费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内部核实意见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分为：同意，不同意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放行时间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承诺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门岗意见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搬出物品符合是否与申请一致：是或否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收费岗意见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搬出物品符合是否与申请一致：是或否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确认打印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19" o:spid="_x0000_s1075" type="#_x0000_t75" style="height:135.75pt;width:35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历史记录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会有一个记录列表，点击列表中的某一列</w:t>
            </w:r>
          </w:p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查看已经录入的放行条详细信息。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业主姓名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业主意见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23" o:spid="_x0000_s1076" type="#_x0000_t75" style="height:129pt;width:198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7"/>
        <w:ind w:left="1080" w:firstLine="0" w:firstLineChars="0"/>
        <w:jc w:val="left"/>
        <w:rPr>
          <w:sz w:val="24"/>
          <w:szCs w:val="24"/>
        </w:rPr>
      </w:pPr>
    </w:p>
    <w:p/>
    <w:tbl>
      <w:tblPr>
        <w:tblStyle w:val="15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218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功能名称</w:t>
            </w:r>
          </w:p>
        </w:tc>
        <w:tc>
          <w:tcPr>
            <w:tcW w:w="4962" w:type="dxa"/>
            <w:gridSpan w:val="3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放行条详细信息</w:t>
            </w:r>
          </w:p>
        </w:tc>
        <w:tc>
          <w:tcPr>
            <w:tcW w:w="4962" w:type="dxa"/>
            <w:gridSpan w:val="3"/>
            <w:vAlign w:val="top"/>
          </w:tcPr>
          <w:p>
            <w:pPr>
              <w:pStyle w:val="17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点击历史记录的信息中的图片查看信息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shd w:val="clear" w:color="auto" w:fill="4BACC6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相关字段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定义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来源</w:t>
            </w: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放行条详细信息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物品放行条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单据号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房屋编号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业主姓名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房屋地址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分为：业主，租户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是否欠费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业主意见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分为：同意，不同意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放行时间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受理日期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受理人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不包含物品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承诺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门岗意见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搬出物品符合是否与申请一致：是或否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收费岗意见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搬出物品符合是否与申请一致：是或否</w:t>
            </w: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确认打印</w:t>
            </w:r>
          </w:p>
        </w:tc>
        <w:tc>
          <w:tcPr>
            <w:tcW w:w="2218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1184" w:type="dxa"/>
            <w:vAlign w:val="top"/>
          </w:tcPr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4"/>
            <w:vAlign w:val="top"/>
          </w:tcPr>
          <w:p>
            <w:pPr>
              <w:pStyle w:val="17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7442" w:type="dxa"/>
            <w:gridSpan w:val="4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25" o:spid="_x0000_s1077" type="#_x0000_t75" style="height:129pt;width:344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hint="eastAsia"/>
      </w:rPr>
      <w:t xml:space="preserve">版本号：2015/5/18版 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76102999">
    <w:nsid w:val="2E426457"/>
    <w:multiLevelType w:val="multilevel"/>
    <w:tmpl w:val="2E426457"/>
    <w:lvl w:ilvl="0" w:tentative="1">
      <w:start w:val="1"/>
      <w:numFmt w:val="decimal"/>
      <w:pStyle w:val="2"/>
      <w:suff w:val="space"/>
      <w:lvlText w:val="%1"/>
      <w:lvlJc w:val="right"/>
      <w:pPr>
        <w:ind w:left="4877" w:hanging="4451"/>
      </w:pPr>
      <w:rPr>
        <w:rFonts w:hint="default" w:ascii="Times New Roman" w:hAnsi="Times New Roman" w:eastAsia="黑体"/>
        <w:sz w:val="36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76102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978A3"/>
    <w:rsid w:val="0000544D"/>
    <w:rsid w:val="000217F5"/>
    <w:rsid w:val="000224D8"/>
    <w:rsid w:val="0002486A"/>
    <w:rsid w:val="0002540B"/>
    <w:rsid w:val="00030C4F"/>
    <w:rsid w:val="00033A33"/>
    <w:rsid w:val="0005443D"/>
    <w:rsid w:val="00056C91"/>
    <w:rsid w:val="00065792"/>
    <w:rsid w:val="00083EC6"/>
    <w:rsid w:val="00096028"/>
    <w:rsid w:val="000A1B98"/>
    <w:rsid w:val="000B2C87"/>
    <w:rsid w:val="000B35D0"/>
    <w:rsid w:val="000B761B"/>
    <w:rsid w:val="000D1C7F"/>
    <w:rsid w:val="000D6707"/>
    <w:rsid w:val="000D6FC9"/>
    <w:rsid w:val="000E1F44"/>
    <w:rsid w:val="000E4A77"/>
    <w:rsid w:val="000F1716"/>
    <w:rsid w:val="001017F6"/>
    <w:rsid w:val="001163C5"/>
    <w:rsid w:val="00122758"/>
    <w:rsid w:val="00125FBF"/>
    <w:rsid w:val="001309D2"/>
    <w:rsid w:val="00147268"/>
    <w:rsid w:val="00162BD6"/>
    <w:rsid w:val="00163C29"/>
    <w:rsid w:val="00174075"/>
    <w:rsid w:val="00174444"/>
    <w:rsid w:val="00175FD0"/>
    <w:rsid w:val="001B0A70"/>
    <w:rsid w:val="001B3B48"/>
    <w:rsid w:val="001B4F4C"/>
    <w:rsid w:val="001C0BD9"/>
    <w:rsid w:val="001C1944"/>
    <w:rsid w:val="001C594F"/>
    <w:rsid w:val="001D0C18"/>
    <w:rsid w:val="001E5DE2"/>
    <w:rsid w:val="001F4C6F"/>
    <w:rsid w:val="0020370B"/>
    <w:rsid w:val="00223930"/>
    <w:rsid w:val="00224B22"/>
    <w:rsid w:val="002272DE"/>
    <w:rsid w:val="00227D74"/>
    <w:rsid w:val="0024557B"/>
    <w:rsid w:val="0024710B"/>
    <w:rsid w:val="0026099D"/>
    <w:rsid w:val="002671A2"/>
    <w:rsid w:val="00281392"/>
    <w:rsid w:val="00291334"/>
    <w:rsid w:val="002A5662"/>
    <w:rsid w:val="002A6FFE"/>
    <w:rsid w:val="002B4A27"/>
    <w:rsid w:val="002D1756"/>
    <w:rsid w:val="002E0E01"/>
    <w:rsid w:val="002E1C38"/>
    <w:rsid w:val="002E70E3"/>
    <w:rsid w:val="0030379F"/>
    <w:rsid w:val="00311631"/>
    <w:rsid w:val="00317981"/>
    <w:rsid w:val="00320523"/>
    <w:rsid w:val="00333918"/>
    <w:rsid w:val="00347365"/>
    <w:rsid w:val="00351050"/>
    <w:rsid w:val="00372D02"/>
    <w:rsid w:val="003776AC"/>
    <w:rsid w:val="00390891"/>
    <w:rsid w:val="003921CD"/>
    <w:rsid w:val="003D06D4"/>
    <w:rsid w:val="00415F7B"/>
    <w:rsid w:val="0043287B"/>
    <w:rsid w:val="00435E47"/>
    <w:rsid w:val="00441A5A"/>
    <w:rsid w:val="00445AC1"/>
    <w:rsid w:val="004571C0"/>
    <w:rsid w:val="00464F45"/>
    <w:rsid w:val="00466472"/>
    <w:rsid w:val="00487A90"/>
    <w:rsid w:val="00494957"/>
    <w:rsid w:val="004A185E"/>
    <w:rsid w:val="004A1FAF"/>
    <w:rsid w:val="004A3100"/>
    <w:rsid w:val="004B2020"/>
    <w:rsid w:val="004D4A69"/>
    <w:rsid w:val="004E4E7B"/>
    <w:rsid w:val="004F2924"/>
    <w:rsid w:val="004F2C01"/>
    <w:rsid w:val="005141F1"/>
    <w:rsid w:val="0051603A"/>
    <w:rsid w:val="0052097D"/>
    <w:rsid w:val="00531B03"/>
    <w:rsid w:val="00535BBB"/>
    <w:rsid w:val="005414DA"/>
    <w:rsid w:val="00541C56"/>
    <w:rsid w:val="005467E0"/>
    <w:rsid w:val="00551CC6"/>
    <w:rsid w:val="005544AC"/>
    <w:rsid w:val="005601E6"/>
    <w:rsid w:val="00563C16"/>
    <w:rsid w:val="00580029"/>
    <w:rsid w:val="0059257B"/>
    <w:rsid w:val="005A6187"/>
    <w:rsid w:val="005B1ABE"/>
    <w:rsid w:val="005B3B66"/>
    <w:rsid w:val="005B541B"/>
    <w:rsid w:val="005B75BD"/>
    <w:rsid w:val="005C01C6"/>
    <w:rsid w:val="005C3A15"/>
    <w:rsid w:val="005C53C0"/>
    <w:rsid w:val="005C5EDE"/>
    <w:rsid w:val="005F4F07"/>
    <w:rsid w:val="00623840"/>
    <w:rsid w:val="00631631"/>
    <w:rsid w:val="00645B92"/>
    <w:rsid w:val="00650473"/>
    <w:rsid w:val="00661F7B"/>
    <w:rsid w:val="00686DB5"/>
    <w:rsid w:val="006A47C1"/>
    <w:rsid w:val="006B7927"/>
    <w:rsid w:val="006C1436"/>
    <w:rsid w:val="006C3C27"/>
    <w:rsid w:val="006C57D9"/>
    <w:rsid w:val="006C5A90"/>
    <w:rsid w:val="006E1CE9"/>
    <w:rsid w:val="006F0A96"/>
    <w:rsid w:val="006F2A1B"/>
    <w:rsid w:val="006F344F"/>
    <w:rsid w:val="00700258"/>
    <w:rsid w:val="0070728E"/>
    <w:rsid w:val="00734E2A"/>
    <w:rsid w:val="00795B0E"/>
    <w:rsid w:val="007C4EE7"/>
    <w:rsid w:val="007D7DEC"/>
    <w:rsid w:val="007E36AA"/>
    <w:rsid w:val="007F081C"/>
    <w:rsid w:val="00816E5D"/>
    <w:rsid w:val="00833B5D"/>
    <w:rsid w:val="008868CA"/>
    <w:rsid w:val="00892140"/>
    <w:rsid w:val="00892288"/>
    <w:rsid w:val="00894AA3"/>
    <w:rsid w:val="008A6335"/>
    <w:rsid w:val="008D2F86"/>
    <w:rsid w:val="008E07C1"/>
    <w:rsid w:val="00922F81"/>
    <w:rsid w:val="009232C9"/>
    <w:rsid w:val="00936844"/>
    <w:rsid w:val="00966E00"/>
    <w:rsid w:val="009A293A"/>
    <w:rsid w:val="009B0108"/>
    <w:rsid w:val="009B71BC"/>
    <w:rsid w:val="00A13A41"/>
    <w:rsid w:val="00A25139"/>
    <w:rsid w:val="00A349DE"/>
    <w:rsid w:val="00A413EA"/>
    <w:rsid w:val="00A41860"/>
    <w:rsid w:val="00A479B3"/>
    <w:rsid w:val="00A54226"/>
    <w:rsid w:val="00A551C8"/>
    <w:rsid w:val="00A56143"/>
    <w:rsid w:val="00A81D96"/>
    <w:rsid w:val="00AA0884"/>
    <w:rsid w:val="00AB2C36"/>
    <w:rsid w:val="00AB2DF8"/>
    <w:rsid w:val="00AB6A8A"/>
    <w:rsid w:val="00AC1290"/>
    <w:rsid w:val="00AE3E41"/>
    <w:rsid w:val="00AF3511"/>
    <w:rsid w:val="00B00F33"/>
    <w:rsid w:val="00B25DCC"/>
    <w:rsid w:val="00B336D7"/>
    <w:rsid w:val="00B559B9"/>
    <w:rsid w:val="00B55A98"/>
    <w:rsid w:val="00B61641"/>
    <w:rsid w:val="00B71900"/>
    <w:rsid w:val="00B73E80"/>
    <w:rsid w:val="00B771AA"/>
    <w:rsid w:val="00BA5DF6"/>
    <w:rsid w:val="00BB779F"/>
    <w:rsid w:val="00BC00A5"/>
    <w:rsid w:val="00BE4BE2"/>
    <w:rsid w:val="00C019F4"/>
    <w:rsid w:val="00C02C86"/>
    <w:rsid w:val="00C12BF4"/>
    <w:rsid w:val="00C22180"/>
    <w:rsid w:val="00C35D77"/>
    <w:rsid w:val="00C36FD2"/>
    <w:rsid w:val="00C45C3F"/>
    <w:rsid w:val="00C546C6"/>
    <w:rsid w:val="00C62A5D"/>
    <w:rsid w:val="00C64968"/>
    <w:rsid w:val="00C80435"/>
    <w:rsid w:val="00C813E7"/>
    <w:rsid w:val="00C8294E"/>
    <w:rsid w:val="00C85824"/>
    <w:rsid w:val="00C943C5"/>
    <w:rsid w:val="00C978A3"/>
    <w:rsid w:val="00C97DAF"/>
    <w:rsid w:val="00CA4FF2"/>
    <w:rsid w:val="00CB2E3A"/>
    <w:rsid w:val="00CC51C8"/>
    <w:rsid w:val="00D0031A"/>
    <w:rsid w:val="00D06628"/>
    <w:rsid w:val="00D11827"/>
    <w:rsid w:val="00D21443"/>
    <w:rsid w:val="00D3189A"/>
    <w:rsid w:val="00D336BF"/>
    <w:rsid w:val="00D41801"/>
    <w:rsid w:val="00D424EE"/>
    <w:rsid w:val="00D44B51"/>
    <w:rsid w:val="00D67400"/>
    <w:rsid w:val="00D733FD"/>
    <w:rsid w:val="00D87981"/>
    <w:rsid w:val="00D90C44"/>
    <w:rsid w:val="00D961A2"/>
    <w:rsid w:val="00DA1A1E"/>
    <w:rsid w:val="00DB58FC"/>
    <w:rsid w:val="00DC69E7"/>
    <w:rsid w:val="00DD24FC"/>
    <w:rsid w:val="00DE21F8"/>
    <w:rsid w:val="00DE5A77"/>
    <w:rsid w:val="00DE7B57"/>
    <w:rsid w:val="00DF03B0"/>
    <w:rsid w:val="00DF4B72"/>
    <w:rsid w:val="00E013B9"/>
    <w:rsid w:val="00E01FE8"/>
    <w:rsid w:val="00E0477B"/>
    <w:rsid w:val="00E25489"/>
    <w:rsid w:val="00E26E04"/>
    <w:rsid w:val="00E319C0"/>
    <w:rsid w:val="00E41A46"/>
    <w:rsid w:val="00E45EEA"/>
    <w:rsid w:val="00E464CE"/>
    <w:rsid w:val="00E46C7C"/>
    <w:rsid w:val="00E5141D"/>
    <w:rsid w:val="00E522CB"/>
    <w:rsid w:val="00E65AD8"/>
    <w:rsid w:val="00E74733"/>
    <w:rsid w:val="00E832BF"/>
    <w:rsid w:val="00E90EC2"/>
    <w:rsid w:val="00EA37A2"/>
    <w:rsid w:val="00EB20D0"/>
    <w:rsid w:val="00EB408E"/>
    <w:rsid w:val="00EC24AC"/>
    <w:rsid w:val="00EC3C2D"/>
    <w:rsid w:val="00EC684F"/>
    <w:rsid w:val="00F0736E"/>
    <w:rsid w:val="00F11924"/>
    <w:rsid w:val="00F16951"/>
    <w:rsid w:val="00F30350"/>
    <w:rsid w:val="00F35F66"/>
    <w:rsid w:val="00F42228"/>
    <w:rsid w:val="00F43243"/>
    <w:rsid w:val="00F434FA"/>
    <w:rsid w:val="00F43B81"/>
    <w:rsid w:val="00F47D48"/>
    <w:rsid w:val="00F52D7B"/>
    <w:rsid w:val="00F67BA1"/>
    <w:rsid w:val="00F76D50"/>
    <w:rsid w:val="00F8541C"/>
    <w:rsid w:val="00F87D4D"/>
    <w:rsid w:val="00FA240B"/>
    <w:rsid w:val="00FA3566"/>
    <w:rsid w:val="00FA7713"/>
    <w:rsid w:val="00FB24D1"/>
    <w:rsid w:val="00FC209D"/>
    <w:rsid w:val="00FD289E"/>
    <w:rsid w:val="00FD6CEC"/>
    <w:rsid w:val="00FE6EB7"/>
    <w:rsid w:val="00FE78CF"/>
    <w:rsid w:val="00FF0E43"/>
    <w:rsid w:val="00FF144C"/>
    <w:rsid w:val="17BA3D6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961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25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9"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59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批注框文本 Char"/>
    <w:basedOn w:val="12"/>
    <w:link w:val="7"/>
    <w:semiHidden/>
    <w:uiPriority w:val="99"/>
    <w:rPr>
      <w:sz w:val="18"/>
      <w:szCs w:val="18"/>
    </w:rPr>
  </w:style>
  <w:style w:type="character" w:customStyle="1" w:styleId="20">
    <w:name w:val="标题 2 Char"/>
    <w:basedOn w:val="12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1">
    <w:name w:val="标题 3 Char"/>
    <w:basedOn w:val="12"/>
    <w:link w:val="4"/>
    <w:semiHidden/>
    <w:uiPriority w:val="9"/>
    <w:rPr>
      <w:b/>
      <w:bCs/>
      <w:sz w:val="32"/>
      <w:szCs w:val="32"/>
    </w:rPr>
  </w:style>
  <w:style w:type="character" w:customStyle="1" w:styleId="22">
    <w:name w:val="标题 4 Char"/>
    <w:basedOn w:val="12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3">
    <w:name w:val="页眉 Char"/>
    <w:basedOn w:val="12"/>
    <w:link w:val="9"/>
    <w:semiHidden/>
    <w:uiPriority w:val="99"/>
    <w:rPr>
      <w:sz w:val="18"/>
      <w:szCs w:val="18"/>
    </w:rPr>
  </w:style>
  <w:style w:type="character" w:customStyle="1" w:styleId="24">
    <w:name w:val="页脚 Char"/>
    <w:basedOn w:val="12"/>
    <w:link w:val="8"/>
    <w:uiPriority w:val="99"/>
    <w:rPr>
      <w:sz w:val="18"/>
      <w:szCs w:val="18"/>
    </w:rPr>
  </w:style>
  <w:style w:type="character" w:customStyle="1" w:styleId="25">
    <w:name w:val="文档结构图 Char"/>
    <w:basedOn w:val="12"/>
    <w:link w:val="6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eader" Target="head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settings" Target="setting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tyles" Target="style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1976</Words>
  <Characters>11269</Characters>
  <Lines>93</Lines>
  <Paragraphs>26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2015-05-08T03:21:00Z</dcterms:created>
  <dc:creator>Administrator</dc:creator>
  <cp:lastModifiedBy>Administrator</cp:lastModifiedBy>
  <dcterms:modified xsi:type="dcterms:W3CDTF">2015-06-17T08:23:35Z</dcterms:modified>
  <dc:title>物业服务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