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中国人民政治协商会议上海市徐汇区委员会</w:t>
      </w:r>
    </w:p>
    <w:p>
      <w:r>
        <w:t>社情民意第16-2813号</w:t>
      </w:r>
    </w:p>
    <w:p>
      <w:r>
        <w:t>2016-10-10 14:15:04</w:t>
      </w:r>
    </w:p>
    <w:p>
      <w:r>
        <w:t>反映单位或反映人:民建区委(杨冰)</w:t>
      </w:r>
    </w:p>
    <w:p>
      <w:r>
        <w:t>联系电话:18616625081</w:t>
      </w:r>
    </w:p>
    <w:p>
      <w:r>
        <w:t>工作单位和职务:科石（上海）企业管理咨询有限公司</w:t>
      </w:r>
    </w:p>
    <w:p>
      <w:r>
        <w:t>标题:关于上海市区开展道路维修前强化对群众宣导的建议</w:t>
      </w:r>
    </w:p>
    <w:p>
      <w:r>
        <w:t>情况反映:</w:t>
      </w:r>
    </w:p>
    <w:p>
      <w:r>
        <w:t>市区道路维修维护是一个长期而重大的工程，但是实际在实施和管理过程中，可能存在着以下若干方面的问题。</w:t>
        <w:br/>
        <w:br/>
        <w:t xml:space="preserve">        道路维修涉及从原来的双向车道，结合铺路、维护、局部修缮等实际需要，同时为了继续保持道路畅通，基本都是改为单向车道后，维修和维护另一半道路。</w:t>
        <w:br/>
        <w:br/>
        <w:t xml:space="preserve">        但其间的问题是，很多人习惯该道路行驶情况后，在没有明显提示的情况下，容易走错，或造成交通拥堵以及安全问题。</w:t>
        <w:br/>
        <w:br/>
        <w:t>拿徐汇区来说，类似像桂平路、虹漕南路等路段，中间有单向、双向交替的情况，本身就较复杂，再加上道路维修时宣导不明显，很容易让司机在不清楚情况的前提下，逆向行驶或难以下判断。</w:t>
        <w:br/>
        <w:br/>
        <w:t xml:space="preserve">        我认为这其中的关键问题是：</w:t>
        <w:br/>
        <w:br/>
        <w:t xml:space="preserve">        1.</w:t>
        <w:tab/>
        <w:t>市政道路检查与维修的节奏，时间节点的把握；</w:t>
        <w:br/>
        <w:br/>
        <w:t xml:space="preserve">        2.</w:t>
        <w:tab/>
        <w:t>标示牌或其他通知没有提早做准备；</w:t>
        <w:br/>
        <w:br/>
        <w:t xml:space="preserve">        3.</w:t>
        <w:tab/>
        <w:t>特别是附近居民的通知机制也没有建立；</w:t>
        <w:br/>
        <w:br/>
        <w:t xml:space="preserve">        4.</w:t>
        <w:tab/>
        <w:t>在日常的维修和维护的时间进度上，有待突破。</w:t>
      </w:r>
    </w:p>
    <w:p>
      <w:r>
        <w:t>建议:</w:t>
      </w:r>
    </w:p>
    <w:p>
      <w:r>
        <w:t>1.</w:t>
        <w:tab/>
        <w:t>宣导对象首先是附近居民，其次是道路周边明显的警示标志和详情介绍；</w:t>
        <w:br/>
        <w:br/>
        <w:t>2.</w:t>
        <w:tab/>
        <w:t>对于维修的时间周期也要在内容中体现，提前通知；</w:t>
        <w:br/>
        <w:br/>
        <w:t>3.</w:t>
        <w:tab/>
        <w:t>加强进度管理，提高抢修速度；</w:t>
        <w:br/>
        <w:br/>
        <w:t>4.</w:t>
        <w:tab/>
        <w:t>强化道路检查与信息反馈的约束力；</w:t>
        <w:br/>
        <w:br/>
        <w:t>5.</w:t>
        <w:tab/>
        <w:t>建立紧急避让管理措施，避免群众人身和财产安全受到损失；</w:t>
        <w:br/>
        <w:br/>
        <w:t>6.</w:t>
        <w:tab/>
        <w:t>强化管理和考核的指标，对接人员的激励。</w:t>
        <w:br/>
        <w:br/>
        <w:br/>
        <w:br/>
        <w:t xml:space="preserve">        道路的维修本身是好事，但对于群众、驾车者来说，如果得不到充分的被告知与宣导，不仅影响其出行的感受，还会带来不必要的麻烦，引发道路拥堵或交通安全问题。</w:t>
        <w:br/>
        <w:br/>
        <w:t>公共道路管理，作为上海市容市貌的一张名片，有关部门需要通过以上几点重视和措施，花一定的资金投入或提高管理效力，提高管理质量。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