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中国人民政治协商会议上海市徐汇区委员会</w:t>
      </w:r>
    </w:p>
    <w:p>
      <w:r>
        <w:t>社情民意第16-2839号</w:t>
      </w:r>
    </w:p>
    <w:p>
      <w:r>
        <w:t>2016-10-11 00:00:58</w:t>
      </w:r>
    </w:p>
    <w:p>
      <w:r>
        <w:t>反映单位或反映人:农工党区委(林祎扬)</w:t>
      </w:r>
    </w:p>
    <w:p>
      <w:r>
        <w:t>联系电话:13621861638</w:t>
      </w:r>
    </w:p>
    <w:p>
      <w:r>
        <w:t>工作单位和职务:上海市徐汇区天平/湖南社区卫生服务中心社区护士长</w:t>
      </w:r>
    </w:p>
    <w:p>
      <w:r>
        <w:t>标题:关于糖尿病等慢病教育管理与医保结合的建议</w:t>
      </w:r>
    </w:p>
    <w:p>
      <w:r>
        <w:t>情况反映:</w:t>
      </w:r>
    </w:p>
    <w:p>
      <w:r>
        <w:t>糖尿病的全球发病率逐年提升，在中国更是一个重灾区，庞大的患者面临的就是患病后如何的自我管理，其实对于任何疾病，最好的医生就是自己，特别是糖尿病的自我管理更是马虎不得，但是现如今对于疾病人们总是习惯用药物来解决问题，服药了就安心了，但随着疾病的发展药物越用越多，而随之而来的误区及副作用也来越多。同时目前社区医院开展的教育每次来参加的都是一些冲着小礼品而来的居民，而不是真正需要的患者，这之间的供求关系如何衔接好是值得思考的问题。</w:t>
      </w:r>
    </w:p>
    <w:p>
      <w:r>
        <w:t>建议:</w:t>
      </w:r>
    </w:p>
    <w:p>
      <w:r>
        <w:t>以下如何使每一位患病的人能做到专业人员面前学习专业的疾病知识，获得正确的糖尿病自我管理知识的几项建议。</w:t>
        <w:br/>
        <w:br/>
        <w:br/>
        <w:br/>
        <w:t>建议：</w:t>
        <w:br/>
        <w:br/>
        <w:tab/>
        <w:t>1、把握好糖尿病的几个关键期，一个是刚患病的患者，此时对疾病一无所知，惊慌失措，此时给予糖尿病知识和自我管理教育是非常有效的，另一个是在疾病出现转归并发症时给与教育患者容易吸收相关的知识。</w:t>
        <w:br/>
        <w:br/>
        <w:tab/>
        <w:t>2、将医保和糖尿病慢病的教育结合，实行积分制，每年或者是刚患病的患者费用的报销都需要有专业人员认可的积分合格证。这样使患者不得不进行知识的学习，从而提升自我管理能力。疾病的管理主要在自身的全面管理而不是仅靠药物，使大家能走出这个误区，自我管理能力提高，反过来也是减少对医保资金的开支。</w:t>
        <w:br/>
        <w:br/>
        <w:tab/>
        <w:t>3、可以将糖尿病患者由社区医院的预防保健人员统一管理安排，每年的授课积分工作，如果此项工作展开，也利于社区医院的慢病管理能力提升，授课不需要靠礼品来吸引患者，而是患者自己的健康赋权意识，也不是现如今有许多都仅仅停留在数据上而已。</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