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C92B" w14:textId="77777777" w:rsidR="00AC6E7A" w:rsidRDefault="00AC6E7A">
      <w:pPr>
        <w:autoSpaceDE w:val="0"/>
        <w:autoSpaceDN w:val="0"/>
        <w:adjustRightInd w:val="0"/>
        <w:rPr>
          <w:rFonts w:ascii="黑体" w:eastAsia="黑体" w:cs="黑体"/>
          <w:color w:val="000000"/>
          <w:sz w:val="24"/>
        </w:rPr>
      </w:pPr>
      <w:bookmarkStart w:id="0" w:name="_GoBack"/>
      <w:bookmarkEnd w:id="0"/>
      <w:r>
        <w:rPr>
          <w:rFonts w:ascii="黑体" w:eastAsia="黑体" w:cs="黑体" w:hint="eastAsia"/>
          <w:color w:val="000000"/>
          <w:sz w:val="24"/>
        </w:rPr>
        <w:t>司法鉴定文书底稿：</w:t>
      </w:r>
    </w:p>
    <w:p w14:paraId="4474534F" w14:textId="77777777" w:rsidR="00AC6E7A" w:rsidRDefault="00AC6E7A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山 东 求 是 建 筑 工 程 司 法 鉴 定 所</w:t>
      </w:r>
    </w:p>
    <w:p w14:paraId="3DACCBA0" w14:textId="77777777" w:rsidR="00AC6E7A" w:rsidRDefault="00AC6E7A">
      <w:pPr>
        <w:ind w:firstLineChars="6" w:firstLine="8"/>
        <w:jc w:val="center"/>
        <w:rPr>
          <w:rFonts w:ascii="黑体" w:eastAsia="黑体" w:hAnsi="宋体"/>
          <w:color w:val="000000"/>
          <w:sz w:val="13"/>
          <w:szCs w:val="13"/>
        </w:rPr>
      </w:pPr>
    </w:p>
    <w:p w14:paraId="290C8F5F" w14:textId="77777777" w:rsidR="00AC6E7A" w:rsidRDefault="00AC6E7A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司 法 鉴 定 意 见 书</w:t>
      </w:r>
    </w:p>
    <w:p w14:paraId="61E4E59C" w14:textId="0BAEAE94" w:rsidR="00AC6E7A" w:rsidRDefault="00AC6E7A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                                        编号：</w:t>
      </w:r>
      <w:r>
        <w:rPr>
          <w:rFonts w:ascii="宋体" w:hAnsi="宋体" w:cs="宋体"/>
          <w:b/>
          <w:bCs/>
          <w:sz w:val="18"/>
          <w:szCs w:val="18"/>
          <w:highlight w:val="yellow"/>
          <w:u w:val="single"/>
        </w:rPr>
        <w:t>A03</w:t>
      </w:r>
    </w:p>
    <w:p w14:paraId="2549710F" w14:textId="77777777" w:rsidR="00AC6E7A" w:rsidRDefault="00AC6E7A">
      <w:pPr>
        <w:autoSpaceDE w:val="0"/>
        <w:autoSpaceDN w:val="0"/>
        <w:adjustRightInd w:val="0"/>
        <w:spacing w:line="360" w:lineRule="auto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一、基本情况</w:t>
      </w:r>
    </w:p>
    <w:p w14:paraId="0D8308B2" w14:textId="17BC0319" w:rsidR="00AC6E7A" w:rsidRDefault="00AC6E7A">
      <w:pPr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委托单位：</w:t>
      </w:r>
      <w:r>
        <w:rPr>
          <w:rFonts w:ascii="宋体" w:hAnsi="宋体" w:cs="宋体"/>
          <w:b/>
          <w:bCs/>
          <w:sz w:val="18"/>
          <w:szCs w:val="18"/>
          <w:highlight w:val="yellow"/>
        </w:rPr>
        <w:t>A05</w:t>
      </w:r>
    </w:p>
    <w:p w14:paraId="76F149A3" w14:textId="0E1F4D29" w:rsidR="00AC6E7A" w:rsidRDefault="00AC6E7A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委托鉴定事项：</w:t>
      </w:r>
      <w:r>
        <w:rPr>
          <w:rFonts w:ascii="宋体" w:hAnsi="宋体" w:cs="宋体"/>
          <w:b/>
          <w:bCs/>
          <w:sz w:val="18"/>
          <w:szCs w:val="18"/>
          <w:highlight w:val="yellow"/>
        </w:rPr>
        <w:t>A06</w:t>
      </w:r>
    </w:p>
    <w:p w14:paraId="21A2DC2A" w14:textId="62E2F602" w:rsidR="00AC6E7A" w:rsidRPr="009A699A" w:rsidRDefault="00AC6E7A">
      <w:pPr>
        <w:rPr>
          <w:rFonts w:ascii="仿宋_GB2312" w:eastAsia="仿宋_GB2312" w:cs="仿宋_GB2312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受理日期</w:t>
      </w:r>
      <w:r w:rsidRPr="009A699A">
        <w:rPr>
          <w:rFonts w:ascii="黑体" w:eastAsia="黑体" w:cs="黑体" w:hint="eastAsia"/>
          <w:color w:val="000000"/>
          <w:sz w:val="28"/>
          <w:szCs w:val="28"/>
        </w:rPr>
        <w:t>：</w:t>
      </w:r>
      <w:r>
        <w:rPr>
          <w:rFonts w:ascii="宋体" w:hAnsi="宋体" w:cs="宋体"/>
          <w:b/>
          <w:bCs/>
          <w:sz w:val="18"/>
          <w:szCs w:val="18"/>
          <w:highlight w:val="yellow"/>
        </w:rPr>
        <w:t>A09</w:t>
      </w:r>
    </w:p>
    <w:p w14:paraId="7FE50B19" w14:textId="24581291" w:rsidR="00AC6E7A" w:rsidRDefault="00AC6E7A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鉴定材料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cs="宋体"/>
          <w:b/>
          <w:bCs/>
          <w:color w:val="333333"/>
          <w:sz w:val="18"/>
          <w:szCs w:val="18"/>
          <w:highlight w:val="yellow"/>
        </w:rPr>
        <w:t>A18</w:t>
      </w:r>
    </w:p>
    <w:p w14:paraId="10E7C81A" w14:textId="77777777" w:rsidR="00AC6E7A" w:rsidRDefault="00AC6E7A">
      <w:pPr>
        <w:autoSpaceDE w:val="0"/>
        <w:autoSpaceDN w:val="0"/>
        <w:adjustRightInd w:val="0"/>
        <w:spacing w:line="360" w:lineRule="auto"/>
        <w:rPr>
          <w:rFonts w:ascii="宋体" w:hAnsi="宋体"/>
          <w:sz w:val="28"/>
          <w:szCs w:val="28"/>
        </w:rPr>
      </w:pPr>
    </w:p>
    <w:p w14:paraId="26F45767" w14:textId="14DF0237" w:rsidR="00AC6E7A" w:rsidRDefault="00AC6E7A">
      <w:pPr>
        <w:rPr>
          <w:rFonts w:ascii="仿宋_GB2312" w:eastAsia="仿宋_GB2312" w:cs="仿宋_GB2312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鉴定日期</w:t>
      </w:r>
      <w:r w:rsidRPr="009A699A">
        <w:rPr>
          <w:rFonts w:ascii="黑体" w:eastAsia="黑体" w:cs="黑体" w:hint="eastAsia"/>
          <w:color w:val="000000"/>
          <w:sz w:val="28"/>
          <w:szCs w:val="28"/>
        </w:rPr>
        <w:t>：</w:t>
      </w:r>
      <w:r>
        <w:rPr>
          <w:rFonts w:ascii="黑体" w:eastAsia="黑体" w:cs="黑体"/>
          <w:color w:val="000000"/>
          <w:sz w:val="28"/>
          <w:szCs w:val="28"/>
          <w:highlight w:val="yellow"/>
        </w:rPr>
        <w:t>A09-A10</w:t>
      </w:r>
      <w:r>
        <w:rPr>
          <w:rFonts w:ascii="宋体" w:hAnsi="宋体" w:cs="宋体" w:hint="eastAsia"/>
          <w:b/>
          <w:bCs/>
          <w:sz w:val="18"/>
          <w:szCs w:val="18"/>
        </w:rPr>
        <w:t xml:space="preserve"> </w:t>
      </w:r>
    </w:p>
    <w:p w14:paraId="06C9C89D" w14:textId="13DBB020" w:rsidR="00AC6E7A" w:rsidRDefault="00AC6E7A">
      <w:pPr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鉴定地点：</w:t>
      </w:r>
      <w:r>
        <w:rPr>
          <w:rFonts w:ascii="宋体" w:hAnsi="宋体" w:cs="宋体"/>
          <w:b/>
          <w:bCs/>
          <w:color w:val="333333"/>
          <w:sz w:val="18"/>
          <w:szCs w:val="18"/>
          <w:highlight w:val="yellow"/>
        </w:rPr>
        <w:t>A16</w:t>
      </w:r>
    </w:p>
    <w:p w14:paraId="0621D960" w14:textId="77777777" w:rsidR="00AC6E7A" w:rsidRDefault="00AC6E7A">
      <w:pPr>
        <w:spacing w:line="360" w:lineRule="auto"/>
        <w:ind w:left="1680" w:hangingChars="600" w:hanging="168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在场人员：</w:t>
      </w:r>
    </w:p>
    <w:p w14:paraId="5B9CDD0A" w14:textId="2464EB15" w:rsidR="00AC6E7A" w:rsidRDefault="00AC6E7A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被鉴定对象：</w:t>
      </w:r>
      <w:r>
        <w:rPr>
          <w:rFonts w:ascii="黑体" w:eastAsia="黑体" w:hAnsi="宋体"/>
          <w:color w:val="000000"/>
          <w:sz w:val="28"/>
          <w:szCs w:val="28"/>
          <w:highlight w:val="yellow"/>
        </w:rPr>
        <w:t>A08</w:t>
      </w:r>
    </w:p>
    <w:p w14:paraId="2BD8A612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二、基本案情</w:t>
      </w:r>
    </w:p>
    <w:p w14:paraId="3167C76C" w14:textId="34FAA784" w:rsidR="00AC6E7A" w:rsidRDefault="00AC6E7A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被鉴定对象为</w:t>
      </w:r>
      <w:r>
        <w:rPr>
          <w:rFonts w:ascii="仿宋_GB2312" w:eastAsia="仿宋_GB2312" w:hAnsi="宋体" w:hint="eastAsia"/>
          <w:color w:val="C00000"/>
          <w:sz w:val="28"/>
          <w:szCs w:val="28"/>
        </w:rPr>
        <w:t>XXX公司办公楼（车间）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>
        <w:rPr>
          <w:rFonts w:ascii="仿宋_GB2312" w:eastAsia="仿宋_GB2312" w:hAnsi="宋体" w:hint="eastAsia"/>
          <w:color w:val="C00000"/>
          <w:sz w:val="28"/>
          <w:szCs w:val="28"/>
        </w:rPr>
        <w:t>XXX公司与XXX公司因(质量问题描述)问题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>
        <w:rPr>
          <w:rFonts w:ascii="仿宋_GB2312" w:eastAsia="仿宋_GB2312" w:hAnsi="宋体" w:hint="eastAsia"/>
          <w:color w:val="C00000"/>
          <w:sz w:val="28"/>
          <w:szCs w:val="28"/>
        </w:rPr>
        <w:t>施工合同纠纷成</w:t>
      </w:r>
      <w:proofErr w:type="gramStart"/>
      <w:r>
        <w:rPr>
          <w:rFonts w:ascii="仿宋_GB2312" w:eastAsia="仿宋_GB2312" w:hAnsi="宋体" w:hint="eastAsia"/>
          <w:color w:val="C00000"/>
          <w:sz w:val="28"/>
          <w:szCs w:val="28"/>
        </w:rPr>
        <w:t>讼</w:t>
      </w:r>
      <w:proofErr w:type="gramEnd"/>
      <w:r>
        <w:rPr>
          <w:rFonts w:ascii="仿宋_GB2312" w:eastAsia="仿宋_GB2312" w:hAnsi="宋体" w:hint="eastAsia"/>
          <w:color w:val="C00000"/>
          <w:sz w:val="28"/>
          <w:szCs w:val="28"/>
        </w:rPr>
        <w:t>，诉诸法院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。</w:t>
      </w:r>
      <w:r>
        <w:rPr>
          <w:rFonts w:ascii="宋体" w:hAnsi="宋体" w:cs="宋体"/>
          <w:b/>
          <w:bCs/>
          <w:color w:val="C00000"/>
          <w:sz w:val="28"/>
          <w:szCs w:val="28"/>
          <w:highlight w:val="yellow"/>
        </w:rPr>
        <w:t>A05</w:t>
      </w:r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就该工程现状存在的（鉴定事项）质量问题委托</w:t>
      </w:r>
      <w:proofErr w:type="gramStart"/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我机构</w:t>
      </w:r>
      <w:proofErr w:type="gramEnd"/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进行司法鉴定。</w:t>
      </w:r>
    </w:p>
    <w:p w14:paraId="755A4DA0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黑体" w:eastAsia="黑体" w:cs="黑体" w:hint="eastAsia"/>
          <w:sz w:val="32"/>
          <w:szCs w:val="32"/>
          <w:lang w:val="zh-CN"/>
        </w:rPr>
        <w:t>三、资料摘要</w:t>
      </w:r>
    </w:p>
    <w:p w14:paraId="2460F9B3" w14:textId="77777777" w:rsidR="00AC6E7A" w:rsidRDefault="00AC6E7A">
      <w:pPr>
        <w:autoSpaceDE w:val="0"/>
        <w:autoSpaceDN w:val="0"/>
        <w:adjustRightInd w:val="0"/>
        <w:spacing w:line="360" w:lineRule="auto"/>
        <w:ind w:firstLineChars="201" w:firstLine="565"/>
        <w:jc w:val="lef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工程概况：</w:t>
      </w:r>
      <w:r w:rsidRPr="00A32DC6">
        <w:rPr>
          <w:rFonts w:ascii="仿宋_GB2312" w:eastAsia="仿宋_GB2312" w:hAnsi="宋体" w:hint="eastAsia"/>
          <w:b/>
          <w:color w:val="FF0000"/>
          <w:sz w:val="28"/>
          <w:szCs w:val="28"/>
        </w:rPr>
        <w:t>（</w:t>
      </w:r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被鉴定对象）XXX公司办公楼（车间）,位于XXX市XXX区(县)XX街（村）XXX路XX号，建设单位为XXX公司，施工单位为XXXX公司，设计单位为XXX院,监理单位为XXX公司， X年X月开工建设， X年X月竣工。（质量问题细节描述）</w:t>
      </w:r>
      <w:r w:rsidRPr="00A32DC6">
        <w:rPr>
          <w:rFonts w:ascii="仿宋_GB2312" w:eastAsia="仿宋_GB2312" w:cs="仿宋_GB2312" w:hint="eastAsia"/>
          <w:color w:val="FF0000"/>
          <w:sz w:val="28"/>
          <w:szCs w:val="28"/>
          <w:lang w:val="zh-CN"/>
        </w:rPr>
        <w:t>。</w:t>
      </w:r>
    </w:p>
    <w:p w14:paraId="37580432" w14:textId="77777777" w:rsidR="00AC6E7A" w:rsidRDefault="00AC6E7A">
      <w:pPr>
        <w:spacing w:line="360" w:lineRule="auto"/>
        <w:ind w:firstLineChars="250" w:firstLine="70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lastRenderedPageBreak/>
        <w:t>鉴定依据</w:t>
      </w:r>
    </w:p>
    <w:p w14:paraId="46A5C689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《建筑结构检测技术标准》（GB/T 50344-2004）</w:t>
      </w:r>
    </w:p>
    <w:p w14:paraId="60BE3D79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混凝土结构现场检测技术标准</w:t>
      </w:r>
      <w:r>
        <w:rPr>
          <w:rFonts w:ascii="仿宋_GB2312" w:eastAsia="仿宋_GB2312" w:hAnsi="宋体" w:hint="eastAsia"/>
          <w:sz w:val="28"/>
          <w:szCs w:val="28"/>
        </w:rPr>
        <w:t>》</w:t>
      </w:r>
      <w:r>
        <w:rPr>
          <w:rFonts w:ascii="仿宋_GB2312" w:eastAsia="仿宋_GB2312" w:hAnsi="宋体"/>
          <w:sz w:val="28"/>
          <w:szCs w:val="28"/>
        </w:rPr>
        <w:t>（GB/T 50784-2013</w:t>
      </w:r>
      <w:r>
        <w:rPr>
          <w:rFonts w:ascii="仿宋_GB2312" w:eastAsia="仿宋_GB2312" w:hAnsi="宋体" w:hint="eastAsia"/>
          <w:sz w:val="28"/>
          <w:szCs w:val="28"/>
        </w:rPr>
        <w:t>）</w:t>
      </w:r>
    </w:p>
    <w:p w14:paraId="7D4944A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钢结构现场检测技术标准</w:t>
      </w:r>
      <w:r>
        <w:rPr>
          <w:rFonts w:ascii="仿宋_GB2312" w:eastAsia="仿宋_GB2312" w:hAnsi="宋体" w:hint="eastAsia"/>
          <w:sz w:val="28"/>
          <w:szCs w:val="28"/>
        </w:rPr>
        <w:t>》（</w:t>
      </w:r>
      <w:r>
        <w:rPr>
          <w:rFonts w:ascii="仿宋_GB2312" w:eastAsia="仿宋_GB2312" w:hAnsi="宋体"/>
          <w:bCs/>
          <w:sz w:val="28"/>
          <w:szCs w:val="28"/>
        </w:rPr>
        <w:t>GB/T 50621-2010</w:t>
      </w:r>
      <w:r>
        <w:rPr>
          <w:rFonts w:ascii="仿宋_GB2312" w:eastAsia="仿宋_GB2312" w:hAnsi="宋体" w:hint="eastAsia"/>
          <w:bCs/>
          <w:sz w:val="28"/>
          <w:szCs w:val="28"/>
        </w:rPr>
        <w:t>）</w:t>
      </w:r>
    </w:p>
    <w:p w14:paraId="7EDB20D0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砌体工程现场检测技术标准</w:t>
      </w:r>
      <w:r>
        <w:rPr>
          <w:rFonts w:ascii="仿宋_GB2312" w:eastAsia="仿宋_GB2312" w:hAnsi="宋体" w:hint="eastAsia"/>
          <w:sz w:val="28"/>
          <w:szCs w:val="28"/>
        </w:rPr>
        <w:t>》</w:t>
      </w:r>
      <w:r>
        <w:rPr>
          <w:rFonts w:ascii="仿宋_GB2312" w:eastAsia="仿宋_GB2312" w:hAnsi="宋体"/>
          <w:sz w:val="28"/>
          <w:szCs w:val="28"/>
        </w:rPr>
        <w:t>（</w:t>
      </w:r>
      <w:r>
        <w:rPr>
          <w:rFonts w:ascii="仿宋_GB2312" w:eastAsia="仿宋_GB2312" w:hAnsi="宋体"/>
          <w:bCs/>
          <w:sz w:val="28"/>
          <w:szCs w:val="28"/>
        </w:rPr>
        <w:t>GB/T 50315-2011</w:t>
      </w:r>
      <w:r>
        <w:rPr>
          <w:rFonts w:ascii="仿宋_GB2312" w:eastAsia="仿宋_GB2312" w:hAnsi="宋体" w:hint="eastAsia"/>
          <w:bCs/>
          <w:sz w:val="28"/>
          <w:szCs w:val="28"/>
        </w:rPr>
        <w:t>）</w:t>
      </w:r>
    </w:p>
    <w:p w14:paraId="3786D8A7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《建筑工程施工质量验收统一标准》（</w:t>
      </w:r>
      <w:r>
        <w:rPr>
          <w:rFonts w:ascii="仿宋_GB2312" w:eastAsia="仿宋_GB2312" w:hAnsi="宋体"/>
          <w:sz w:val="28"/>
          <w:szCs w:val="28"/>
        </w:rPr>
        <w:t>GB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/>
          <w:sz w:val="28"/>
          <w:szCs w:val="28"/>
        </w:rPr>
        <w:t>50300</w:t>
      </w:r>
      <w:r>
        <w:rPr>
          <w:rFonts w:ascii="仿宋_GB2312" w:eastAsia="仿宋_GB2312" w:hAnsi="宋体" w:hint="eastAsia"/>
          <w:sz w:val="28"/>
          <w:szCs w:val="28"/>
        </w:rPr>
        <w:t>-</w:t>
      </w:r>
      <w:r>
        <w:rPr>
          <w:rFonts w:ascii="仿宋_GB2312" w:eastAsia="仿宋_GB2312" w:hAnsi="宋体"/>
          <w:sz w:val="28"/>
          <w:szCs w:val="28"/>
        </w:rPr>
        <w:t>20</w:t>
      </w:r>
      <w:r>
        <w:rPr>
          <w:rFonts w:ascii="仿宋_GB2312" w:eastAsia="仿宋_GB2312" w:hAnsi="宋体" w:hint="eastAsia"/>
          <w:sz w:val="28"/>
          <w:szCs w:val="28"/>
        </w:rPr>
        <w:t>13）</w:t>
      </w:r>
    </w:p>
    <w:p w14:paraId="4B3259B5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《混凝土结构设计规范》</w:t>
      </w:r>
      <w:r>
        <w:rPr>
          <w:rFonts w:ascii="仿宋_GB2312" w:eastAsia="仿宋_GB2312" w:hAnsi="宋体" w:hint="eastAsia"/>
          <w:sz w:val="28"/>
          <w:szCs w:val="28"/>
        </w:rPr>
        <w:t>（GB 50010-2010）（2015年版）</w:t>
      </w:r>
    </w:p>
    <w:p w14:paraId="65A842D4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《砌体结构设计规范》</w:t>
      </w:r>
      <w:r>
        <w:rPr>
          <w:rFonts w:ascii="仿宋_GB2312" w:eastAsia="仿宋_GB2312" w:hAnsi="宋体" w:hint="eastAsia"/>
          <w:sz w:val="28"/>
          <w:szCs w:val="28"/>
        </w:rPr>
        <w:t>（GB 50003-2011）</w:t>
      </w:r>
    </w:p>
    <w:p w14:paraId="0318A33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《钢结构设计规范》（GB 50017-2003）</w:t>
      </w:r>
    </w:p>
    <w:p w14:paraId="63398962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《建筑地基基础设计规范》（GB 50007-2011）</w:t>
      </w:r>
    </w:p>
    <w:p w14:paraId="315854BD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混凝土结构工程施工质量验收规范》</w:t>
      </w:r>
      <w:r>
        <w:rPr>
          <w:rFonts w:ascii="仿宋_GB2312" w:eastAsia="仿宋_GB2312" w:hAnsi="宋体" w:hint="eastAsia"/>
          <w:sz w:val="28"/>
          <w:szCs w:val="28"/>
        </w:rPr>
        <w:t>(</w:t>
      </w:r>
      <w:r>
        <w:rPr>
          <w:rFonts w:ascii="仿宋_GB2312" w:eastAsia="仿宋_GB2312" w:hAnsi="宋体"/>
          <w:sz w:val="28"/>
          <w:szCs w:val="28"/>
        </w:rPr>
        <w:t>GB 50204-</w:t>
      </w:r>
      <w:r>
        <w:rPr>
          <w:rFonts w:ascii="仿宋_GB2312" w:eastAsia="仿宋_GB2312" w:hAnsi="宋体" w:hint="eastAsia"/>
          <w:sz w:val="28"/>
          <w:szCs w:val="28"/>
        </w:rPr>
        <w:t>2015)</w:t>
      </w:r>
    </w:p>
    <w:p w14:paraId="24B7A2DD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《砌体结构工程施工质量验收规范》（GB 50203-2011）</w:t>
      </w:r>
    </w:p>
    <w:p w14:paraId="33EFC7B6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《钢结构工程施工质量验收规范》（GB 50205-2001）</w:t>
      </w:r>
    </w:p>
    <w:p w14:paraId="10CD5947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《屋面工程质量验收规范》（G</w:t>
      </w:r>
      <w:r>
        <w:rPr>
          <w:rFonts w:ascii="仿宋_GB2312" w:eastAsia="仿宋_GB2312" w:hAnsi="宋体" w:hint="eastAsia"/>
          <w:sz w:val="28"/>
          <w:szCs w:val="28"/>
        </w:rPr>
        <w:t>B 50207-2012）</w:t>
      </w:r>
    </w:p>
    <w:p w14:paraId="30E6A93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《建筑地面工程施工质量验收规范》（GB 50209-2010）</w:t>
      </w:r>
    </w:p>
    <w:p w14:paraId="1BF5CA0B" w14:textId="77777777" w:rsidR="00AC6E7A" w:rsidRDefault="00AC6E7A">
      <w:pPr>
        <w:autoSpaceDE w:val="0"/>
        <w:autoSpaceDN w:val="0"/>
        <w:adjustRightInd w:val="0"/>
        <w:spacing w:line="360" w:lineRule="auto"/>
        <w:ind w:firstLineChars="201" w:firstLine="563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仿宋_GB2312" w:eastAsia="仿宋_GB2312" w:hAnsi="宋体" w:hint="eastAsia"/>
          <w:sz w:val="28"/>
          <w:szCs w:val="28"/>
        </w:rPr>
        <w:t>《建筑装饰装修工程质量验收规范》（GB 50210-2001）</w:t>
      </w:r>
    </w:p>
    <w:p w14:paraId="3F54CA88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黑体" w:eastAsia="黑体" w:cs="黑体" w:hint="eastAsia"/>
          <w:sz w:val="32"/>
          <w:szCs w:val="32"/>
          <w:lang w:val="zh-CN"/>
        </w:rPr>
        <w:t>四、鉴定过程</w:t>
      </w:r>
    </w:p>
    <w:p w14:paraId="32EAA8A3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我机构</w:t>
      </w:r>
      <w:proofErr w:type="gramEnd"/>
      <w:r>
        <w:rPr>
          <w:rFonts w:ascii="仿宋_GB2312" w:eastAsia="仿宋_GB2312" w:hAnsi="宋体" w:cs="宋体" w:hint="eastAsia"/>
          <w:sz w:val="28"/>
          <w:szCs w:val="28"/>
        </w:rPr>
        <w:t>受理委托后，于</w:t>
      </w:r>
      <w:r>
        <w:rPr>
          <w:rFonts w:ascii="仿宋_GB2312" w:eastAsia="仿宋_GB2312" w:hAnsi="宋体" w:cs="宋体"/>
          <w:sz w:val="28"/>
          <w:szCs w:val="28"/>
        </w:rPr>
        <w:t>2018年3月</w:t>
      </w:r>
      <w:r>
        <w:rPr>
          <w:rFonts w:ascii="仿宋_GB2312" w:eastAsia="仿宋_GB2312" w:hAnsi="宋体" w:cs="宋体" w:hint="eastAsia"/>
          <w:sz w:val="28"/>
          <w:szCs w:val="28"/>
        </w:rPr>
        <w:t>4</w:t>
      </w:r>
      <w:r>
        <w:rPr>
          <w:rFonts w:ascii="仿宋_GB2312" w:eastAsia="仿宋_GB2312" w:hAnsi="宋体" w:cs="宋体"/>
          <w:sz w:val="28"/>
          <w:szCs w:val="28"/>
        </w:rPr>
        <w:t>日</w:t>
      </w:r>
      <w:r>
        <w:rPr>
          <w:rFonts w:ascii="仿宋_GB2312" w:eastAsia="仿宋_GB2312" w:hAnsi="宋体" w:cs="宋体" w:hint="eastAsia"/>
          <w:sz w:val="28"/>
          <w:szCs w:val="28"/>
        </w:rPr>
        <w:t>组织鉴定人员到达工程现场对工程现状进行查勘、检测。现场查勘、检测由涉案双方当事人共同见证，查勘涉及的被鉴定对象工程部位、范围、情况涉案双方当事人均予以认可。</w:t>
      </w:r>
    </w:p>
    <w:p w14:paraId="6F5437E6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（查勘基本现象描述。）</w:t>
      </w:r>
    </w:p>
    <w:p w14:paraId="0CF165B9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平面示意图见下图：</w:t>
      </w:r>
    </w:p>
    <w:p w14:paraId="23D824BA" w14:textId="77777777" w:rsidR="00AC6E7A" w:rsidRDefault="00AC6E7A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lastRenderedPageBreak/>
        <w:t>4.1</w:t>
      </w:r>
      <w:r>
        <w:rPr>
          <w:rFonts w:ascii="仿宋_GB2312" w:eastAsia="仿宋_GB2312" w:hAnsi="宋体" w:hint="eastAsia"/>
          <w:sz w:val="28"/>
          <w:szCs w:val="28"/>
        </w:rPr>
        <w:t>检测细节现象描述</w:t>
      </w:r>
    </w:p>
    <w:p w14:paraId="3605C817" w14:textId="77777777" w:rsidR="00AC6E7A" w:rsidRDefault="00AC6E7A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4.2检测数据</w:t>
      </w:r>
    </w:p>
    <w:p w14:paraId="16D9F000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五、分析说明</w:t>
      </w:r>
    </w:p>
    <w:p w14:paraId="41D8FB14" w14:textId="77777777" w:rsidR="00AC6E7A" w:rsidRDefault="00AC6E7A">
      <w:pPr>
        <w:spacing w:line="360" w:lineRule="auto"/>
        <w:ind w:firstLineChars="250" w:firstLine="70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分析（标准对比+分析结论）</w:t>
      </w:r>
    </w:p>
    <w:p w14:paraId="3C250841" w14:textId="77777777" w:rsidR="00AC6E7A" w:rsidRDefault="00AC6E7A">
      <w:pPr>
        <w:spacing w:line="360" w:lineRule="auto"/>
        <w:ind w:firstLineChars="250" w:firstLine="70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不符合《....规范》第8.1.2条“XXXX”规定</w:t>
      </w:r>
    </w:p>
    <w:p w14:paraId="73BA8538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</w:p>
    <w:p w14:paraId="5595ACDA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六、鉴定意见</w:t>
      </w:r>
    </w:p>
    <w:p w14:paraId="6A151C9B" w14:textId="77777777" w:rsidR="00AC6E7A" w:rsidRDefault="00AC6E7A">
      <w:pPr>
        <w:pStyle w:val="a8"/>
        <w:spacing w:line="360" w:lineRule="auto"/>
        <w:ind w:firstLineChars="180" w:firstLine="50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6.1 </w:t>
      </w:r>
    </w:p>
    <w:p w14:paraId="46F75859" w14:textId="77777777" w:rsidR="00AC6E7A" w:rsidRDefault="00AC6E7A">
      <w:pPr>
        <w:pStyle w:val="a8"/>
        <w:spacing w:line="360" w:lineRule="auto"/>
        <w:ind w:firstLineChars="180" w:firstLine="50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6.2</w:t>
      </w:r>
    </w:p>
    <w:p w14:paraId="1A0539B5" w14:textId="77777777" w:rsidR="00AC6E7A" w:rsidRDefault="00AC6E7A">
      <w:pPr>
        <w:pStyle w:val="a8"/>
        <w:numPr>
          <w:ilvl w:val="0"/>
          <w:numId w:val="1"/>
        </w:numPr>
        <w:spacing w:line="360" w:lineRule="auto"/>
        <w:ind w:firstLineChars="0" w:firstLine="0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附件</w:t>
      </w:r>
    </w:p>
    <w:p w14:paraId="55839365" w14:textId="77777777" w:rsidR="00AC6E7A" w:rsidRDefault="00AC6E7A">
      <w:pPr>
        <w:numPr>
          <w:ilvl w:val="0"/>
          <w:numId w:val="2"/>
        </w:numPr>
        <w:spacing w:line="360" w:lineRule="auto"/>
        <w:ind w:right="640"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鉴定机构证件复印件X张</w:t>
      </w:r>
    </w:p>
    <w:p w14:paraId="33BA5DD6" w14:textId="77777777" w:rsidR="00AC6E7A" w:rsidRDefault="00AC6E7A">
      <w:pPr>
        <w:numPr>
          <w:ilvl w:val="0"/>
          <w:numId w:val="2"/>
        </w:numPr>
        <w:spacing w:line="360" w:lineRule="auto"/>
        <w:ind w:right="640"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鉴定人证件复印件</w:t>
      </w:r>
      <w:r>
        <w:rPr>
          <w:rFonts w:ascii="仿宋_GB2312" w:eastAsia="仿宋_GB2312" w:hint="eastAsia"/>
          <w:sz w:val="28"/>
          <w:szCs w:val="28"/>
        </w:rPr>
        <w:t>x张</w:t>
      </w:r>
    </w:p>
    <w:p w14:paraId="0FAEB3E9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3C38AAF7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65039DD8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56CB58AF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52161D05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356434CA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6049F968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10F1E453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2AD0F9F4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2E11C927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7B5EA9E4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79A89007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52AA54A7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6B7E6B19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6BDF9584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7B77D778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3F9213CD" w14:textId="77777777" w:rsidR="00AC6E7A" w:rsidRDefault="00AC6E7A">
      <w:pPr>
        <w:spacing w:line="360" w:lineRule="auto"/>
        <w:ind w:right="640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</w:t>
      </w:r>
    </w:p>
    <w:p w14:paraId="620E6707" w14:textId="097D4208" w:rsidR="00AC6E7A" w:rsidRDefault="00AC6E7A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</w:t>
      </w:r>
      <w:r>
        <w:rPr>
          <w:sz w:val="24"/>
          <w:highlight w:val="yellow"/>
        </w:rPr>
        <w:t>A10</w:t>
      </w:r>
    </w:p>
    <w:sectPr w:rsidR="00AC6E7A">
      <w:pgSz w:w="11906" w:h="16838"/>
      <w:pgMar w:top="1418" w:right="1298" w:bottom="124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2EFCBB"/>
    <w:multiLevelType w:val="singleLevel"/>
    <w:tmpl w:val="AE2EFCB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4A2BE0F"/>
    <w:multiLevelType w:val="singleLevel"/>
    <w:tmpl w:val="54A2BE0F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AB"/>
    <w:rsid w:val="F537201B"/>
    <w:rsid w:val="00057C8B"/>
    <w:rsid w:val="000B7589"/>
    <w:rsid w:val="00137327"/>
    <w:rsid w:val="00146067"/>
    <w:rsid w:val="00226572"/>
    <w:rsid w:val="00282447"/>
    <w:rsid w:val="002E15AB"/>
    <w:rsid w:val="003E2301"/>
    <w:rsid w:val="00473E05"/>
    <w:rsid w:val="00595594"/>
    <w:rsid w:val="00616421"/>
    <w:rsid w:val="00671815"/>
    <w:rsid w:val="00671DF0"/>
    <w:rsid w:val="007106F4"/>
    <w:rsid w:val="007521BF"/>
    <w:rsid w:val="007D5E6D"/>
    <w:rsid w:val="00820181"/>
    <w:rsid w:val="008969ED"/>
    <w:rsid w:val="008B4587"/>
    <w:rsid w:val="008D7883"/>
    <w:rsid w:val="0090317E"/>
    <w:rsid w:val="009356E0"/>
    <w:rsid w:val="00984E4B"/>
    <w:rsid w:val="00992D8F"/>
    <w:rsid w:val="009A699A"/>
    <w:rsid w:val="009F1D2E"/>
    <w:rsid w:val="00A32DC6"/>
    <w:rsid w:val="00A90A18"/>
    <w:rsid w:val="00AC6E7A"/>
    <w:rsid w:val="00B96BF6"/>
    <w:rsid w:val="00BF5520"/>
    <w:rsid w:val="00CA6407"/>
    <w:rsid w:val="00CB7466"/>
    <w:rsid w:val="00D621DF"/>
    <w:rsid w:val="00D92DA0"/>
    <w:rsid w:val="00DF1401"/>
    <w:rsid w:val="00EA1827"/>
    <w:rsid w:val="00EF6183"/>
    <w:rsid w:val="00F2331B"/>
    <w:rsid w:val="2F464A73"/>
    <w:rsid w:val="3487244C"/>
    <w:rsid w:val="39DE684B"/>
    <w:rsid w:val="4A6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4EF5C"/>
  <w15:chartTrackingRefBased/>
  <w15:docId w15:val="{BD65F36D-3B78-4513-B5D5-62739637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List Paragraph"/>
    <w:basedOn w:val="a"/>
    <w:qFormat/>
    <w:pPr>
      <w:ind w:firstLineChars="200" w:firstLine="420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WwW.YlmF.CoM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芦 满</cp:lastModifiedBy>
  <cp:revision>4</cp:revision>
  <cp:lastPrinted>2017-05-26T08:55:00Z</cp:lastPrinted>
  <dcterms:created xsi:type="dcterms:W3CDTF">2020-01-19T19:45:00Z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