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FBAD3" w14:textId="77777777" w:rsidR="00A84563" w:rsidRDefault="00536112">
      <w:pPr>
        <w:spacing w:beforeLines="50" w:before="156" w:afterLines="50" w:after="156" w:line="56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山东求是建筑工程司法鉴定所复核签发单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84563" w14:paraId="52096937" w14:textId="77777777">
        <w:trPr>
          <w:trHeight w:val="690"/>
        </w:trPr>
        <w:tc>
          <w:tcPr>
            <w:tcW w:w="8522" w:type="dxa"/>
            <w:gridSpan w:val="2"/>
          </w:tcPr>
          <w:p w14:paraId="58AF241E" w14:textId="14E2DAB7" w:rsidR="00A84563" w:rsidRDefault="005361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鉴定文书标题：</w:t>
            </w:r>
            <w:r w:rsidR="00CF5F61">
              <w:rPr>
                <w:rFonts w:ascii="仿宋_GB2312" w:eastAsia="仿宋_GB2312" w:hAnsi="宋体" w:hint="eastAsia"/>
                <w:color w:val="000000"/>
                <w:sz w:val="24"/>
                <w:szCs w:val="28"/>
              </w:rPr>
              <w:t>{</w:t>
            </w:r>
            <w:r w:rsidR="00CF5F61">
              <w:rPr>
                <w:rFonts w:ascii="仿宋_GB2312" w:eastAsia="仿宋_GB2312" w:hAnsi="宋体" w:hint="eastAsia"/>
                <w:color w:val="000000"/>
                <w:sz w:val="24"/>
                <w:szCs w:val="28"/>
              </w:rPr>
              <w:t>trust</w:t>
            </w:r>
            <w:r w:rsidR="00CF5F61">
              <w:rPr>
                <w:rFonts w:ascii="仿宋_GB2312" w:eastAsia="仿宋_GB2312" w:hAnsi="宋体"/>
                <w:color w:val="000000"/>
                <w:sz w:val="24"/>
                <w:szCs w:val="28"/>
              </w:rPr>
              <w:t>_detail</w:t>
            </w:r>
            <w:r w:rsidR="00CF5F61">
              <w:rPr>
                <w:rFonts w:ascii="仿宋_GB2312" w:eastAsia="仿宋_GB2312" w:hAnsi="宋体" w:hint="eastAsia"/>
                <w:color w:val="000000"/>
                <w:sz w:val="24"/>
                <w:szCs w:val="28"/>
              </w:rPr>
              <w:t>}</w:t>
            </w:r>
          </w:p>
        </w:tc>
      </w:tr>
      <w:tr w:rsidR="00A84563" w14:paraId="47980568" w14:textId="77777777">
        <w:trPr>
          <w:trHeight w:val="540"/>
        </w:trPr>
        <w:tc>
          <w:tcPr>
            <w:tcW w:w="8522" w:type="dxa"/>
            <w:gridSpan w:val="2"/>
          </w:tcPr>
          <w:p w14:paraId="4E164669" w14:textId="7C936E38" w:rsidR="00A84563" w:rsidRDefault="005361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鉴定文书编号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 w:rsidR="00CF5F61">
              <w:rPr>
                <w:rFonts w:ascii="仿宋_GB2312" w:eastAsia="仿宋_GB2312" w:hAnsi="宋体" w:hint="eastAsia"/>
                <w:color w:val="000000"/>
                <w:sz w:val="24"/>
                <w:szCs w:val="28"/>
              </w:rPr>
              <w:t>{</w:t>
            </w:r>
            <w:r w:rsidR="00CF5F61">
              <w:rPr>
                <w:rFonts w:ascii="仿宋_GB2312" w:eastAsia="仿宋_GB2312" w:hAnsi="宋体"/>
                <w:color w:val="000000"/>
                <w:sz w:val="24"/>
                <w:szCs w:val="28"/>
              </w:rPr>
              <w:t>sn</w:t>
            </w:r>
            <w:r w:rsidR="00CF5F61">
              <w:rPr>
                <w:rFonts w:ascii="仿宋_GB2312" w:eastAsia="仿宋_GB2312" w:hAnsi="宋体" w:hint="eastAsia"/>
                <w:color w:val="000000"/>
                <w:sz w:val="24"/>
                <w:szCs w:val="28"/>
              </w:rPr>
              <w:t>}</w:t>
            </w:r>
          </w:p>
        </w:tc>
      </w:tr>
      <w:tr w:rsidR="00A84563" w14:paraId="56A02360" w14:textId="77777777">
        <w:trPr>
          <w:trHeight w:val="6338"/>
        </w:trPr>
        <w:tc>
          <w:tcPr>
            <w:tcW w:w="8522" w:type="dxa"/>
            <w:gridSpan w:val="2"/>
          </w:tcPr>
          <w:p w14:paraId="2E1449C3" w14:textId="562CDBD5" w:rsidR="00A84563" w:rsidRDefault="005361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主要鉴定意见：</w:t>
            </w:r>
          </w:p>
          <w:p w14:paraId="5B5E95A8" w14:textId="28293643" w:rsidR="00A84563" w:rsidRDefault="00CF5F61" w:rsidP="00CF5F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rFonts w:ascii="仿宋_GB2312" w:eastAsia="仿宋_GB2312" w:hAnsi="宋体" w:hint="eastAsia"/>
                <w:color w:val="000000"/>
                <w:sz w:val="24"/>
                <w:szCs w:val="28"/>
              </w:rPr>
              <w:t>{</w:t>
            </w:r>
            <w:r>
              <w:rPr>
                <w:rFonts w:ascii="仿宋_GB2312" w:eastAsia="仿宋_GB2312" w:hAnsi="宋体"/>
                <w:color w:val="000000"/>
                <w:sz w:val="24"/>
                <w:szCs w:val="28"/>
              </w:rPr>
              <w:t>opinion</w:t>
            </w:r>
            <w:r>
              <w:rPr>
                <w:rFonts w:ascii="仿宋_GB2312" w:eastAsia="仿宋_GB2312" w:hAnsi="宋体" w:hint="eastAsia"/>
                <w:color w:val="000000"/>
                <w:sz w:val="24"/>
                <w:szCs w:val="28"/>
              </w:rPr>
              <w:t>}</w:t>
            </w:r>
          </w:p>
        </w:tc>
      </w:tr>
      <w:tr w:rsidR="00A84563" w14:paraId="7034BC63" w14:textId="77777777">
        <w:trPr>
          <w:trHeight w:val="1588"/>
        </w:trPr>
        <w:tc>
          <w:tcPr>
            <w:tcW w:w="4261" w:type="dxa"/>
          </w:tcPr>
          <w:p w14:paraId="5879EF71" w14:textId="77777777" w:rsidR="00A84563" w:rsidRDefault="005361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拟稿人：</w:t>
            </w:r>
          </w:p>
          <w:p w14:paraId="58E3AC86" w14:textId="77777777" w:rsidR="00A84563" w:rsidRDefault="00A84563">
            <w:pPr>
              <w:jc w:val="right"/>
              <w:rPr>
                <w:sz w:val="28"/>
                <w:szCs w:val="28"/>
              </w:rPr>
            </w:pPr>
          </w:p>
          <w:p w14:paraId="315E6ECA" w14:textId="64771194" w:rsidR="00A84563" w:rsidRDefault="00CF5F61">
            <w:pPr>
              <w:jc w:val="right"/>
              <w:rPr>
                <w:sz w:val="28"/>
                <w:szCs w:val="28"/>
              </w:rPr>
            </w:pPr>
            <w:r w:rsidRPr="00CF5F61">
              <w:rPr>
                <w:rFonts w:hint="eastAsia"/>
                <w:sz w:val="28"/>
                <w:szCs w:val="28"/>
              </w:rPr>
              <w:t>{</w:t>
            </w:r>
            <w:r w:rsidRPr="00CF5F61">
              <w:rPr>
                <w:sz w:val="28"/>
                <w:szCs w:val="28"/>
              </w:rPr>
              <w:t>finished_date</w:t>
            </w:r>
            <w:r w:rsidRPr="00CF5F61">
              <w:rPr>
                <w:rFonts w:hint="eastAsia"/>
                <w:sz w:val="28"/>
                <w:szCs w:val="28"/>
              </w:rPr>
              <w:t>}</w:t>
            </w:r>
          </w:p>
        </w:tc>
        <w:tc>
          <w:tcPr>
            <w:tcW w:w="4261" w:type="dxa"/>
          </w:tcPr>
          <w:p w14:paraId="0ECD1A9F" w14:textId="77777777" w:rsidR="00A84563" w:rsidRDefault="005361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复核人：</w:t>
            </w:r>
          </w:p>
          <w:p w14:paraId="6D82F411" w14:textId="77777777" w:rsidR="00A84563" w:rsidRDefault="00A84563">
            <w:pPr>
              <w:jc w:val="right"/>
              <w:rPr>
                <w:sz w:val="28"/>
                <w:szCs w:val="28"/>
              </w:rPr>
            </w:pPr>
          </w:p>
          <w:p w14:paraId="53DA13C1" w14:textId="4DF79919" w:rsidR="00A84563" w:rsidRDefault="00CF5F61">
            <w:pPr>
              <w:jc w:val="right"/>
              <w:rPr>
                <w:sz w:val="28"/>
                <w:szCs w:val="28"/>
              </w:rPr>
            </w:pPr>
            <w:r w:rsidRPr="00CF5F61">
              <w:rPr>
                <w:rFonts w:hint="eastAsia"/>
                <w:sz w:val="28"/>
                <w:szCs w:val="28"/>
              </w:rPr>
              <w:t>{</w:t>
            </w:r>
            <w:r w:rsidRPr="00CF5F61">
              <w:rPr>
                <w:sz w:val="28"/>
                <w:szCs w:val="28"/>
              </w:rPr>
              <w:t>finished_date</w:t>
            </w:r>
            <w:r w:rsidRPr="00CF5F61">
              <w:rPr>
                <w:rFonts w:hint="eastAsia"/>
                <w:sz w:val="28"/>
                <w:szCs w:val="28"/>
              </w:rPr>
              <w:t>}</w:t>
            </w:r>
          </w:p>
        </w:tc>
      </w:tr>
      <w:tr w:rsidR="00A84563" w14:paraId="52D7C623" w14:textId="77777777">
        <w:trPr>
          <w:trHeight w:val="1387"/>
        </w:trPr>
        <w:tc>
          <w:tcPr>
            <w:tcW w:w="8522" w:type="dxa"/>
            <w:gridSpan w:val="2"/>
          </w:tcPr>
          <w:p w14:paraId="322C03AC" w14:textId="77777777" w:rsidR="00A84563" w:rsidRDefault="005361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签发人：</w:t>
            </w:r>
          </w:p>
          <w:p w14:paraId="5D95B1ED" w14:textId="11C1A14C" w:rsidR="00A84563" w:rsidRDefault="00CF5F61" w:rsidP="00536112">
            <w:pPr>
              <w:jc w:val="right"/>
              <w:rPr>
                <w:sz w:val="28"/>
                <w:szCs w:val="28"/>
              </w:rPr>
            </w:pPr>
            <w:r w:rsidRPr="00CF5F61">
              <w:rPr>
                <w:rFonts w:hint="eastAsia"/>
                <w:sz w:val="28"/>
                <w:szCs w:val="28"/>
              </w:rPr>
              <w:t>{</w:t>
            </w:r>
            <w:r w:rsidRPr="00CF5F61">
              <w:rPr>
                <w:sz w:val="28"/>
                <w:szCs w:val="28"/>
              </w:rPr>
              <w:t>finished_date</w:t>
            </w:r>
            <w:r w:rsidRPr="00CF5F61">
              <w:rPr>
                <w:rFonts w:hint="eastAsia"/>
                <w:sz w:val="28"/>
                <w:szCs w:val="28"/>
              </w:rPr>
              <w:t>}</w:t>
            </w:r>
          </w:p>
        </w:tc>
      </w:tr>
      <w:tr w:rsidR="00A84563" w14:paraId="38AE543B" w14:textId="77777777">
        <w:trPr>
          <w:trHeight w:val="1347"/>
        </w:trPr>
        <w:tc>
          <w:tcPr>
            <w:tcW w:w="4261" w:type="dxa"/>
          </w:tcPr>
          <w:p w14:paraId="3AD8FBEA" w14:textId="77777777" w:rsidR="00A84563" w:rsidRDefault="005361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校对人：</w:t>
            </w:r>
            <w:r>
              <w:rPr>
                <w:rFonts w:hint="eastAsia"/>
                <w:sz w:val="28"/>
                <w:szCs w:val="28"/>
              </w:rPr>
              <w:t xml:space="preserve">        </w:t>
            </w:r>
          </w:p>
          <w:p w14:paraId="314519A0" w14:textId="0A94BC5E" w:rsidR="00A84563" w:rsidRDefault="00CF5F61">
            <w:pPr>
              <w:ind w:left="2520" w:hangingChars="900" w:hanging="2520"/>
              <w:jc w:val="right"/>
              <w:rPr>
                <w:sz w:val="28"/>
                <w:szCs w:val="28"/>
              </w:rPr>
            </w:pPr>
            <w:r w:rsidRPr="00CF5F61">
              <w:rPr>
                <w:rFonts w:hint="eastAsia"/>
                <w:sz w:val="28"/>
                <w:szCs w:val="28"/>
              </w:rPr>
              <w:t>{</w:t>
            </w:r>
            <w:r w:rsidRPr="00CF5F61">
              <w:rPr>
                <w:sz w:val="28"/>
                <w:szCs w:val="28"/>
              </w:rPr>
              <w:t>finished_date</w:t>
            </w:r>
            <w:r w:rsidRPr="00CF5F61">
              <w:rPr>
                <w:rFonts w:hint="eastAsia"/>
                <w:sz w:val="28"/>
                <w:szCs w:val="28"/>
              </w:rPr>
              <w:t>}</w:t>
            </w:r>
          </w:p>
        </w:tc>
        <w:tc>
          <w:tcPr>
            <w:tcW w:w="4261" w:type="dxa"/>
          </w:tcPr>
          <w:p w14:paraId="42F4CBE4" w14:textId="77777777" w:rsidR="00A84563" w:rsidRDefault="005361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打印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份</w:t>
            </w:r>
            <w:r>
              <w:rPr>
                <w:rFonts w:hint="eastAsia"/>
                <w:sz w:val="28"/>
                <w:szCs w:val="28"/>
              </w:rPr>
              <w:t xml:space="preserve">          </w:t>
            </w:r>
          </w:p>
          <w:p w14:paraId="443ECF95" w14:textId="4CE52858" w:rsidR="00A84563" w:rsidRDefault="00CF5F61">
            <w:pPr>
              <w:ind w:left="2800" w:hangingChars="1000" w:hanging="2800"/>
              <w:jc w:val="right"/>
              <w:rPr>
                <w:sz w:val="28"/>
                <w:szCs w:val="28"/>
              </w:rPr>
            </w:pPr>
            <w:r w:rsidRPr="00CF5F61">
              <w:rPr>
                <w:rFonts w:hint="eastAsia"/>
                <w:sz w:val="28"/>
                <w:szCs w:val="28"/>
              </w:rPr>
              <w:t>{</w:t>
            </w:r>
            <w:r w:rsidRPr="00CF5F61">
              <w:rPr>
                <w:sz w:val="28"/>
                <w:szCs w:val="28"/>
              </w:rPr>
              <w:t>finished_date</w:t>
            </w:r>
            <w:r w:rsidRPr="00CF5F61">
              <w:rPr>
                <w:rFonts w:hint="eastAsia"/>
                <w:sz w:val="28"/>
                <w:szCs w:val="28"/>
              </w:rPr>
              <w:t>}</w:t>
            </w:r>
          </w:p>
        </w:tc>
      </w:tr>
    </w:tbl>
    <w:p w14:paraId="12E231C1" w14:textId="77777777" w:rsidR="00A84563" w:rsidRDefault="00536112">
      <w:r>
        <w:rPr>
          <w:rFonts w:eastAsia="黑体" w:hint="eastAsia"/>
          <w:szCs w:val="21"/>
        </w:rPr>
        <w:t>说明：</w:t>
      </w:r>
      <w:r>
        <w:rPr>
          <w:rFonts w:ascii="仿宋_GB2312" w:eastAsia="仿宋_GB2312" w:hint="eastAsia"/>
          <w:szCs w:val="21"/>
        </w:rPr>
        <w:t>上述内容必须如实逐一填写，缺一不可，拟稿人、校对人、复核人、签发人一定要签字，以明确各自的责任。主要鉴定意见可以简单的填写，其他的要如实填写。</w:t>
      </w:r>
    </w:p>
    <w:sectPr w:rsidR="00A84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宋体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4563"/>
    <w:rsid w:val="00536112"/>
    <w:rsid w:val="007865DC"/>
    <w:rsid w:val="00860279"/>
    <w:rsid w:val="00A84563"/>
    <w:rsid w:val="00CF5F61"/>
    <w:rsid w:val="178926BE"/>
    <w:rsid w:val="5F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119DFA"/>
  <w15:docId w15:val="{A17AABE9-AF27-4F7A-8FBB-0717B4C7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芦 满</cp:lastModifiedBy>
  <cp:revision>9</cp:revision>
  <dcterms:created xsi:type="dcterms:W3CDTF">2014-10-29T20:08:00Z</dcterms:created>
  <dcterms:modified xsi:type="dcterms:W3CDTF">2020-11-02T19:02:00Z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