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D91" w:rsidRPr="00100D91" w:rsidRDefault="00100D91" w:rsidP="00100D91">
      <w:pPr>
        <w:spacing w:after="0" w:line="240" w:lineRule="auto"/>
        <w:rPr>
          <w:rFonts w:ascii="Calibri" w:hAnsi="Calibri"/>
        </w:rPr>
      </w:pPr>
      <w:r w:rsidRPr="00100D91">
        <w:rPr>
          <w:rFonts w:ascii="Calibri" w:hAnsi="Calibri"/>
          <w:noProof/>
          <w:lang w:eastAsia="de-AT"/>
        </w:rPr>
        <w:drawing>
          <wp:anchor distT="0" distB="0" distL="114300" distR="114300" simplePos="0" relativeHeight="251659264" behindDoc="1" locked="0" layoutInCell="1" allowOverlap="1">
            <wp:simplePos x="0" y="0"/>
            <wp:positionH relativeFrom="column">
              <wp:posOffset>1958975</wp:posOffset>
            </wp:positionH>
            <wp:positionV relativeFrom="paragraph">
              <wp:posOffset>-31750</wp:posOffset>
            </wp:positionV>
            <wp:extent cx="2308225" cy="996950"/>
            <wp:effectExtent l="19050" t="0" r="0" b="0"/>
            <wp:wrapTight wrapText="bothSides">
              <wp:wrapPolygon edited="0">
                <wp:start x="-178" y="0"/>
                <wp:lineTo x="-178" y="21050"/>
                <wp:lineTo x="21570" y="21050"/>
                <wp:lineTo x="21570" y="0"/>
                <wp:lineTo x="-178" y="0"/>
              </wp:wrapPolygon>
            </wp:wrapTight>
            <wp:docPr id="1" name="Bild 1" descr="Bildergebnis für SK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K II"/>
                    <pic:cNvPicPr>
                      <a:picLocks noChangeAspect="1" noChangeArrowheads="1"/>
                    </pic:cNvPicPr>
                  </pic:nvPicPr>
                  <pic:blipFill>
                    <a:blip r:embed="rId4" cstate="print"/>
                    <a:srcRect/>
                    <a:stretch>
                      <a:fillRect/>
                    </a:stretch>
                  </pic:blipFill>
                  <pic:spPr bwMode="auto">
                    <a:xfrm>
                      <a:off x="0" y="0"/>
                      <a:ext cx="2308225" cy="996950"/>
                    </a:xfrm>
                    <a:prstGeom prst="rect">
                      <a:avLst/>
                    </a:prstGeom>
                    <a:noFill/>
                    <a:ln w="9525">
                      <a:noFill/>
                      <a:miter lim="800000"/>
                      <a:headEnd/>
                      <a:tailEnd/>
                    </a:ln>
                  </pic:spPr>
                </pic:pic>
              </a:graphicData>
            </a:graphic>
          </wp:anchor>
        </w:drawing>
      </w:r>
    </w:p>
    <w:p w:rsidR="00100D91" w:rsidRPr="00100D91" w:rsidRDefault="00100D91" w:rsidP="00100D91">
      <w:pPr>
        <w:spacing w:after="0" w:line="240" w:lineRule="auto"/>
        <w:rPr>
          <w:rFonts w:ascii="Calibri" w:hAnsi="Calibri"/>
        </w:rPr>
      </w:pPr>
    </w:p>
    <w:p w:rsidR="00100D91" w:rsidRPr="00100D91" w:rsidRDefault="00100D91" w:rsidP="00100D91">
      <w:pPr>
        <w:spacing w:after="0" w:line="240" w:lineRule="auto"/>
        <w:rPr>
          <w:rFonts w:ascii="Calibri" w:hAnsi="Calibri"/>
        </w:rPr>
      </w:pPr>
    </w:p>
    <w:p w:rsidR="00FD3B57" w:rsidRPr="00100D91" w:rsidRDefault="00FD3B57" w:rsidP="00100D91">
      <w:pPr>
        <w:spacing w:after="0" w:line="240" w:lineRule="auto"/>
        <w:rPr>
          <w:rFonts w:ascii="Calibri" w:hAnsi="Calibri"/>
        </w:rPr>
      </w:pPr>
    </w:p>
    <w:p w:rsidR="00100D91" w:rsidRDefault="00100D91" w:rsidP="00100D91">
      <w:pPr>
        <w:spacing w:after="0" w:line="240" w:lineRule="auto"/>
        <w:jc w:val="center"/>
        <w:rPr>
          <w:rFonts w:ascii="Calibri" w:hAnsi="Calibri"/>
          <w:b/>
          <w:sz w:val="36"/>
          <w:szCs w:val="36"/>
        </w:rPr>
      </w:pPr>
    </w:p>
    <w:p w:rsidR="00100D91" w:rsidRDefault="00100D91" w:rsidP="00100D91">
      <w:pPr>
        <w:spacing w:after="0" w:line="240" w:lineRule="auto"/>
        <w:jc w:val="center"/>
        <w:rPr>
          <w:rFonts w:ascii="Calibri" w:hAnsi="Calibri"/>
          <w:b/>
          <w:sz w:val="36"/>
          <w:szCs w:val="36"/>
        </w:rPr>
      </w:pPr>
    </w:p>
    <w:p w:rsidR="00100D91" w:rsidRDefault="00100D91" w:rsidP="00100D91">
      <w:pPr>
        <w:spacing w:after="0" w:line="240" w:lineRule="auto"/>
        <w:jc w:val="center"/>
        <w:rPr>
          <w:rFonts w:ascii="Calibri" w:hAnsi="Calibri"/>
          <w:b/>
          <w:sz w:val="36"/>
          <w:szCs w:val="36"/>
        </w:rPr>
      </w:pPr>
    </w:p>
    <w:p w:rsidR="00100D91" w:rsidRPr="00100D91" w:rsidRDefault="00100D91" w:rsidP="00100D91">
      <w:pPr>
        <w:spacing w:after="0" w:line="240" w:lineRule="auto"/>
        <w:jc w:val="center"/>
        <w:rPr>
          <w:rFonts w:ascii="Calibri" w:hAnsi="Calibri"/>
          <w:b/>
          <w:sz w:val="36"/>
          <w:szCs w:val="36"/>
        </w:rPr>
      </w:pPr>
      <w:r w:rsidRPr="00100D91">
        <w:rPr>
          <w:rFonts w:ascii="Calibri" w:hAnsi="Calibri"/>
          <w:b/>
          <w:sz w:val="36"/>
          <w:szCs w:val="36"/>
        </w:rPr>
        <w:t>Eine Reise zu unserem Ursprung</w:t>
      </w:r>
    </w:p>
    <w:p w:rsidR="00100D91" w:rsidRDefault="00100D91" w:rsidP="00100D91">
      <w:pPr>
        <w:spacing w:after="0" w:line="240" w:lineRule="auto"/>
        <w:jc w:val="center"/>
        <w:rPr>
          <w:rFonts w:ascii="Calibri" w:hAnsi="Calibri"/>
          <w:sz w:val="28"/>
          <w:szCs w:val="28"/>
        </w:rPr>
      </w:pPr>
    </w:p>
    <w:p w:rsid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In den 1970er Jahren begannen die Wissenschaftler von SK-II eine eifrige Suche, um eine Hautpflege Zutat aufzudecken, die schöne Haut realisieren würde. </w:t>
      </w:r>
    </w:p>
    <w:p w:rsidR="00100D91" w:rsidRPr="00100D91" w:rsidRDefault="00100D91" w:rsidP="00100D91">
      <w:pPr>
        <w:spacing w:after="0" w:line="240" w:lineRule="auto"/>
        <w:jc w:val="center"/>
        <w:rPr>
          <w:rFonts w:ascii="Calibri" w:hAnsi="Calibri"/>
          <w:sz w:val="28"/>
          <w:szCs w:val="28"/>
        </w:rPr>
      </w:pPr>
    </w:p>
    <w:p w:rsid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Über Land und Meer suchten sie nach der Antwort. Erforschung einer Vielzahl von Möglichkeiten von chinesischen Kräutern bis hin zu heißem Quellwasser - das Geheimnis, das sie suchten, entzogen sie für eine lange Zeit. </w:t>
      </w:r>
    </w:p>
    <w:p w:rsidR="00100D91" w:rsidRPr="00100D91" w:rsidRDefault="00100D91" w:rsidP="00100D91">
      <w:pPr>
        <w:spacing w:after="0" w:line="240" w:lineRule="auto"/>
        <w:jc w:val="center"/>
        <w:rPr>
          <w:rFonts w:ascii="Calibri" w:hAnsi="Calibri"/>
          <w:sz w:val="28"/>
          <w:szCs w:val="28"/>
        </w:rPr>
      </w:pPr>
    </w:p>
    <w:p w:rsid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Es war nur durch eine zufällige Begegnung, dass die Wissenschaftler beobachteten die weichen und jugendlichen Hände der alten Sake Brauer. </w:t>
      </w:r>
    </w:p>
    <w:p w:rsidR="00100D91" w:rsidRPr="00100D91" w:rsidRDefault="00100D91" w:rsidP="00100D91">
      <w:pPr>
        <w:spacing w:after="0" w:line="240" w:lineRule="auto"/>
        <w:jc w:val="center"/>
        <w:rPr>
          <w:rFonts w:ascii="Calibri" w:hAnsi="Calibri"/>
          <w:sz w:val="28"/>
          <w:szCs w:val="28"/>
        </w:rPr>
      </w:pPr>
    </w:p>
    <w:p w:rsidR="00100D91" w:rsidRP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Der atemberaubende Anblick war, was auf das </w:t>
      </w:r>
      <w:proofErr w:type="spellStart"/>
      <w:r w:rsidRPr="00100D91">
        <w:rPr>
          <w:rFonts w:ascii="Calibri" w:hAnsi="Calibri"/>
          <w:sz w:val="28"/>
          <w:szCs w:val="28"/>
        </w:rPr>
        <w:t>Skincare</w:t>
      </w:r>
      <w:proofErr w:type="spellEnd"/>
      <w:r w:rsidRPr="00100D91">
        <w:rPr>
          <w:rFonts w:ascii="Calibri" w:hAnsi="Calibri"/>
          <w:sz w:val="28"/>
          <w:szCs w:val="28"/>
        </w:rPr>
        <w:t>-Wunder hindeutete, das sie schließlich aufdecken würden. Ein Schicksal der Schönheit war endlich in Reichweite.</w:t>
      </w:r>
    </w:p>
    <w:p w:rsidR="00100D91" w:rsidRDefault="00100D91" w:rsidP="00100D91">
      <w:pPr>
        <w:spacing w:after="0" w:line="240" w:lineRule="auto"/>
        <w:jc w:val="center"/>
        <w:rPr>
          <w:rFonts w:ascii="Calibri" w:hAnsi="Calibri"/>
          <w:sz w:val="28"/>
          <w:szCs w:val="28"/>
        </w:rPr>
      </w:pPr>
    </w:p>
    <w:p w:rsidR="00100D91" w:rsidRPr="00100D91" w:rsidRDefault="00100D91" w:rsidP="00100D91">
      <w:pPr>
        <w:spacing w:after="0" w:line="240" w:lineRule="auto"/>
        <w:jc w:val="center"/>
        <w:rPr>
          <w:rFonts w:ascii="Calibri" w:hAnsi="Calibri"/>
          <w:sz w:val="28"/>
          <w:szCs w:val="28"/>
        </w:rPr>
      </w:pPr>
    </w:p>
    <w:p w:rsidR="00100D91" w:rsidRPr="00100D91" w:rsidRDefault="00100D91" w:rsidP="00100D91">
      <w:pPr>
        <w:spacing w:after="0" w:line="240" w:lineRule="auto"/>
        <w:jc w:val="center"/>
        <w:rPr>
          <w:rFonts w:ascii="Calibri" w:hAnsi="Calibri"/>
          <w:b/>
          <w:sz w:val="36"/>
          <w:szCs w:val="36"/>
        </w:rPr>
      </w:pPr>
      <w:r w:rsidRPr="00100D91">
        <w:rPr>
          <w:rFonts w:ascii="Calibri" w:hAnsi="Calibri"/>
          <w:b/>
          <w:sz w:val="36"/>
          <w:szCs w:val="36"/>
        </w:rPr>
        <w:t xml:space="preserve">Das Versprechen von </w:t>
      </w:r>
      <w:proofErr w:type="spellStart"/>
      <w:r w:rsidRPr="00100D91">
        <w:rPr>
          <w:rFonts w:ascii="Calibri" w:hAnsi="Calibri"/>
          <w:b/>
          <w:sz w:val="36"/>
          <w:szCs w:val="36"/>
        </w:rPr>
        <w:t>Pitera</w:t>
      </w:r>
      <w:proofErr w:type="spellEnd"/>
      <w:r w:rsidRPr="00100D91">
        <w:rPr>
          <w:rFonts w:ascii="Calibri" w:hAnsi="Calibri"/>
          <w:b/>
          <w:sz w:val="36"/>
          <w:szCs w:val="36"/>
        </w:rPr>
        <w:t xml:space="preserve"> ™</w:t>
      </w:r>
    </w:p>
    <w:p w:rsidR="00100D91" w:rsidRDefault="00100D91" w:rsidP="00100D91">
      <w:pPr>
        <w:spacing w:after="0" w:line="240" w:lineRule="auto"/>
        <w:jc w:val="center"/>
        <w:rPr>
          <w:rFonts w:ascii="Calibri" w:hAnsi="Calibri"/>
          <w:sz w:val="28"/>
          <w:szCs w:val="28"/>
        </w:rPr>
      </w:pPr>
    </w:p>
    <w:p w:rsidR="00100D91" w:rsidRP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Abgeleitet von einem streng kontrollierten natürlichen Fermentationsprozess ist </w:t>
      </w:r>
    </w:p>
    <w:p w:rsidR="00100D91" w:rsidRDefault="00100D91" w:rsidP="00100D91">
      <w:pPr>
        <w:spacing w:after="0" w:line="240" w:lineRule="auto"/>
        <w:jc w:val="center"/>
        <w:rPr>
          <w:rFonts w:ascii="Calibri" w:hAnsi="Calibri"/>
          <w:sz w:val="28"/>
          <w:szCs w:val="28"/>
        </w:rPr>
      </w:pPr>
      <w:proofErr w:type="spellStart"/>
      <w:r w:rsidRPr="00100D91">
        <w:rPr>
          <w:rFonts w:ascii="Calibri" w:hAnsi="Calibri"/>
          <w:sz w:val="28"/>
          <w:szCs w:val="28"/>
        </w:rPr>
        <w:t>Pitera</w:t>
      </w:r>
      <w:proofErr w:type="spellEnd"/>
      <w:r w:rsidRPr="00100D91">
        <w:rPr>
          <w:rFonts w:ascii="Calibri" w:hAnsi="Calibri"/>
          <w:sz w:val="28"/>
          <w:szCs w:val="28"/>
        </w:rPr>
        <w:t xml:space="preserve"> ™ eine klare Flüssigkeit reichlich an Vitaminen, Aminosäuren, Mineralien und organischen Säuren. </w:t>
      </w:r>
    </w:p>
    <w:p w:rsidR="00100D91" w:rsidRPr="00100D91" w:rsidRDefault="00100D91" w:rsidP="00100D91">
      <w:pPr>
        <w:spacing w:after="0" w:line="240" w:lineRule="auto"/>
        <w:jc w:val="center"/>
        <w:rPr>
          <w:rFonts w:ascii="Calibri" w:hAnsi="Calibri"/>
          <w:sz w:val="28"/>
          <w:szCs w:val="28"/>
        </w:rPr>
      </w:pPr>
    </w:p>
    <w:p w:rsidR="00100D91" w:rsidRP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Die faszinierende Kombination von Nährstoffen arbeitet, um den natürlichen Oberflächenverjüngungsprozess der Haut drastisch zu verbessern. </w:t>
      </w:r>
    </w:p>
    <w:p w:rsidR="00100D91" w:rsidRPr="00100D91" w:rsidRDefault="00100D91" w:rsidP="00100D91">
      <w:pPr>
        <w:spacing w:after="0" w:line="240" w:lineRule="auto"/>
        <w:jc w:val="center"/>
        <w:rPr>
          <w:rFonts w:ascii="Calibri" w:hAnsi="Calibri"/>
          <w:sz w:val="28"/>
          <w:szCs w:val="28"/>
        </w:rPr>
      </w:pPr>
    </w:p>
    <w:p w:rsidR="00100D91" w:rsidRP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Diese einzigartige und unterhaltsame Zutat hat eine enge Ähnlichkeit mit den natürlichen Feuchtigkeitsfaktoren der Haut (NMF) - ein entscheidendes Element bei der Restaurierung und Verbesserung der </w:t>
      </w:r>
      <w:proofErr w:type="spellStart"/>
      <w:r w:rsidRPr="00100D91">
        <w:rPr>
          <w:rFonts w:ascii="Calibri" w:hAnsi="Calibri"/>
          <w:sz w:val="28"/>
          <w:szCs w:val="28"/>
        </w:rPr>
        <w:t>Transluzenz</w:t>
      </w:r>
      <w:proofErr w:type="spellEnd"/>
      <w:r w:rsidRPr="00100D91">
        <w:rPr>
          <w:rFonts w:ascii="Calibri" w:hAnsi="Calibri"/>
          <w:sz w:val="28"/>
          <w:szCs w:val="28"/>
        </w:rPr>
        <w:t xml:space="preserve">, Weichheit und Glätte. </w:t>
      </w:r>
    </w:p>
    <w:p w:rsidR="00100D91" w:rsidRPr="00100D91" w:rsidRDefault="00100D91" w:rsidP="00100D91">
      <w:pPr>
        <w:spacing w:after="0" w:line="240" w:lineRule="auto"/>
        <w:jc w:val="center"/>
        <w:rPr>
          <w:rFonts w:ascii="Calibri" w:hAnsi="Calibri"/>
          <w:sz w:val="28"/>
          <w:szCs w:val="28"/>
        </w:rPr>
      </w:pPr>
    </w:p>
    <w:p w:rsidR="00100D91" w:rsidRPr="00100D91" w:rsidRDefault="00100D91" w:rsidP="00100D91">
      <w:pPr>
        <w:spacing w:after="0" w:line="240" w:lineRule="auto"/>
        <w:jc w:val="center"/>
        <w:rPr>
          <w:rFonts w:ascii="Calibri" w:hAnsi="Calibri"/>
          <w:sz w:val="28"/>
          <w:szCs w:val="28"/>
        </w:rPr>
      </w:pPr>
      <w:r w:rsidRPr="00100D91">
        <w:rPr>
          <w:rFonts w:ascii="Calibri" w:hAnsi="Calibri"/>
          <w:sz w:val="28"/>
          <w:szCs w:val="28"/>
        </w:rPr>
        <w:t xml:space="preserve">Natur, Technik und Handwerkskunst harmonieren harmonisch, um das Wunder von </w:t>
      </w:r>
      <w:proofErr w:type="spellStart"/>
      <w:r w:rsidRPr="00100D91">
        <w:rPr>
          <w:rFonts w:ascii="Calibri" w:hAnsi="Calibri"/>
          <w:sz w:val="28"/>
          <w:szCs w:val="28"/>
        </w:rPr>
        <w:t>Pitera</w:t>
      </w:r>
      <w:proofErr w:type="spellEnd"/>
      <w:r w:rsidRPr="00100D91">
        <w:rPr>
          <w:rFonts w:ascii="Calibri" w:hAnsi="Calibri"/>
          <w:sz w:val="28"/>
          <w:szCs w:val="28"/>
        </w:rPr>
        <w:t xml:space="preserve"> ™ zu kreieren - um ein Versprechen der kristallklaren Haut zu präsentieren, die Ihnen gehört wird.</w:t>
      </w:r>
    </w:p>
    <w:p w:rsidR="00100D91" w:rsidRDefault="00100D91" w:rsidP="00100D91">
      <w:pPr>
        <w:spacing w:after="0" w:line="240" w:lineRule="auto"/>
        <w:rPr>
          <w:rFonts w:ascii="Calibri" w:hAnsi="Calibri"/>
        </w:rPr>
      </w:pPr>
    </w:p>
    <w:p w:rsidR="00100D91" w:rsidRDefault="00100D91" w:rsidP="00100D91">
      <w:pPr>
        <w:spacing w:after="0" w:line="240" w:lineRule="auto"/>
        <w:rPr>
          <w:rFonts w:ascii="Calibri" w:hAnsi="Calibri"/>
        </w:rPr>
      </w:pPr>
    </w:p>
    <w:p w:rsidR="00DC7EE3" w:rsidRDefault="00DC7EE3" w:rsidP="00100D91">
      <w:pPr>
        <w:spacing w:after="0" w:line="240" w:lineRule="auto"/>
        <w:rPr>
          <w:rFonts w:ascii="Calibri" w:hAnsi="Calibri"/>
        </w:rPr>
      </w:pPr>
    </w:p>
    <w:p w:rsidR="00100D91" w:rsidRDefault="00100D91" w:rsidP="00100D91">
      <w:pPr>
        <w:spacing w:after="0" w:line="240" w:lineRule="auto"/>
        <w:rPr>
          <w:rFonts w:ascii="Calibri" w:hAnsi="Calibri"/>
        </w:rPr>
      </w:pPr>
    </w:p>
    <w:p w:rsidR="00100D91" w:rsidRPr="00326E2E" w:rsidRDefault="00100D91" w:rsidP="00100D91">
      <w:pPr>
        <w:spacing w:after="0"/>
        <w:jc w:val="center"/>
        <w:rPr>
          <w:b/>
          <w:sz w:val="36"/>
          <w:szCs w:val="36"/>
        </w:rPr>
      </w:pPr>
      <w:r w:rsidRPr="00326E2E">
        <w:rPr>
          <w:b/>
          <w:sz w:val="36"/>
          <w:szCs w:val="36"/>
        </w:rPr>
        <w:lastRenderedPageBreak/>
        <w:t>Geheime Zutaten</w:t>
      </w:r>
    </w:p>
    <w:p w:rsidR="00100D91" w:rsidRPr="00326E2E" w:rsidRDefault="00100D91" w:rsidP="00100D91">
      <w:pPr>
        <w:spacing w:after="0"/>
        <w:jc w:val="center"/>
        <w:rPr>
          <w:sz w:val="28"/>
          <w:szCs w:val="28"/>
        </w:rPr>
      </w:pPr>
    </w:p>
    <w:p w:rsidR="00100D91" w:rsidRDefault="00100D91" w:rsidP="00100D91">
      <w:pPr>
        <w:spacing w:after="0"/>
        <w:jc w:val="center"/>
        <w:rPr>
          <w:sz w:val="28"/>
          <w:szCs w:val="28"/>
        </w:rPr>
      </w:pPr>
      <w:r w:rsidRPr="00326E2E">
        <w:rPr>
          <w:sz w:val="28"/>
          <w:szCs w:val="28"/>
        </w:rPr>
        <w:t xml:space="preserve">Der erstaunliche Anblick der zerknitterten Gesichter der gealterten Trauer, die ihre weichen, jugendlichen Hände gegenüberstehen, blieb in den Erinnerungen der SK-II-Wissenschaftler gebraten. </w:t>
      </w:r>
    </w:p>
    <w:p w:rsidR="00100D91" w:rsidRDefault="00100D91" w:rsidP="00100D91">
      <w:pPr>
        <w:spacing w:after="0"/>
        <w:jc w:val="center"/>
        <w:rPr>
          <w:sz w:val="28"/>
          <w:szCs w:val="28"/>
        </w:rPr>
      </w:pPr>
    </w:p>
    <w:p w:rsidR="00100D91" w:rsidRDefault="00100D91" w:rsidP="00100D91">
      <w:pPr>
        <w:spacing w:after="0"/>
        <w:jc w:val="center"/>
        <w:rPr>
          <w:sz w:val="28"/>
          <w:szCs w:val="28"/>
        </w:rPr>
      </w:pPr>
      <w:r w:rsidRPr="00326E2E">
        <w:rPr>
          <w:sz w:val="28"/>
          <w:szCs w:val="28"/>
        </w:rPr>
        <w:t>Zurück in den Grenzen des Labors, vermuteten sie, dass das Geheimnis in der Hefe liegen muss, dass die Hände der Brauer in ständigem Kontakt mi</w:t>
      </w:r>
      <w:r>
        <w:rPr>
          <w:sz w:val="28"/>
          <w:szCs w:val="28"/>
        </w:rPr>
        <w:t>t dem willen Fermentationsprozess</w:t>
      </w:r>
      <w:r w:rsidRPr="00326E2E">
        <w:rPr>
          <w:sz w:val="28"/>
          <w:szCs w:val="28"/>
        </w:rPr>
        <w:t xml:space="preserve"> waren. </w:t>
      </w:r>
    </w:p>
    <w:p w:rsidR="00100D91" w:rsidRDefault="00100D91" w:rsidP="00100D91">
      <w:pPr>
        <w:spacing w:after="0"/>
        <w:jc w:val="center"/>
        <w:rPr>
          <w:sz w:val="28"/>
          <w:szCs w:val="28"/>
        </w:rPr>
      </w:pPr>
    </w:p>
    <w:p w:rsidR="00100D91" w:rsidRDefault="00100D91" w:rsidP="00100D91">
      <w:pPr>
        <w:spacing w:after="0"/>
        <w:jc w:val="center"/>
        <w:rPr>
          <w:sz w:val="28"/>
          <w:szCs w:val="28"/>
        </w:rPr>
      </w:pPr>
      <w:r w:rsidRPr="00326E2E">
        <w:rPr>
          <w:sz w:val="28"/>
          <w:szCs w:val="28"/>
        </w:rPr>
        <w:t xml:space="preserve">Und so begann eine ausführliche Forschung von über 350 Hefestämmen. Auf die kleinsten singulären Details, die über ein Jahrzehnt verbracht wurden, um die einzelne Hefestämme zu isolieren, die das Geheimnis der kristallklaren Haut hielten. </w:t>
      </w:r>
    </w:p>
    <w:p w:rsidR="00100D91" w:rsidRDefault="00100D91" w:rsidP="00100D91">
      <w:pPr>
        <w:spacing w:after="0"/>
        <w:jc w:val="center"/>
        <w:rPr>
          <w:sz w:val="28"/>
          <w:szCs w:val="28"/>
        </w:rPr>
      </w:pPr>
    </w:p>
    <w:p w:rsidR="00100D91" w:rsidRDefault="00100D91" w:rsidP="00100D91">
      <w:pPr>
        <w:spacing w:after="0"/>
        <w:jc w:val="center"/>
        <w:rPr>
          <w:sz w:val="28"/>
          <w:szCs w:val="28"/>
        </w:rPr>
      </w:pPr>
      <w:r w:rsidRPr="00326E2E">
        <w:rPr>
          <w:sz w:val="28"/>
          <w:szCs w:val="28"/>
        </w:rPr>
        <w:t>Es war die Geburt eines Wunders, eine Schönheitsrevolution, die bald als</w:t>
      </w:r>
    </w:p>
    <w:p w:rsidR="00100D91" w:rsidRDefault="00100D91" w:rsidP="00100D91">
      <w:pPr>
        <w:spacing w:after="0" w:line="240" w:lineRule="auto"/>
        <w:jc w:val="center"/>
        <w:rPr>
          <w:sz w:val="28"/>
          <w:szCs w:val="28"/>
        </w:rPr>
      </w:pPr>
      <w:proofErr w:type="spellStart"/>
      <w:r w:rsidRPr="00326E2E">
        <w:rPr>
          <w:sz w:val="28"/>
          <w:szCs w:val="28"/>
        </w:rPr>
        <w:t>Pitera</w:t>
      </w:r>
      <w:proofErr w:type="spellEnd"/>
      <w:r w:rsidRPr="00326E2E">
        <w:rPr>
          <w:sz w:val="28"/>
          <w:szCs w:val="28"/>
        </w:rPr>
        <w:t xml:space="preserve"> ™bekannt werden würde.</w:t>
      </w:r>
    </w:p>
    <w:p w:rsidR="00100D91" w:rsidRDefault="00100D91" w:rsidP="00100D91">
      <w:pPr>
        <w:spacing w:after="0" w:line="240" w:lineRule="auto"/>
        <w:jc w:val="center"/>
        <w:rPr>
          <w:sz w:val="28"/>
          <w:szCs w:val="28"/>
        </w:rPr>
      </w:pPr>
    </w:p>
    <w:tbl>
      <w:tblPr>
        <w:tblStyle w:val="Tabellengitternetz"/>
        <w:tblW w:w="0" w:type="auto"/>
        <w:tblLayout w:type="fixed"/>
        <w:tblLook w:val="04A0"/>
      </w:tblPr>
      <w:tblGrid>
        <w:gridCol w:w="3369"/>
        <w:gridCol w:w="3260"/>
        <w:gridCol w:w="3225"/>
      </w:tblGrid>
      <w:tr w:rsidR="00100D91" w:rsidTr="00DC7EE3">
        <w:trPr>
          <w:trHeight w:val="3513"/>
        </w:trPr>
        <w:tc>
          <w:tcPr>
            <w:tcW w:w="3369" w:type="dxa"/>
          </w:tcPr>
          <w:p w:rsidR="00100D91" w:rsidRDefault="00100D91" w:rsidP="00100D91">
            <w:pPr>
              <w:jc w:val="center"/>
              <w:rPr>
                <w:sz w:val="28"/>
                <w:szCs w:val="28"/>
              </w:rPr>
            </w:pPr>
            <w:r w:rsidRPr="00C4182B">
              <w:rPr>
                <w:b/>
                <w:sz w:val="28"/>
                <w:szCs w:val="28"/>
              </w:rPr>
              <w:t xml:space="preserve"> Vitamine</w:t>
            </w:r>
            <w:r w:rsidRPr="00C4182B">
              <w:rPr>
                <w:sz w:val="28"/>
                <w:szCs w:val="28"/>
              </w:rPr>
              <w:t xml:space="preserve"> </w:t>
            </w:r>
          </w:p>
          <w:p w:rsidR="00100D91" w:rsidRDefault="00DC7EE3" w:rsidP="00100D91">
            <w:pPr>
              <w:jc w:val="center"/>
              <w:rPr>
                <w:sz w:val="28"/>
                <w:szCs w:val="28"/>
              </w:rPr>
            </w:pPr>
            <w:r>
              <w:rPr>
                <w:noProof/>
                <w:sz w:val="28"/>
                <w:szCs w:val="28"/>
                <w:lang w:eastAsia="de-AT"/>
              </w:rPr>
              <w:drawing>
                <wp:anchor distT="0" distB="0" distL="114300" distR="114300" simplePos="0" relativeHeight="251661312" behindDoc="1" locked="0" layoutInCell="1" allowOverlap="1">
                  <wp:simplePos x="0" y="0"/>
                  <wp:positionH relativeFrom="column">
                    <wp:posOffset>-48260</wp:posOffset>
                  </wp:positionH>
                  <wp:positionV relativeFrom="paragraph">
                    <wp:posOffset>-217805</wp:posOffset>
                  </wp:positionV>
                  <wp:extent cx="2080895" cy="1044575"/>
                  <wp:effectExtent l="19050" t="0" r="0" b="0"/>
                  <wp:wrapTight wrapText="bothSides">
                    <wp:wrapPolygon edited="0">
                      <wp:start x="-198" y="0"/>
                      <wp:lineTo x="-198" y="21272"/>
                      <wp:lineTo x="21554" y="21272"/>
                      <wp:lineTo x="21554" y="0"/>
                      <wp:lineTo x="-198" y="0"/>
                    </wp:wrapPolygon>
                  </wp:wrapTight>
                  <wp:docPr id="3" name="Bild 18" descr="https://www.sk-ii.com/on/demandware.static/-/Sites-SKII-Library/default/v1502424303794/images/about-us-redesign/ingredient_grid_vita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k-ii.com/on/demandware.static/-/Sites-SKII-Library/default/v1502424303794/images/about-us-redesign/ingredient_grid_vitamin.png"/>
                          <pic:cNvPicPr>
                            <a:picLocks noChangeAspect="1" noChangeArrowheads="1"/>
                          </pic:cNvPicPr>
                        </pic:nvPicPr>
                        <pic:blipFill>
                          <a:blip r:embed="rId5" cstate="print"/>
                          <a:srcRect/>
                          <a:stretch>
                            <a:fillRect/>
                          </a:stretch>
                        </pic:blipFill>
                        <pic:spPr bwMode="auto">
                          <a:xfrm>
                            <a:off x="0" y="0"/>
                            <a:ext cx="2080895" cy="1044575"/>
                          </a:xfrm>
                          <a:prstGeom prst="rect">
                            <a:avLst/>
                          </a:prstGeom>
                          <a:noFill/>
                          <a:ln w="9525">
                            <a:noFill/>
                            <a:miter lim="800000"/>
                            <a:headEnd/>
                            <a:tailEnd/>
                          </a:ln>
                        </pic:spPr>
                      </pic:pic>
                    </a:graphicData>
                  </a:graphic>
                </wp:anchor>
              </w:drawing>
            </w:r>
            <w:r w:rsidR="00100D91" w:rsidRPr="00C4182B">
              <w:rPr>
                <w:sz w:val="28"/>
                <w:szCs w:val="28"/>
              </w:rPr>
              <w:t>Effektiv Zustand der Haut zu halten lebendig.</w:t>
            </w:r>
          </w:p>
          <w:p w:rsidR="00100D91" w:rsidRDefault="00100D91" w:rsidP="00100D91">
            <w:pPr>
              <w:rPr>
                <w:sz w:val="28"/>
                <w:szCs w:val="28"/>
              </w:rPr>
            </w:pPr>
          </w:p>
        </w:tc>
        <w:tc>
          <w:tcPr>
            <w:tcW w:w="3260" w:type="dxa"/>
          </w:tcPr>
          <w:p w:rsidR="00100D91" w:rsidRDefault="00100D91" w:rsidP="00100D91">
            <w:pPr>
              <w:jc w:val="center"/>
              <w:rPr>
                <w:sz w:val="28"/>
                <w:szCs w:val="28"/>
              </w:rPr>
            </w:pPr>
            <w:r>
              <w:rPr>
                <w:b/>
                <w:noProof/>
                <w:sz w:val="28"/>
                <w:szCs w:val="28"/>
                <w:lang w:eastAsia="de-AT"/>
              </w:rPr>
              <w:drawing>
                <wp:anchor distT="0" distB="0" distL="114300" distR="114300" simplePos="0" relativeHeight="251663360" behindDoc="1" locked="0" layoutInCell="1" allowOverlap="1">
                  <wp:simplePos x="0" y="0"/>
                  <wp:positionH relativeFrom="column">
                    <wp:posOffset>-26035</wp:posOffset>
                  </wp:positionH>
                  <wp:positionV relativeFrom="paragraph">
                    <wp:posOffset>-635</wp:posOffset>
                  </wp:positionV>
                  <wp:extent cx="1987550" cy="1042035"/>
                  <wp:effectExtent l="19050" t="0" r="0" b="0"/>
                  <wp:wrapTight wrapText="bothSides">
                    <wp:wrapPolygon edited="0">
                      <wp:start x="-207" y="0"/>
                      <wp:lineTo x="-207" y="21324"/>
                      <wp:lineTo x="21531" y="21324"/>
                      <wp:lineTo x="21531" y="0"/>
                      <wp:lineTo x="-207" y="0"/>
                    </wp:wrapPolygon>
                  </wp:wrapTight>
                  <wp:docPr id="4" name="Bild 21" descr="https://www.sk-ii.com/on/demandware.static/-/Sites-SKII-Library/default/v1502424303794/images/about-us-redesign/ingredient_grid_sacchar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k-ii.com/on/demandware.static/-/Sites-SKII-Library/default/v1502424303794/images/about-us-redesign/ingredient_grid_saccharides.png"/>
                          <pic:cNvPicPr>
                            <a:picLocks noChangeAspect="1" noChangeArrowheads="1"/>
                          </pic:cNvPicPr>
                        </pic:nvPicPr>
                        <pic:blipFill>
                          <a:blip r:embed="rId6" cstate="print"/>
                          <a:srcRect/>
                          <a:stretch>
                            <a:fillRect/>
                          </a:stretch>
                        </pic:blipFill>
                        <pic:spPr bwMode="auto">
                          <a:xfrm>
                            <a:off x="0" y="0"/>
                            <a:ext cx="1987550" cy="1042035"/>
                          </a:xfrm>
                          <a:prstGeom prst="rect">
                            <a:avLst/>
                          </a:prstGeom>
                          <a:noFill/>
                          <a:ln w="9525">
                            <a:noFill/>
                            <a:miter lim="800000"/>
                            <a:headEnd/>
                            <a:tailEnd/>
                          </a:ln>
                        </pic:spPr>
                      </pic:pic>
                    </a:graphicData>
                  </a:graphic>
                </wp:anchor>
              </w:drawing>
            </w:r>
            <w:proofErr w:type="spellStart"/>
            <w:r w:rsidRPr="00C4182B">
              <w:rPr>
                <w:b/>
                <w:sz w:val="28"/>
                <w:szCs w:val="28"/>
              </w:rPr>
              <w:t>Saccharide</w:t>
            </w:r>
            <w:proofErr w:type="spellEnd"/>
            <w:r>
              <w:rPr>
                <w:sz w:val="28"/>
                <w:szCs w:val="28"/>
              </w:rPr>
              <w:t>,</w:t>
            </w:r>
            <w:r w:rsidRPr="00C4182B">
              <w:rPr>
                <w:sz w:val="28"/>
                <w:szCs w:val="28"/>
              </w:rPr>
              <w:t xml:space="preserve"> </w:t>
            </w:r>
            <w:r>
              <w:rPr>
                <w:sz w:val="28"/>
                <w:szCs w:val="28"/>
              </w:rPr>
              <w:t>d</w:t>
            </w:r>
            <w:r w:rsidRPr="00C4182B">
              <w:rPr>
                <w:sz w:val="28"/>
                <w:szCs w:val="28"/>
              </w:rPr>
              <w:t>iese natürlich hergestellten Zucker sind eine der Komponenten</w:t>
            </w:r>
          </w:p>
          <w:p w:rsidR="00100D91" w:rsidRDefault="00100D91" w:rsidP="00DC7EE3">
            <w:pPr>
              <w:jc w:val="center"/>
              <w:rPr>
                <w:sz w:val="28"/>
                <w:szCs w:val="28"/>
              </w:rPr>
            </w:pPr>
            <w:r w:rsidRPr="00C4182B">
              <w:rPr>
                <w:sz w:val="28"/>
                <w:szCs w:val="28"/>
              </w:rPr>
              <w:t>von SK-II PITERA ™.</w:t>
            </w:r>
          </w:p>
        </w:tc>
        <w:tc>
          <w:tcPr>
            <w:tcW w:w="3225" w:type="dxa"/>
          </w:tcPr>
          <w:p w:rsidR="00100D91" w:rsidRPr="00DC7EE3" w:rsidRDefault="00100D91" w:rsidP="00DC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sz w:val="28"/>
                <w:szCs w:val="28"/>
                <w:lang w:eastAsia="de-AT"/>
              </w:rPr>
            </w:pPr>
            <w:r>
              <w:rPr>
                <w:rFonts w:eastAsia="Times New Roman" w:cs="Courier New"/>
                <w:b/>
                <w:noProof/>
                <w:sz w:val="28"/>
                <w:szCs w:val="28"/>
                <w:lang w:eastAsia="de-AT"/>
              </w:rPr>
              <w:drawing>
                <wp:anchor distT="0" distB="0" distL="114300" distR="114300" simplePos="0" relativeHeight="251667456" behindDoc="1" locked="0" layoutInCell="1" allowOverlap="1">
                  <wp:simplePos x="0" y="0"/>
                  <wp:positionH relativeFrom="column">
                    <wp:posOffset>-29845</wp:posOffset>
                  </wp:positionH>
                  <wp:positionV relativeFrom="paragraph">
                    <wp:posOffset>-635</wp:posOffset>
                  </wp:positionV>
                  <wp:extent cx="1992630" cy="1044575"/>
                  <wp:effectExtent l="19050" t="0" r="7620" b="0"/>
                  <wp:wrapTight wrapText="bothSides">
                    <wp:wrapPolygon edited="0">
                      <wp:start x="-207" y="0"/>
                      <wp:lineTo x="-207" y="21272"/>
                      <wp:lineTo x="21683" y="21272"/>
                      <wp:lineTo x="21683" y="0"/>
                      <wp:lineTo x="-207" y="0"/>
                    </wp:wrapPolygon>
                  </wp:wrapTight>
                  <wp:docPr id="5" name="Bild 24" descr="https://www.sk-ii.com/on/demandware.static/-/Sites-SKII-Library/default/v1502424303794/images/about-us-redesign/ingredient_grid_pro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k-ii.com/on/demandware.static/-/Sites-SKII-Library/default/v1502424303794/images/about-us-redesign/ingredient_grid_protein.png"/>
                          <pic:cNvPicPr>
                            <a:picLocks noChangeAspect="1" noChangeArrowheads="1"/>
                          </pic:cNvPicPr>
                        </pic:nvPicPr>
                        <pic:blipFill>
                          <a:blip r:embed="rId7" cstate="print"/>
                          <a:srcRect/>
                          <a:stretch>
                            <a:fillRect/>
                          </a:stretch>
                        </pic:blipFill>
                        <pic:spPr bwMode="auto">
                          <a:xfrm>
                            <a:off x="0" y="0"/>
                            <a:ext cx="1992630" cy="1044575"/>
                          </a:xfrm>
                          <a:prstGeom prst="rect">
                            <a:avLst/>
                          </a:prstGeom>
                          <a:noFill/>
                          <a:ln w="9525">
                            <a:noFill/>
                            <a:miter lim="800000"/>
                            <a:headEnd/>
                            <a:tailEnd/>
                          </a:ln>
                        </pic:spPr>
                      </pic:pic>
                    </a:graphicData>
                  </a:graphic>
                </wp:anchor>
              </w:drawing>
            </w:r>
            <w:r w:rsidRPr="00C4182B">
              <w:rPr>
                <w:rFonts w:eastAsia="Times New Roman" w:cs="Courier New"/>
                <w:b/>
                <w:sz w:val="28"/>
                <w:szCs w:val="28"/>
                <w:lang w:val="de-DE" w:eastAsia="de-AT"/>
              </w:rPr>
              <w:t>Proteine</w:t>
            </w:r>
            <w:r>
              <w:rPr>
                <w:rFonts w:eastAsia="Times New Roman" w:cs="Courier New"/>
                <w:b/>
                <w:sz w:val="28"/>
                <w:szCs w:val="28"/>
                <w:lang w:val="de-DE" w:eastAsia="de-AT"/>
              </w:rPr>
              <w:t>,</w:t>
            </w:r>
            <w:r w:rsidRPr="00C4182B">
              <w:rPr>
                <w:rFonts w:eastAsia="Times New Roman" w:cs="Courier New"/>
                <w:sz w:val="28"/>
                <w:szCs w:val="28"/>
                <w:lang w:val="de-DE" w:eastAsia="de-AT"/>
              </w:rPr>
              <w:t xml:space="preserve"> </w:t>
            </w:r>
            <w:r>
              <w:rPr>
                <w:rFonts w:eastAsia="Times New Roman" w:cs="Courier New"/>
                <w:sz w:val="28"/>
                <w:szCs w:val="28"/>
                <w:lang w:val="de-DE" w:eastAsia="de-AT"/>
              </w:rPr>
              <w:t>d</w:t>
            </w:r>
            <w:r w:rsidRPr="00C4182B">
              <w:rPr>
                <w:rFonts w:eastAsia="Times New Roman" w:cs="Cambria Math"/>
                <w:sz w:val="28"/>
                <w:szCs w:val="28"/>
                <w:lang w:val="de-DE" w:eastAsia="de-AT"/>
              </w:rPr>
              <w:t>​</w:t>
            </w:r>
            <w:proofErr w:type="spellStart"/>
            <w:r w:rsidRPr="00C4182B">
              <w:rPr>
                <w:rFonts w:eastAsia="Times New Roman" w:cs="Courier New"/>
                <w:sz w:val="28"/>
                <w:szCs w:val="28"/>
                <w:lang w:val="de-DE" w:eastAsia="de-AT"/>
              </w:rPr>
              <w:t>iese</w:t>
            </w:r>
            <w:proofErr w:type="spellEnd"/>
            <w:r w:rsidRPr="00C4182B">
              <w:rPr>
                <w:rFonts w:eastAsia="Times New Roman" w:cs="Courier New"/>
                <w:sz w:val="28"/>
                <w:szCs w:val="28"/>
                <w:lang w:val="de-DE" w:eastAsia="de-AT"/>
              </w:rPr>
              <w:t xml:space="preserve"> bestehen aus Aminosäuren und typischen Proteinen, die Keratin und Kollagen einschließen.</w:t>
            </w:r>
          </w:p>
        </w:tc>
      </w:tr>
      <w:tr w:rsidR="00100D91" w:rsidTr="00100D91">
        <w:tc>
          <w:tcPr>
            <w:tcW w:w="3369" w:type="dxa"/>
          </w:tcPr>
          <w:p w:rsidR="00100D91" w:rsidRDefault="00DC7EE3" w:rsidP="00DC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8"/>
                <w:szCs w:val="28"/>
              </w:rPr>
            </w:pPr>
            <w:r>
              <w:rPr>
                <w:b/>
                <w:noProof/>
                <w:sz w:val="28"/>
                <w:szCs w:val="28"/>
                <w:lang w:eastAsia="de-AT"/>
              </w:rPr>
              <w:drawing>
                <wp:anchor distT="0" distB="0" distL="114300" distR="114300" simplePos="0" relativeHeight="251669504" behindDoc="1" locked="0" layoutInCell="1" allowOverlap="1">
                  <wp:simplePos x="0" y="0"/>
                  <wp:positionH relativeFrom="column">
                    <wp:posOffset>-48260</wp:posOffset>
                  </wp:positionH>
                  <wp:positionV relativeFrom="paragraph">
                    <wp:posOffset>4445</wp:posOffset>
                  </wp:positionV>
                  <wp:extent cx="2082800" cy="996950"/>
                  <wp:effectExtent l="19050" t="0" r="0" b="0"/>
                  <wp:wrapTight wrapText="bothSides">
                    <wp:wrapPolygon edited="0">
                      <wp:start x="-198" y="0"/>
                      <wp:lineTo x="-198" y="21050"/>
                      <wp:lineTo x="21534" y="21050"/>
                      <wp:lineTo x="21534" y="0"/>
                      <wp:lineTo x="-198" y="0"/>
                    </wp:wrapPolygon>
                  </wp:wrapTight>
                  <wp:docPr id="9" name="Bild 9" descr="https://www.sk-ii.com/on/demandware.static/-/Sites-SKII-Library/default/v1502424303794/images/about-us-redesign/ingredient_grid_amino_ac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k-ii.com/on/demandware.static/-/Sites-SKII-Library/default/v1502424303794/images/about-us-redesign/ingredient_grid_amino_acids.png"/>
                          <pic:cNvPicPr>
                            <a:picLocks noChangeAspect="1" noChangeArrowheads="1"/>
                          </pic:cNvPicPr>
                        </pic:nvPicPr>
                        <pic:blipFill>
                          <a:blip r:embed="rId8" cstate="print"/>
                          <a:srcRect/>
                          <a:stretch>
                            <a:fillRect/>
                          </a:stretch>
                        </pic:blipFill>
                        <pic:spPr bwMode="auto">
                          <a:xfrm>
                            <a:off x="0" y="0"/>
                            <a:ext cx="2082800" cy="996950"/>
                          </a:xfrm>
                          <a:prstGeom prst="rect">
                            <a:avLst/>
                          </a:prstGeom>
                          <a:noFill/>
                          <a:ln w="9525">
                            <a:noFill/>
                            <a:miter lim="800000"/>
                            <a:headEnd/>
                            <a:tailEnd/>
                          </a:ln>
                        </pic:spPr>
                      </pic:pic>
                    </a:graphicData>
                  </a:graphic>
                </wp:anchor>
              </w:drawing>
            </w:r>
            <w:r w:rsidR="00100D91" w:rsidRPr="00326E2E">
              <w:rPr>
                <w:b/>
                <w:sz w:val="28"/>
                <w:szCs w:val="28"/>
              </w:rPr>
              <w:t>Aminosäuren</w:t>
            </w:r>
            <w:r w:rsidR="00100D91" w:rsidRPr="00326E2E">
              <w:rPr>
                <w:sz w:val="28"/>
                <w:szCs w:val="28"/>
              </w:rPr>
              <w:t xml:space="preserve"> bieten und helfen, Feuchtigkeit in der Haut zu erhalten.</w:t>
            </w:r>
          </w:p>
        </w:tc>
        <w:tc>
          <w:tcPr>
            <w:tcW w:w="3260" w:type="dxa"/>
          </w:tcPr>
          <w:p w:rsidR="00100D91" w:rsidRDefault="00DC7EE3" w:rsidP="00DC7EE3">
            <w:pPr>
              <w:jc w:val="center"/>
              <w:rPr>
                <w:sz w:val="28"/>
                <w:szCs w:val="28"/>
              </w:rPr>
            </w:pPr>
            <w:r>
              <w:rPr>
                <w:b/>
                <w:noProof/>
                <w:sz w:val="28"/>
                <w:szCs w:val="28"/>
                <w:lang w:eastAsia="de-AT"/>
              </w:rPr>
              <w:drawing>
                <wp:anchor distT="0" distB="0" distL="114300" distR="114300" simplePos="0" relativeHeight="251671552" behindDoc="1" locked="0" layoutInCell="1" allowOverlap="1">
                  <wp:simplePos x="0" y="0"/>
                  <wp:positionH relativeFrom="column">
                    <wp:posOffset>-57150</wp:posOffset>
                  </wp:positionH>
                  <wp:positionV relativeFrom="paragraph">
                    <wp:posOffset>4445</wp:posOffset>
                  </wp:positionV>
                  <wp:extent cx="2023110" cy="1021080"/>
                  <wp:effectExtent l="19050" t="0" r="0" b="0"/>
                  <wp:wrapTight wrapText="bothSides">
                    <wp:wrapPolygon edited="0">
                      <wp:start x="-203" y="0"/>
                      <wp:lineTo x="-203" y="21358"/>
                      <wp:lineTo x="21559" y="21358"/>
                      <wp:lineTo x="21559" y="0"/>
                      <wp:lineTo x="-203" y="0"/>
                    </wp:wrapPolygon>
                  </wp:wrapTight>
                  <wp:docPr id="12" name="Bild 12" descr="https://www.sk-ii.com/on/demandware.static/-/Sites-SKII-Library/default/v1502424303794/images/about-us-redesign/ingredient_grid_miner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k-ii.com/on/demandware.static/-/Sites-SKII-Library/default/v1502424303794/images/about-us-redesign/ingredient_grid_minerals.png"/>
                          <pic:cNvPicPr>
                            <a:picLocks noChangeAspect="1" noChangeArrowheads="1"/>
                          </pic:cNvPicPr>
                        </pic:nvPicPr>
                        <pic:blipFill>
                          <a:blip r:embed="rId9" cstate="print"/>
                          <a:srcRect/>
                          <a:stretch>
                            <a:fillRect/>
                          </a:stretch>
                        </pic:blipFill>
                        <pic:spPr bwMode="auto">
                          <a:xfrm>
                            <a:off x="0" y="0"/>
                            <a:ext cx="2023110" cy="1021080"/>
                          </a:xfrm>
                          <a:prstGeom prst="rect">
                            <a:avLst/>
                          </a:prstGeom>
                          <a:noFill/>
                          <a:ln w="9525">
                            <a:noFill/>
                            <a:miter lim="800000"/>
                            <a:headEnd/>
                            <a:tailEnd/>
                          </a:ln>
                        </pic:spPr>
                      </pic:pic>
                    </a:graphicData>
                  </a:graphic>
                </wp:anchor>
              </w:drawing>
            </w:r>
            <w:r w:rsidRPr="00326E2E">
              <w:rPr>
                <w:b/>
                <w:sz w:val="28"/>
                <w:szCs w:val="28"/>
              </w:rPr>
              <w:t>Mineralien</w:t>
            </w:r>
            <w:r w:rsidRPr="00326E2E">
              <w:rPr>
                <w:sz w:val="28"/>
                <w:szCs w:val="28"/>
              </w:rPr>
              <w:t xml:space="preserve"> Stellen Sie eine Behandlung für die Haut Textur.</w:t>
            </w:r>
          </w:p>
        </w:tc>
        <w:tc>
          <w:tcPr>
            <w:tcW w:w="3225" w:type="dxa"/>
          </w:tcPr>
          <w:p w:rsidR="00100D91" w:rsidRDefault="00DC7EE3" w:rsidP="00DC7EE3">
            <w:pPr>
              <w:jc w:val="center"/>
              <w:rPr>
                <w:sz w:val="28"/>
                <w:szCs w:val="28"/>
              </w:rPr>
            </w:pPr>
            <w:r>
              <w:rPr>
                <w:b/>
                <w:noProof/>
                <w:sz w:val="28"/>
                <w:szCs w:val="28"/>
                <w:lang w:eastAsia="de-AT"/>
              </w:rPr>
              <w:drawing>
                <wp:anchor distT="0" distB="0" distL="114300" distR="114300" simplePos="0" relativeHeight="251673600" behindDoc="1" locked="0" layoutInCell="1" allowOverlap="1">
                  <wp:simplePos x="0" y="0"/>
                  <wp:positionH relativeFrom="column">
                    <wp:posOffset>-29845</wp:posOffset>
                  </wp:positionH>
                  <wp:positionV relativeFrom="paragraph">
                    <wp:posOffset>4445</wp:posOffset>
                  </wp:positionV>
                  <wp:extent cx="1990725" cy="1021080"/>
                  <wp:effectExtent l="19050" t="0" r="9525" b="0"/>
                  <wp:wrapTight wrapText="bothSides">
                    <wp:wrapPolygon edited="0">
                      <wp:start x="-207" y="0"/>
                      <wp:lineTo x="-207" y="21358"/>
                      <wp:lineTo x="21703" y="21358"/>
                      <wp:lineTo x="21703" y="0"/>
                      <wp:lineTo x="-207" y="0"/>
                    </wp:wrapPolygon>
                  </wp:wrapTight>
                  <wp:docPr id="15" name="Bild 15" descr="https://www.sk-ii.com/on/demandware.static/-/Sites-SKII-Library/default/v1502424303794/images/about-us-redesign/ingredient_grid_organic_ac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k-ii.com/on/demandware.static/-/Sites-SKII-Library/default/v1502424303794/images/about-us-redesign/ingredient_grid_organic_acids.png"/>
                          <pic:cNvPicPr>
                            <a:picLocks noChangeAspect="1" noChangeArrowheads="1"/>
                          </pic:cNvPicPr>
                        </pic:nvPicPr>
                        <pic:blipFill>
                          <a:blip r:embed="rId10" cstate="print"/>
                          <a:srcRect/>
                          <a:stretch>
                            <a:fillRect/>
                          </a:stretch>
                        </pic:blipFill>
                        <pic:spPr bwMode="auto">
                          <a:xfrm>
                            <a:off x="0" y="0"/>
                            <a:ext cx="1990725" cy="1021080"/>
                          </a:xfrm>
                          <a:prstGeom prst="rect">
                            <a:avLst/>
                          </a:prstGeom>
                          <a:noFill/>
                          <a:ln w="9525">
                            <a:noFill/>
                            <a:miter lim="800000"/>
                            <a:headEnd/>
                            <a:tailEnd/>
                          </a:ln>
                        </pic:spPr>
                      </pic:pic>
                    </a:graphicData>
                  </a:graphic>
                </wp:anchor>
              </w:drawing>
            </w:r>
            <w:r w:rsidRPr="00326E2E">
              <w:rPr>
                <w:b/>
                <w:sz w:val="28"/>
                <w:szCs w:val="28"/>
              </w:rPr>
              <w:t>Organische Säuren</w:t>
            </w:r>
            <w:r w:rsidRPr="00326E2E">
              <w:rPr>
                <w:sz w:val="28"/>
                <w:szCs w:val="28"/>
              </w:rPr>
              <w:t xml:space="preserve"> Entfernen und verhindern die überschüssige Aufblähung der abgestorbenen Hautzellen, um helle, lichtdurchlässige, gesunde Haut zu schaffen.</w:t>
            </w:r>
          </w:p>
        </w:tc>
      </w:tr>
    </w:tbl>
    <w:p w:rsidR="00100D91" w:rsidRPr="00100D91" w:rsidRDefault="00100D91" w:rsidP="00DC7EE3">
      <w:pPr>
        <w:spacing w:after="0" w:line="240" w:lineRule="auto"/>
        <w:rPr>
          <w:rFonts w:ascii="Calibri" w:hAnsi="Calibri"/>
        </w:rPr>
      </w:pPr>
    </w:p>
    <w:sectPr w:rsidR="00100D91" w:rsidRPr="00100D91" w:rsidSect="00DC7EE3">
      <w:pgSz w:w="11906" w:h="16838"/>
      <w:pgMar w:top="1134"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100D91"/>
    <w:rsid w:val="00100D91"/>
    <w:rsid w:val="00DC7EE3"/>
    <w:rsid w:val="00FD3B5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B5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100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2415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dc:creator>
  <cp:lastModifiedBy>Quoc</cp:lastModifiedBy>
  <cp:revision>1</cp:revision>
  <dcterms:created xsi:type="dcterms:W3CDTF">2017-08-23T21:23:00Z</dcterms:created>
  <dcterms:modified xsi:type="dcterms:W3CDTF">2017-08-23T21:38:00Z</dcterms:modified>
</cp:coreProperties>
</file>