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4C5D" w14:textId="02AD5584" w:rsidR="00064A78" w:rsidRDefault="00064A78" w:rsidP="00064A78">
      <w:pPr>
        <w:pStyle w:val="Heading1"/>
      </w:pPr>
      <w:r>
        <w:t>EHR + Smart Contracts – Patient Consent Registry</w:t>
      </w:r>
    </w:p>
    <w:p w14:paraId="1F5FF58E" w14:textId="4C83045B" w:rsidR="00064A78" w:rsidRPr="00064A78" w:rsidRDefault="00064A78" w:rsidP="00064A78">
      <w:pPr>
        <w:pStyle w:val="Heading2"/>
      </w:pPr>
      <w:r>
        <w:t xml:space="preserve">Initiative </w:t>
      </w:r>
      <w:r w:rsidRPr="00064A78">
        <w:t>end-to-end development map</w:t>
      </w:r>
    </w:p>
    <w:p w14:paraId="415E4BB3" w14:textId="77777777" w:rsidR="00064A78" w:rsidRPr="00064A78" w:rsidRDefault="00000000" w:rsidP="00064A78">
      <w:r>
        <w:pict w14:anchorId="4B6152B9">
          <v:rect id="_x0000_i1025" style="width:0;height:1.5pt" o:hralign="center" o:hrstd="t" o:hr="t" fillcolor="#a0a0a0" stroked="f"/>
        </w:pict>
      </w:r>
    </w:p>
    <w:p w14:paraId="598AE98B" w14:textId="77777777" w:rsidR="00064A78" w:rsidRPr="00064A78" w:rsidRDefault="00064A78" w:rsidP="00064A78">
      <w:pPr>
        <w:pStyle w:val="Heading3"/>
      </w:pPr>
      <w:r w:rsidRPr="00064A78">
        <w:t>Top-Level Workstreams</w:t>
      </w:r>
    </w:p>
    <w:p w14:paraId="412E5954" w14:textId="77777777" w:rsidR="00064A78" w:rsidRPr="00064A78" w:rsidRDefault="00064A78" w:rsidP="00064A78">
      <w:pPr>
        <w:pStyle w:val="Heading4"/>
      </w:pPr>
      <w:r w:rsidRPr="00064A78">
        <w:t>1) Smart Contracts (EVM / Solidity)</w:t>
      </w:r>
    </w:p>
    <w:p w14:paraId="2A25D192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On-chain source of truth for consent, identities, and audit proofs (no PHI on-chain).</w:t>
      </w:r>
    </w:p>
    <w:p w14:paraId="07E590A7" w14:textId="77777777" w:rsidR="00064A78" w:rsidRPr="00064A78" w:rsidRDefault="00064A78" w:rsidP="00064A78">
      <w:r w:rsidRPr="00064A78">
        <w:rPr>
          <w:b/>
          <w:bCs/>
        </w:rPr>
        <w:t>Modules</w:t>
      </w:r>
    </w:p>
    <w:p w14:paraId="0CEB1C81" w14:textId="77777777" w:rsidR="00064A78" w:rsidRPr="00064A78" w:rsidRDefault="00064A78" w:rsidP="00064A78">
      <w:pPr>
        <w:numPr>
          <w:ilvl w:val="0"/>
          <w:numId w:val="1"/>
        </w:numPr>
      </w:pPr>
      <w:r w:rsidRPr="00064A78">
        <w:rPr>
          <w:b/>
          <w:bCs/>
        </w:rPr>
        <w:t>ConsentRegistry</w:t>
      </w:r>
      <w:r w:rsidRPr="00064A78">
        <w:t xml:space="preserve"> (already drafted): grant/update/revoke consent; events for audits.</w:t>
      </w:r>
    </w:p>
    <w:p w14:paraId="32B13F6E" w14:textId="77777777" w:rsidR="00064A78" w:rsidRPr="00064A78" w:rsidRDefault="00064A78" w:rsidP="00064A78">
      <w:pPr>
        <w:numPr>
          <w:ilvl w:val="0"/>
          <w:numId w:val="1"/>
        </w:numPr>
      </w:pPr>
      <w:r w:rsidRPr="00064A78">
        <w:rPr>
          <w:b/>
          <w:bCs/>
        </w:rPr>
        <w:t>ProviderIdentityRegistry</w:t>
      </w:r>
      <w:r w:rsidRPr="00064A78">
        <w:t>: verifies clinics/providers (NPI/PKI/DID → EVM address), status (active/suspended).</w:t>
      </w:r>
    </w:p>
    <w:p w14:paraId="54DB2C23" w14:textId="77777777" w:rsidR="00064A78" w:rsidRPr="00064A78" w:rsidRDefault="00064A78" w:rsidP="00064A78">
      <w:pPr>
        <w:numPr>
          <w:ilvl w:val="0"/>
          <w:numId w:val="1"/>
        </w:numPr>
      </w:pPr>
      <w:r w:rsidRPr="00064A78">
        <w:rPr>
          <w:b/>
          <w:bCs/>
        </w:rPr>
        <w:t>HospitalRegistry</w:t>
      </w:r>
      <w:r w:rsidRPr="00064A78">
        <w:t>: registers hospital EHR gateways, org identifiers, public keys, policies.</w:t>
      </w:r>
    </w:p>
    <w:p w14:paraId="773917FF" w14:textId="77777777" w:rsidR="00064A78" w:rsidRPr="00064A78" w:rsidRDefault="00064A78" w:rsidP="00064A78">
      <w:pPr>
        <w:numPr>
          <w:ilvl w:val="0"/>
          <w:numId w:val="1"/>
        </w:numPr>
      </w:pPr>
      <w:r w:rsidRPr="00064A78">
        <w:rPr>
          <w:b/>
          <w:bCs/>
        </w:rPr>
        <w:t>AccessEventAnchor</w:t>
      </w:r>
      <w:r w:rsidRPr="00064A78">
        <w:t xml:space="preserve"> (optional): emits hashed access receipts (off-chain log → on-chain anchor for integrity).</w:t>
      </w:r>
    </w:p>
    <w:p w14:paraId="645A974F" w14:textId="77777777" w:rsidR="00064A78" w:rsidRPr="00064A78" w:rsidRDefault="00064A78" w:rsidP="00064A78">
      <w:r w:rsidRPr="00064A78">
        <w:rPr>
          <w:b/>
          <w:bCs/>
        </w:rPr>
        <w:t>Key Artifacts</w:t>
      </w:r>
    </w:p>
    <w:p w14:paraId="026B8D57" w14:textId="77777777" w:rsidR="00064A78" w:rsidRPr="00064A78" w:rsidRDefault="00064A78" w:rsidP="00064A78">
      <w:pPr>
        <w:numPr>
          <w:ilvl w:val="0"/>
          <w:numId w:val="2"/>
        </w:numPr>
      </w:pPr>
      <w:r w:rsidRPr="00064A78">
        <w:t>Solidity contracts + Hardhat/Foundry tests</w:t>
      </w:r>
    </w:p>
    <w:p w14:paraId="7319FBB3" w14:textId="77777777" w:rsidR="00064A78" w:rsidRPr="00064A78" w:rsidRDefault="00064A78" w:rsidP="00064A78">
      <w:pPr>
        <w:numPr>
          <w:ilvl w:val="0"/>
          <w:numId w:val="2"/>
        </w:numPr>
      </w:pPr>
      <w:r w:rsidRPr="00064A78">
        <w:t>ABI + TypeChain types for SDKs</w:t>
      </w:r>
    </w:p>
    <w:p w14:paraId="46D9EB9B" w14:textId="77777777" w:rsidR="00064A78" w:rsidRPr="00064A78" w:rsidRDefault="00064A78" w:rsidP="00064A78">
      <w:pPr>
        <w:numPr>
          <w:ilvl w:val="0"/>
          <w:numId w:val="2"/>
        </w:numPr>
      </w:pPr>
      <w:r w:rsidRPr="00064A78">
        <w:t>Contract docs (NatSpec), threat model, gas profile</w:t>
      </w:r>
    </w:p>
    <w:p w14:paraId="3130612B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280C6984" w14:textId="77777777" w:rsidR="00064A78" w:rsidRPr="00064A78" w:rsidRDefault="00064A78" w:rsidP="00064A78">
      <w:pPr>
        <w:numPr>
          <w:ilvl w:val="0"/>
          <w:numId w:val="3"/>
        </w:numPr>
      </w:pPr>
      <w:r w:rsidRPr="00064A78">
        <w:t xml:space="preserve">Reproducible deployments to </w:t>
      </w:r>
      <w:r w:rsidRPr="00064A78">
        <w:rPr>
          <w:b/>
          <w:bCs/>
        </w:rPr>
        <w:t>local</w:t>
      </w:r>
      <w:r w:rsidRPr="00064A78">
        <w:t xml:space="preserve">, </w:t>
      </w:r>
      <w:r w:rsidRPr="00064A78">
        <w:rPr>
          <w:b/>
          <w:bCs/>
        </w:rPr>
        <w:t>testnet</w:t>
      </w:r>
      <w:r w:rsidRPr="00064A78">
        <w:t xml:space="preserve">, </w:t>
      </w:r>
      <w:r w:rsidRPr="00064A78">
        <w:rPr>
          <w:b/>
          <w:bCs/>
        </w:rPr>
        <w:t>permissioned net (Besu/Quorum)</w:t>
      </w:r>
      <w:r w:rsidRPr="00064A78">
        <w:t>.</w:t>
      </w:r>
    </w:p>
    <w:p w14:paraId="7F38BDF2" w14:textId="77777777" w:rsidR="00064A78" w:rsidRPr="00064A78" w:rsidRDefault="00064A78" w:rsidP="00064A78">
      <w:pPr>
        <w:numPr>
          <w:ilvl w:val="0"/>
          <w:numId w:val="3"/>
        </w:numPr>
      </w:pPr>
      <w:r w:rsidRPr="00064A78">
        <w:t>Full event coverage and revert paths; 95%+ unit test coverage.</w:t>
      </w:r>
    </w:p>
    <w:p w14:paraId="3EDBFAAE" w14:textId="77777777" w:rsidR="00064A78" w:rsidRPr="00064A78" w:rsidRDefault="00000000" w:rsidP="00064A78">
      <w:r>
        <w:pict w14:anchorId="6FAF4F2F">
          <v:rect id="_x0000_i1026" style="width:0;height:1.5pt" o:hralign="center" o:hrstd="t" o:hr="t" fillcolor="#a0a0a0" stroked="f"/>
        </w:pict>
      </w:r>
    </w:p>
    <w:p w14:paraId="182CB22A" w14:textId="77777777" w:rsidR="00064A78" w:rsidRPr="00064A78" w:rsidRDefault="00064A78" w:rsidP="00064A78">
      <w:pPr>
        <w:pStyle w:val="Heading4"/>
      </w:pPr>
      <w:r w:rsidRPr="00064A78">
        <w:t>2) Off-Chain Services (Gateways &amp; Indexers)</w:t>
      </w:r>
    </w:p>
    <w:p w14:paraId="05BBBDA4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Bridge chain ↔ EHR (FHIR), enforce policy off-chain, keep PHI off-chain.</w:t>
      </w:r>
    </w:p>
    <w:p w14:paraId="0E6701E4" w14:textId="77777777" w:rsidR="00064A78" w:rsidRPr="00064A78" w:rsidRDefault="00064A78" w:rsidP="00064A78">
      <w:r w:rsidRPr="00064A78">
        <w:rPr>
          <w:b/>
          <w:bCs/>
        </w:rPr>
        <w:t>Services</w:t>
      </w:r>
    </w:p>
    <w:p w14:paraId="20C03BFB" w14:textId="77777777" w:rsidR="00064A78" w:rsidRPr="00064A78" w:rsidRDefault="00064A78" w:rsidP="00064A78">
      <w:pPr>
        <w:numPr>
          <w:ilvl w:val="0"/>
          <w:numId w:val="4"/>
        </w:numPr>
      </w:pPr>
      <w:r w:rsidRPr="00064A78">
        <w:rPr>
          <w:b/>
          <w:bCs/>
        </w:rPr>
        <w:lastRenderedPageBreak/>
        <w:t>Blockchain Gateway</w:t>
      </w:r>
      <w:r w:rsidRPr="00064A78">
        <w:t xml:space="preserve"> (Node.js or Python): validates consent against chain, signs/verifies EIP-712 requests, calls FHIR.</w:t>
      </w:r>
    </w:p>
    <w:p w14:paraId="09C9CFD9" w14:textId="77777777" w:rsidR="00064A78" w:rsidRPr="00064A78" w:rsidRDefault="00064A78" w:rsidP="00064A78">
      <w:pPr>
        <w:numPr>
          <w:ilvl w:val="0"/>
          <w:numId w:val="4"/>
        </w:numPr>
      </w:pPr>
      <w:r w:rsidRPr="00064A78">
        <w:rPr>
          <w:b/>
          <w:bCs/>
        </w:rPr>
        <w:t>Consent Indexer</w:t>
      </w:r>
      <w:r w:rsidRPr="00064A78">
        <w:t>: subscribes to contract events, builds a queryable cache (Postgres/Elastic) for portals &amp; reporting.</w:t>
      </w:r>
    </w:p>
    <w:p w14:paraId="1E376C22" w14:textId="77777777" w:rsidR="00064A78" w:rsidRPr="00064A78" w:rsidRDefault="00064A78" w:rsidP="00064A78">
      <w:pPr>
        <w:numPr>
          <w:ilvl w:val="0"/>
          <w:numId w:val="4"/>
        </w:numPr>
      </w:pPr>
      <w:r w:rsidRPr="00064A78">
        <w:rPr>
          <w:b/>
          <w:bCs/>
        </w:rPr>
        <w:t>Audit Pipeline</w:t>
      </w:r>
      <w:r w:rsidRPr="00064A78">
        <w:t xml:space="preserve">: streams access events to SIEM; batches periodic </w:t>
      </w:r>
      <w:r w:rsidRPr="00064A78">
        <w:rPr>
          <w:b/>
          <w:bCs/>
        </w:rPr>
        <w:t>on-chain anchors</w:t>
      </w:r>
      <w:r w:rsidRPr="00064A78">
        <w:t xml:space="preserve"> (Merkle root) for tamper-evidence.</w:t>
      </w:r>
    </w:p>
    <w:p w14:paraId="4F3C25F3" w14:textId="77777777" w:rsidR="00064A78" w:rsidRPr="00064A78" w:rsidRDefault="00064A78" w:rsidP="00064A78">
      <w:pPr>
        <w:numPr>
          <w:ilvl w:val="0"/>
          <w:numId w:val="4"/>
        </w:numPr>
      </w:pPr>
      <w:r w:rsidRPr="00064A78">
        <w:rPr>
          <w:b/>
          <w:bCs/>
        </w:rPr>
        <w:t>Notification Service</w:t>
      </w:r>
      <w:r w:rsidRPr="00064A78">
        <w:t>: pushes consent requests/approvals to patients &amp; clinics (email/SMS/push/Webhooks).</w:t>
      </w:r>
    </w:p>
    <w:p w14:paraId="5188ADB3" w14:textId="77777777" w:rsidR="00064A78" w:rsidRPr="00064A78" w:rsidRDefault="00064A78" w:rsidP="00064A78">
      <w:r w:rsidRPr="00064A78">
        <w:rPr>
          <w:b/>
          <w:bCs/>
        </w:rPr>
        <w:t>APIs (sample)</w:t>
      </w:r>
    </w:p>
    <w:p w14:paraId="037C7E61" w14:textId="77777777" w:rsidR="00064A78" w:rsidRPr="00064A78" w:rsidRDefault="00064A78" w:rsidP="00064A78">
      <w:pPr>
        <w:numPr>
          <w:ilvl w:val="0"/>
          <w:numId w:val="5"/>
        </w:numPr>
      </w:pPr>
      <w:r w:rsidRPr="00064A78">
        <w:t>POST /consent/requests (clinic → patient): create signed access request</w:t>
      </w:r>
    </w:p>
    <w:p w14:paraId="5A08F440" w14:textId="77777777" w:rsidR="00064A78" w:rsidRPr="00064A78" w:rsidRDefault="00064A78" w:rsidP="00064A78">
      <w:pPr>
        <w:numPr>
          <w:ilvl w:val="0"/>
          <w:numId w:val="5"/>
        </w:numPr>
      </w:pPr>
      <w:r w:rsidRPr="00064A78">
        <w:t>POST /consent/approve (patient): triggers on-chain grant</w:t>
      </w:r>
    </w:p>
    <w:p w14:paraId="248F311D" w14:textId="77777777" w:rsidR="00064A78" w:rsidRPr="00064A78" w:rsidRDefault="00064A78" w:rsidP="00064A78">
      <w:pPr>
        <w:numPr>
          <w:ilvl w:val="0"/>
          <w:numId w:val="5"/>
        </w:numPr>
      </w:pPr>
      <w:r w:rsidRPr="00064A78">
        <w:t>GET /consent/state?patient=…&amp;requester=…</w:t>
      </w:r>
    </w:p>
    <w:p w14:paraId="245BF4A9" w14:textId="77777777" w:rsidR="00064A78" w:rsidRPr="00064A78" w:rsidRDefault="00064A78" w:rsidP="00064A78">
      <w:pPr>
        <w:numPr>
          <w:ilvl w:val="0"/>
          <w:numId w:val="5"/>
        </w:numPr>
      </w:pPr>
      <w:r w:rsidRPr="00064A78">
        <w:t>POST /ehr/access (clinic): consent check → proxy FHIR query</w:t>
      </w:r>
    </w:p>
    <w:p w14:paraId="76C5CA0A" w14:textId="77777777" w:rsidR="00064A78" w:rsidRPr="00064A78" w:rsidRDefault="00064A78" w:rsidP="00064A78">
      <w:pPr>
        <w:numPr>
          <w:ilvl w:val="0"/>
          <w:numId w:val="5"/>
        </w:numPr>
      </w:pPr>
      <w:r w:rsidRPr="00064A78">
        <w:t>POST /audit/anchor (ops): publish batch hash to chain</w:t>
      </w:r>
    </w:p>
    <w:p w14:paraId="1CE4C8E3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0FFB6BA2" w14:textId="77777777" w:rsidR="00064A78" w:rsidRPr="00064A78" w:rsidRDefault="00064A78" w:rsidP="00064A78">
      <w:pPr>
        <w:numPr>
          <w:ilvl w:val="0"/>
          <w:numId w:val="6"/>
        </w:numPr>
      </w:pPr>
      <w:r w:rsidRPr="00064A78">
        <w:t>End-to-end consent check latency &lt; 400ms (cached).</w:t>
      </w:r>
    </w:p>
    <w:p w14:paraId="3B5CDE0C" w14:textId="77777777" w:rsidR="00064A78" w:rsidRPr="00064A78" w:rsidRDefault="00064A78" w:rsidP="00064A78">
      <w:pPr>
        <w:numPr>
          <w:ilvl w:val="0"/>
          <w:numId w:val="6"/>
        </w:numPr>
      </w:pPr>
      <w:r w:rsidRPr="00064A78">
        <w:t>FHIR calls blocked if consent expired/revoked.</w:t>
      </w:r>
    </w:p>
    <w:p w14:paraId="74BF5509" w14:textId="77777777" w:rsidR="00064A78" w:rsidRPr="00064A78" w:rsidRDefault="00064A78" w:rsidP="00064A78">
      <w:pPr>
        <w:numPr>
          <w:ilvl w:val="0"/>
          <w:numId w:val="6"/>
        </w:numPr>
      </w:pPr>
      <w:r w:rsidRPr="00064A78">
        <w:t>Signed request verification required; full trace in logs.</w:t>
      </w:r>
    </w:p>
    <w:p w14:paraId="6B2E42F0" w14:textId="77777777" w:rsidR="00064A78" w:rsidRPr="00064A78" w:rsidRDefault="00000000" w:rsidP="00064A78">
      <w:r>
        <w:pict w14:anchorId="337D9EF5">
          <v:rect id="_x0000_i1027" style="width:0;height:1.5pt" o:hralign="center" o:hrstd="t" o:hr="t" fillcolor="#a0a0a0" stroked="f"/>
        </w:pict>
      </w:r>
    </w:p>
    <w:p w14:paraId="68CAD703" w14:textId="77777777" w:rsidR="00064A78" w:rsidRPr="00064A78" w:rsidRDefault="00064A78" w:rsidP="00064A78">
      <w:pPr>
        <w:pStyle w:val="Heading4"/>
      </w:pPr>
      <w:r w:rsidRPr="00064A78">
        <w:t>3) EHR Connectors (FHIR)</w:t>
      </w:r>
    </w:p>
    <w:p w14:paraId="48A78899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Vendor-agnostic adapters that translate allowed scopes → FHIR queries.</w:t>
      </w:r>
    </w:p>
    <w:p w14:paraId="5E302EBF" w14:textId="77777777" w:rsidR="00064A78" w:rsidRPr="00064A78" w:rsidRDefault="00064A78" w:rsidP="00064A78">
      <w:r w:rsidRPr="00064A78">
        <w:rPr>
          <w:b/>
          <w:bCs/>
        </w:rPr>
        <w:t>Adapters</w:t>
      </w:r>
    </w:p>
    <w:p w14:paraId="797E3511" w14:textId="77777777" w:rsidR="00064A78" w:rsidRPr="00064A78" w:rsidRDefault="00064A78" w:rsidP="00064A78">
      <w:pPr>
        <w:numPr>
          <w:ilvl w:val="0"/>
          <w:numId w:val="7"/>
        </w:numPr>
      </w:pPr>
      <w:r w:rsidRPr="00064A78">
        <w:rPr>
          <w:b/>
          <w:bCs/>
        </w:rPr>
        <w:t>HAPI FHIR</w:t>
      </w:r>
      <w:r w:rsidRPr="00064A78">
        <w:t xml:space="preserve"> dev adapter (reference)</w:t>
      </w:r>
    </w:p>
    <w:p w14:paraId="79C6CBA7" w14:textId="77777777" w:rsidR="00064A78" w:rsidRPr="00064A78" w:rsidRDefault="00064A78" w:rsidP="00064A78">
      <w:pPr>
        <w:numPr>
          <w:ilvl w:val="0"/>
          <w:numId w:val="7"/>
        </w:numPr>
      </w:pPr>
      <w:r w:rsidRPr="00064A78">
        <w:rPr>
          <w:b/>
          <w:bCs/>
        </w:rPr>
        <w:t>Epic/Cerner connectors</w:t>
      </w:r>
      <w:r w:rsidRPr="00064A78">
        <w:t xml:space="preserve"> (as available), with scoped resource mapping: Patient/*.read, Observation.read, MedicationRequest.read, etc.</w:t>
      </w:r>
    </w:p>
    <w:p w14:paraId="5A7FB6E2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7097E79F" w14:textId="77777777" w:rsidR="00064A78" w:rsidRPr="00064A78" w:rsidRDefault="00064A78" w:rsidP="00064A78">
      <w:pPr>
        <w:numPr>
          <w:ilvl w:val="0"/>
          <w:numId w:val="8"/>
        </w:numPr>
      </w:pPr>
      <w:r w:rsidRPr="00064A78">
        <w:t>Scope → query mapping table</w:t>
      </w:r>
    </w:p>
    <w:p w14:paraId="0E9DB1B4" w14:textId="77777777" w:rsidR="00064A78" w:rsidRPr="00064A78" w:rsidRDefault="00064A78" w:rsidP="00064A78">
      <w:pPr>
        <w:numPr>
          <w:ilvl w:val="0"/>
          <w:numId w:val="8"/>
        </w:numPr>
      </w:pPr>
      <w:r w:rsidRPr="00064A78">
        <w:t>Pagination, throttling, and error normalization</w:t>
      </w:r>
    </w:p>
    <w:p w14:paraId="52B71271" w14:textId="77777777" w:rsidR="00064A78" w:rsidRPr="00064A78" w:rsidRDefault="00064A78" w:rsidP="00064A78">
      <w:pPr>
        <w:numPr>
          <w:ilvl w:val="0"/>
          <w:numId w:val="8"/>
        </w:numPr>
      </w:pPr>
      <w:r w:rsidRPr="00064A78">
        <w:lastRenderedPageBreak/>
        <w:t>Synthetic data harness for testing (no PHI)</w:t>
      </w:r>
    </w:p>
    <w:p w14:paraId="544B60E7" w14:textId="77777777" w:rsidR="00064A78" w:rsidRPr="00064A78" w:rsidRDefault="00000000" w:rsidP="00064A78">
      <w:r>
        <w:pict w14:anchorId="7547F198">
          <v:rect id="_x0000_i1028" style="width:0;height:1.5pt" o:hralign="center" o:hrstd="t" o:hr="t" fillcolor="#a0a0a0" stroked="f"/>
        </w:pict>
      </w:r>
    </w:p>
    <w:p w14:paraId="6AD14E50" w14:textId="77777777" w:rsidR="00064A78" w:rsidRPr="00064A78" w:rsidRDefault="00064A78" w:rsidP="00064A78">
      <w:pPr>
        <w:pStyle w:val="Heading4"/>
      </w:pPr>
      <w:r w:rsidRPr="00064A78">
        <w:t>4) Frontends (Portals &amp; dApps)</w:t>
      </w:r>
    </w:p>
    <w:p w14:paraId="7AB64F71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Human-friendly UIs for each role.</w:t>
      </w:r>
    </w:p>
    <w:p w14:paraId="3F128FF9" w14:textId="77777777" w:rsidR="00064A78" w:rsidRPr="00064A78" w:rsidRDefault="00064A78" w:rsidP="00064A78">
      <w:r w:rsidRPr="00064A78">
        <w:rPr>
          <w:b/>
          <w:bCs/>
        </w:rPr>
        <w:t>Apps</w:t>
      </w:r>
    </w:p>
    <w:p w14:paraId="462A08EA" w14:textId="77777777" w:rsidR="00064A78" w:rsidRPr="00064A78" w:rsidRDefault="00064A78" w:rsidP="00064A78">
      <w:pPr>
        <w:numPr>
          <w:ilvl w:val="0"/>
          <w:numId w:val="9"/>
        </w:numPr>
      </w:pPr>
      <w:r w:rsidRPr="00064A78">
        <w:rPr>
          <w:b/>
          <w:bCs/>
        </w:rPr>
        <w:t>Patient Portal</w:t>
      </w:r>
      <w:r w:rsidRPr="00064A78">
        <w:t xml:space="preserve"> (web/mobile): approve/revoke, time windows, scope selection, history, notifications.</w:t>
      </w:r>
    </w:p>
    <w:p w14:paraId="55A4E175" w14:textId="77777777" w:rsidR="00064A78" w:rsidRPr="00064A78" w:rsidRDefault="00064A78" w:rsidP="00064A78">
      <w:pPr>
        <w:numPr>
          <w:ilvl w:val="0"/>
          <w:numId w:val="9"/>
        </w:numPr>
      </w:pPr>
      <w:r w:rsidRPr="00064A78">
        <w:rPr>
          <w:b/>
          <w:bCs/>
        </w:rPr>
        <w:t>Clinic Console</w:t>
      </w:r>
      <w:r w:rsidRPr="00064A78">
        <w:t>: request access, view status, download records, renewals, org settings.</w:t>
      </w:r>
    </w:p>
    <w:p w14:paraId="316A2749" w14:textId="77777777" w:rsidR="00064A78" w:rsidRPr="00064A78" w:rsidRDefault="00064A78" w:rsidP="00064A78">
      <w:pPr>
        <w:numPr>
          <w:ilvl w:val="0"/>
          <w:numId w:val="9"/>
        </w:numPr>
      </w:pPr>
      <w:r w:rsidRPr="00064A78">
        <w:rPr>
          <w:b/>
          <w:bCs/>
        </w:rPr>
        <w:t>Hospital Admin</w:t>
      </w:r>
      <w:r w:rsidRPr="00064A78">
        <w:t>: onboard providers, manage policies/keys, incident/audit views.</w:t>
      </w:r>
    </w:p>
    <w:p w14:paraId="5071F6EE" w14:textId="77777777" w:rsidR="00064A78" w:rsidRPr="00064A78" w:rsidRDefault="00064A78" w:rsidP="00064A78">
      <w:pPr>
        <w:numPr>
          <w:ilvl w:val="0"/>
          <w:numId w:val="9"/>
        </w:numPr>
      </w:pPr>
      <w:r w:rsidRPr="00064A78">
        <w:rPr>
          <w:b/>
          <w:bCs/>
        </w:rPr>
        <w:t>Research Workspace</w:t>
      </w:r>
      <w:r w:rsidRPr="00064A78">
        <w:t xml:space="preserve"> (phase 2): cohort consent, anonymized exports.</w:t>
      </w:r>
    </w:p>
    <w:p w14:paraId="3F1AF961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08DDCDD1" w14:textId="77777777" w:rsidR="00064A78" w:rsidRPr="00064A78" w:rsidRDefault="00064A78" w:rsidP="00064A78">
      <w:pPr>
        <w:numPr>
          <w:ilvl w:val="0"/>
          <w:numId w:val="10"/>
        </w:numPr>
      </w:pPr>
      <w:r w:rsidRPr="00064A78">
        <w:t>Accessibility (WCAG 2.1 AA), audit trails surfaced, no PHI in logs.</w:t>
      </w:r>
    </w:p>
    <w:p w14:paraId="402D7AA8" w14:textId="77777777" w:rsidR="00064A78" w:rsidRPr="00064A78" w:rsidRDefault="00064A78" w:rsidP="00064A78">
      <w:pPr>
        <w:numPr>
          <w:ilvl w:val="0"/>
          <w:numId w:val="10"/>
        </w:numPr>
      </w:pPr>
      <w:r w:rsidRPr="00064A78">
        <w:t>Simple “Invite Provider” (email/QR) flow works cross-org.</w:t>
      </w:r>
    </w:p>
    <w:p w14:paraId="2BC74D8F" w14:textId="77777777" w:rsidR="00064A78" w:rsidRPr="00064A78" w:rsidRDefault="00000000" w:rsidP="00064A78">
      <w:r>
        <w:pict w14:anchorId="640C5731">
          <v:rect id="_x0000_i1029" style="width:0;height:1.5pt" o:hralign="center" o:hrstd="t" o:hr="t" fillcolor="#a0a0a0" stroked="f"/>
        </w:pict>
      </w:r>
    </w:p>
    <w:p w14:paraId="17F72837" w14:textId="77777777" w:rsidR="00064A78" w:rsidRPr="00064A78" w:rsidRDefault="00064A78" w:rsidP="00064A78">
      <w:pPr>
        <w:pStyle w:val="Heading4"/>
      </w:pPr>
      <w:r w:rsidRPr="00064A78">
        <w:t>5) Identity, Security &amp; Keys</w:t>
      </w:r>
    </w:p>
    <w:p w14:paraId="7FCE8178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Bind real-world entities to cryptographic identities.</w:t>
      </w:r>
    </w:p>
    <w:p w14:paraId="3049E157" w14:textId="77777777" w:rsidR="00064A78" w:rsidRPr="00064A78" w:rsidRDefault="00064A78" w:rsidP="00064A78">
      <w:r w:rsidRPr="00064A78">
        <w:rPr>
          <w:b/>
          <w:bCs/>
        </w:rPr>
        <w:t>Components</w:t>
      </w:r>
    </w:p>
    <w:p w14:paraId="1D568D1E" w14:textId="77777777" w:rsidR="00064A78" w:rsidRPr="00064A78" w:rsidRDefault="00064A78" w:rsidP="00064A78">
      <w:pPr>
        <w:numPr>
          <w:ilvl w:val="0"/>
          <w:numId w:val="11"/>
        </w:numPr>
      </w:pPr>
      <w:r w:rsidRPr="00064A78">
        <w:rPr>
          <w:b/>
          <w:bCs/>
        </w:rPr>
        <w:t>OIDC/SAML</w:t>
      </w:r>
      <w:r w:rsidRPr="00064A78">
        <w:t xml:space="preserve"> for user login (patients/clinicians).</w:t>
      </w:r>
    </w:p>
    <w:p w14:paraId="1C706874" w14:textId="77777777" w:rsidR="00064A78" w:rsidRPr="00064A78" w:rsidRDefault="00064A78" w:rsidP="00064A78">
      <w:pPr>
        <w:numPr>
          <w:ilvl w:val="0"/>
          <w:numId w:val="11"/>
        </w:numPr>
      </w:pPr>
      <w:r w:rsidRPr="00064A78">
        <w:rPr>
          <w:b/>
          <w:bCs/>
        </w:rPr>
        <w:t>DID/PKI binding</w:t>
      </w:r>
      <w:r w:rsidRPr="00064A78">
        <w:t xml:space="preserve"> for clinics/hospitals → </w:t>
      </w:r>
      <w:r w:rsidRPr="00064A78">
        <w:rPr>
          <w:b/>
          <w:bCs/>
        </w:rPr>
        <w:t>EVM addresses</w:t>
      </w:r>
      <w:r w:rsidRPr="00064A78">
        <w:t xml:space="preserve"> in registries.</w:t>
      </w:r>
    </w:p>
    <w:p w14:paraId="1F63F898" w14:textId="77777777" w:rsidR="00064A78" w:rsidRPr="00064A78" w:rsidRDefault="00064A78" w:rsidP="00064A78">
      <w:pPr>
        <w:numPr>
          <w:ilvl w:val="0"/>
          <w:numId w:val="11"/>
        </w:numPr>
      </w:pPr>
      <w:r w:rsidRPr="00064A78">
        <w:rPr>
          <w:b/>
          <w:bCs/>
        </w:rPr>
        <w:t>KMS/HSM</w:t>
      </w:r>
      <w:r w:rsidRPr="00064A78">
        <w:t xml:space="preserve"> for server keys; wallet custody options (custodial for clinics, app-embedded for patients).</w:t>
      </w:r>
    </w:p>
    <w:p w14:paraId="59449983" w14:textId="77777777" w:rsidR="00064A78" w:rsidRPr="00064A78" w:rsidRDefault="00064A78" w:rsidP="00064A78">
      <w:pPr>
        <w:numPr>
          <w:ilvl w:val="0"/>
          <w:numId w:val="11"/>
        </w:numPr>
      </w:pPr>
      <w:r w:rsidRPr="00064A78">
        <w:rPr>
          <w:b/>
          <w:bCs/>
        </w:rPr>
        <w:t>Policy Engine</w:t>
      </w:r>
      <w:r w:rsidRPr="00064A78">
        <w:t>: timeboxing, audience, purpose-of-use, jurisdiction flags.</w:t>
      </w:r>
    </w:p>
    <w:p w14:paraId="37C21C91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2CCEC8AF" w14:textId="77777777" w:rsidR="00064A78" w:rsidRPr="00064A78" w:rsidRDefault="00064A78" w:rsidP="00064A78">
      <w:pPr>
        <w:numPr>
          <w:ilvl w:val="0"/>
          <w:numId w:val="12"/>
        </w:numPr>
      </w:pPr>
      <w:r w:rsidRPr="00064A78">
        <w:t>Rotating keys w/ audit; compromise playbook.</w:t>
      </w:r>
    </w:p>
    <w:p w14:paraId="13F5AB88" w14:textId="77777777" w:rsidR="00064A78" w:rsidRPr="00064A78" w:rsidRDefault="00064A78" w:rsidP="00064A78">
      <w:pPr>
        <w:numPr>
          <w:ilvl w:val="0"/>
          <w:numId w:val="12"/>
        </w:numPr>
      </w:pPr>
      <w:r w:rsidRPr="00064A78">
        <w:t>mTLS across internal services; secrets in vault.</w:t>
      </w:r>
    </w:p>
    <w:p w14:paraId="52C23E99" w14:textId="77777777" w:rsidR="00064A78" w:rsidRPr="00064A78" w:rsidRDefault="00000000" w:rsidP="00064A78">
      <w:r>
        <w:pict w14:anchorId="4879E01F">
          <v:rect id="_x0000_i1030" style="width:0;height:1.5pt" o:hralign="center" o:hrstd="t" o:hr="t" fillcolor="#a0a0a0" stroked="f"/>
        </w:pict>
      </w:r>
    </w:p>
    <w:p w14:paraId="00E84449" w14:textId="77777777" w:rsidR="00064A78" w:rsidRPr="00064A78" w:rsidRDefault="00064A78" w:rsidP="00064A78">
      <w:pPr>
        <w:pStyle w:val="Heading4"/>
      </w:pPr>
      <w:r w:rsidRPr="00064A78">
        <w:lastRenderedPageBreak/>
        <w:t>6) SDKs &amp; Developer Experience</w:t>
      </w:r>
    </w:p>
    <w:p w14:paraId="699049AF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Make integration easy for partners and future teams.</w:t>
      </w:r>
    </w:p>
    <w:p w14:paraId="5F679C02" w14:textId="77777777" w:rsidR="00064A78" w:rsidRPr="00064A78" w:rsidRDefault="00064A78" w:rsidP="00064A78">
      <w:r w:rsidRPr="00064A78">
        <w:rPr>
          <w:b/>
          <w:bCs/>
        </w:rPr>
        <w:t>Deliverables</w:t>
      </w:r>
    </w:p>
    <w:p w14:paraId="24D8F170" w14:textId="77777777" w:rsidR="00064A78" w:rsidRPr="00064A78" w:rsidRDefault="00064A78" w:rsidP="00064A78">
      <w:pPr>
        <w:numPr>
          <w:ilvl w:val="0"/>
          <w:numId w:val="13"/>
        </w:numPr>
      </w:pPr>
      <w:r w:rsidRPr="00064A78">
        <w:rPr>
          <w:b/>
          <w:bCs/>
        </w:rPr>
        <w:t>JS/TS SDK</w:t>
      </w:r>
      <w:r w:rsidRPr="00064A78">
        <w:t xml:space="preserve"> (@health-consent/sdk): contract calls, EIP-712 helpers, gateway client.</w:t>
      </w:r>
    </w:p>
    <w:p w14:paraId="31B32111" w14:textId="77777777" w:rsidR="00064A78" w:rsidRPr="00064A78" w:rsidRDefault="00064A78" w:rsidP="00064A78">
      <w:pPr>
        <w:numPr>
          <w:ilvl w:val="0"/>
          <w:numId w:val="13"/>
        </w:numPr>
      </w:pPr>
      <w:r w:rsidRPr="00064A78">
        <w:rPr>
          <w:b/>
          <w:bCs/>
        </w:rPr>
        <w:t>Python SDK</w:t>
      </w:r>
      <w:r w:rsidRPr="00064A78">
        <w:t xml:space="preserve"> (for data teams).</w:t>
      </w:r>
    </w:p>
    <w:p w14:paraId="400858AD" w14:textId="77777777" w:rsidR="00064A78" w:rsidRPr="00064A78" w:rsidRDefault="00064A78" w:rsidP="00064A78">
      <w:pPr>
        <w:numPr>
          <w:ilvl w:val="0"/>
          <w:numId w:val="13"/>
        </w:numPr>
      </w:pPr>
      <w:r w:rsidRPr="00064A78">
        <w:rPr>
          <w:b/>
          <w:bCs/>
        </w:rPr>
        <w:t>CLI</w:t>
      </w:r>
      <w:r w:rsidRPr="00064A78">
        <w:t>: bootstrap orgs, simulate requests, tail events.</w:t>
      </w:r>
    </w:p>
    <w:p w14:paraId="1B3EB3F9" w14:textId="77777777" w:rsidR="00064A78" w:rsidRPr="00064A78" w:rsidRDefault="00064A78" w:rsidP="00064A78">
      <w:pPr>
        <w:numPr>
          <w:ilvl w:val="0"/>
          <w:numId w:val="13"/>
        </w:numPr>
      </w:pPr>
      <w:r w:rsidRPr="00064A78">
        <w:rPr>
          <w:b/>
          <w:bCs/>
        </w:rPr>
        <w:t>Postman collection</w:t>
      </w:r>
      <w:r w:rsidRPr="00064A78">
        <w:t xml:space="preserve"> / OpenAPI spec.</w:t>
      </w:r>
    </w:p>
    <w:p w14:paraId="4F8B2A1A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28DB0EB3" w14:textId="77777777" w:rsidR="00064A78" w:rsidRPr="00064A78" w:rsidRDefault="00064A78" w:rsidP="00064A78">
      <w:pPr>
        <w:numPr>
          <w:ilvl w:val="0"/>
          <w:numId w:val="14"/>
        </w:numPr>
      </w:pPr>
      <w:r w:rsidRPr="00064A78">
        <w:t>Quickstarts that run green in &lt;10 minutes (local stack).</w:t>
      </w:r>
    </w:p>
    <w:p w14:paraId="76CFA80A" w14:textId="77777777" w:rsidR="00064A78" w:rsidRPr="00064A78" w:rsidRDefault="00064A78" w:rsidP="00064A78">
      <w:pPr>
        <w:numPr>
          <w:ilvl w:val="0"/>
          <w:numId w:val="14"/>
        </w:numPr>
      </w:pPr>
      <w:r w:rsidRPr="00064A78">
        <w:t>Versioned APIs and semver packages.</w:t>
      </w:r>
    </w:p>
    <w:p w14:paraId="176E7E9F" w14:textId="77777777" w:rsidR="00064A78" w:rsidRPr="00064A78" w:rsidRDefault="00000000" w:rsidP="00064A78">
      <w:r>
        <w:pict w14:anchorId="0697DFA1">
          <v:rect id="_x0000_i1031" style="width:0;height:1.5pt" o:hralign="center" o:hrstd="t" o:hr="t" fillcolor="#a0a0a0" stroked="f"/>
        </w:pict>
      </w:r>
    </w:p>
    <w:p w14:paraId="04FC5E53" w14:textId="77777777" w:rsidR="00064A78" w:rsidRPr="00064A78" w:rsidRDefault="00064A78" w:rsidP="00064A78">
      <w:pPr>
        <w:pStyle w:val="Heading4"/>
      </w:pPr>
      <w:r w:rsidRPr="00064A78">
        <w:t>7) Compliance, Governance &amp; Policy</w:t>
      </w:r>
    </w:p>
    <w:p w14:paraId="60BB5158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Operate safely under HIPAA/GDPR and org policies.</w:t>
      </w:r>
    </w:p>
    <w:p w14:paraId="0D2C89D8" w14:textId="77777777" w:rsidR="00064A78" w:rsidRPr="00064A78" w:rsidRDefault="00064A78" w:rsidP="00064A78">
      <w:r w:rsidRPr="00064A78">
        <w:rPr>
          <w:b/>
          <w:bCs/>
        </w:rPr>
        <w:t>Artifacts</w:t>
      </w:r>
    </w:p>
    <w:p w14:paraId="00B0D407" w14:textId="77777777" w:rsidR="00064A78" w:rsidRPr="00064A78" w:rsidRDefault="00064A78" w:rsidP="00064A78">
      <w:pPr>
        <w:numPr>
          <w:ilvl w:val="0"/>
          <w:numId w:val="15"/>
        </w:numPr>
      </w:pPr>
      <w:r w:rsidRPr="00064A78">
        <w:rPr>
          <w:b/>
          <w:bCs/>
        </w:rPr>
        <w:t>Data flow diagrams</w:t>
      </w:r>
      <w:r w:rsidRPr="00064A78">
        <w:t xml:space="preserve"> (PHI boundaries), RoPA (record of processing activities).</w:t>
      </w:r>
    </w:p>
    <w:p w14:paraId="1AC2B8A2" w14:textId="77777777" w:rsidR="00064A78" w:rsidRPr="00064A78" w:rsidRDefault="00064A78" w:rsidP="00064A78">
      <w:pPr>
        <w:numPr>
          <w:ilvl w:val="0"/>
          <w:numId w:val="15"/>
        </w:numPr>
      </w:pPr>
      <w:r w:rsidRPr="00064A78">
        <w:rPr>
          <w:b/>
          <w:bCs/>
        </w:rPr>
        <w:t>BAA</w:t>
      </w:r>
      <w:r w:rsidRPr="00064A78">
        <w:t xml:space="preserve"> templates, consent language, retention schedules.</w:t>
      </w:r>
    </w:p>
    <w:p w14:paraId="3B31D926" w14:textId="77777777" w:rsidR="00064A78" w:rsidRPr="00064A78" w:rsidRDefault="00064A78" w:rsidP="00064A78">
      <w:pPr>
        <w:numPr>
          <w:ilvl w:val="0"/>
          <w:numId w:val="15"/>
        </w:numPr>
      </w:pPr>
      <w:r w:rsidRPr="00064A78">
        <w:rPr>
          <w:b/>
          <w:bCs/>
        </w:rPr>
        <w:t>Incident response &amp; breach notification</w:t>
      </w:r>
      <w:r w:rsidRPr="00064A78">
        <w:t xml:space="preserve"> runbook.</w:t>
      </w:r>
    </w:p>
    <w:p w14:paraId="026451ED" w14:textId="77777777" w:rsidR="00064A78" w:rsidRPr="00064A78" w:rsidRDefault="00064A78" w:rsidP="00064A78">
      <w:pPr>
        <w:numPr>
          <w:ilvl w:val="0"/>
          <w:numId w:val="15"/>
        </w:numPr>
      </w:pPr>
      <w:r w:rsidRPr="00064A78">
        <w:rPr>
          <w:b/>
          <w:bCs/>
        </w:rPr>
        <w:t>PIA/TRA</w:t>
      </w:r>
      <w:r w:rsidRPr="00064A78">
        <w:t xml:space="preserve"> (privacy/threat risk assessments).</w:t>
      </w:r>
    </w:p>
    <w:p w14:paraId="5DA79510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010E67DA" w14:textId="77777777" w:rsidR="00064A78" w:rsidRPr="00064A78" w:rsidRDefault="00064A78" w:rsidP="00064A78">
      <w:pPr>
        <w:numPr>
          <w:ilvl w:val="0"/>
          <w:numId w:val="16"/>
        </w:numPr>
      </w:pPr>
      <w:r w:rsidRPr="00064A78">
        <w:t>External audit checklist ready; evidence in repo.</w:t>
      </w:r>
    </w:p>
    <w:p w14:paraId="20B2C2EE" w14:textId="77777777" w:rsidR="00064A78" w:rsidRPr="00064A78" w:rsidRDefault="00064A78" w:rsidP="00064A78">
      <w:pPr>
        <w:numPr>
          <w:ilvl w:val="0"/>
          <w:numId w:val="16"/>
        </w:numPr>
      </w:pPr>
      <w:r w:rsidRPr="00064A78">
        <w:t>Logging/monitoring meets compliance (no PHI leakage).</w:t>
      </w:r>
    </w:p>
    <w:p w14:paraId="04ECE8CD" w14:textId="77777777" w:rsidR="00064A78" w:rsidRPr="00064A78" w:rsidRDefault="00000000" w:rsidP="00064A78">
      <w:r>
        <w:pict w14:anchorId="0B6AD937">
          <v:rect id="_x0000_i1032" style="width:0;height:1.5pt" o:hralign="center" o:hrstd="t" o:hr="t" fillcolor="#a0a0a0" stroked="f"/>
        </w:pict>
      </w:r>
    </w:p>
    <w:p w14:paraId="0FABB244" w14:textId="77777777" w:rsidR="00064A78" w:rsidRPr="00064A78" w:rsidRDefault="00064A78" w:rsidP="00064A78">
      <w:pPr>
        <w:pStyle w:val="Heading4"/>
      </w:pPr>
      <w:r w:rsidRPr="00064A78">
        <w:t>8) Observability, SRE &amp; DevOps</w:t>
      </w:r>
    </w:p>
    <w:p w14:paraId="48E295DC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Reliable, repeatable environments.</w:t>
      </w:r>
    </w:p>
    <w:p w14:paraId="379BEF21" w14:textId="77777777" w:rsidR="00064A78" w:rsidRPr="00064A78" w:rsidRDefault="00064A78" w:rsidP="00064A78">
      <w:r w:rsidRPr="00064A78">
        <w:rPr>
          <w:b/>
          <w:bCs/>
        </w:rPr>
        <w:t>Deliverables</w:t>
      </w:r>
    </w:p>
    <w:p w14:paraId="74318AD2" w14:textId="77777777" w:rsidR="00064A78" w:rsidRPr="00064A78" w:rsidRDefault="00064A78" w:rsidP="00064A78">
      <w:pPr>
        <w:numPr>
          <w:ilvl w:val="0"/>
          <w:numId w:val="17"/>
        </w:numPr>
      </w:pPr>
      <w:r w:rsidRPr="00064A78">
        <w:t xml:space="preserve">IaC (Terraform) for </w:t>
      </w:r>
      <w:r w:rsidRPr="00064A78">
        <w:rPr>
          <w:b/>
          <w:bCs/>
        </w:rPr>
        <w:t>dev/test/stage/prod</w:t>
      </w:r>
      <w:r w:rsidRPr="00064A78">
        <w:t xml:space="preserve"> (+ permissioned chain if used).</w:t>
      </w:r>
    </w:p>
    <w:p w14:paraId="2BA77F38" w14:textId="77777777" w:rsidR="00064A78" w:rsidRPr="00064A78" w:rsidRDefault="00064A78" w:rsidP="00064A78">
      <w:pPr>
        <w:numPr>
          <w:ilvl w:val="0"/>
          <w:numId w:val="17"/>
        </w:numPr>
      </w:pPr>
      <w:r w:rsidRPr="00064A78">
        <w:t>CI/CD (GitHub Actions) with contract deploy gates &amp; migration safety.</w:t>
      </w:r>
    </w:p>
    <w:p w14:paraId="53C85498" w14:textId="77777777" w:rsidR="00064A78" w:rsidRPr="00064A78" w:rsidRDefault="00064A78" w:rsidP="00064A78">
      <w:pPr>
        <w:numPr>
          <w:ilvl w:val="0"/>
          <w:numId w:val="17"/>
        </w:numPr>
      </w:pPr>
      <w:r w:rsidRPr="00064A78">
        <w:lastRenderedPageBreak/>
        <w:t>Metrics (latency, error rates), logs, traces; on-call playbooks.</w:t>
      </w:r>
    </w:p>
    <w:p w14:paraId="47622F79" w14:textId="77777777" w:rsidR="00064A78" w:rsidRPr="00064A78" w:rsidRDefault="00064A78" w:rsidP="00064A78">
      <w:pPr>
        <w:numPr>
          <w:ilvl w:val="0"/>
          <w:numId w:val="17"/>
        </w:numPr>
      </w:pPr>
      <w:r w:rsidRPr="00064A78">
        <w:t>Canary releases, feature flags.</w:t>
      </w:r>
    </w:p>
    <w:p w14:paraId="1CC41026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28AC3775" w14:textId="77777777" w:rsidR="00064A78" w:rsidRPr="00064A78" w:rsidRDefault="00064A78" w:rsidP="00064A78">
      <w:pPr>
        <w:numPr>
          <w:ilvl w:val="0"/>
          <w:numId w:val="18"/>
        </w:numPr>
      </w:pPr>
      <w:r w:rsidRPr="00064A78">
        <w:t>Blue/green deploys; rollback &lt; 5 minutes.</w:t>
      </w:r>
    </w:p>
    <w:p w14:paraId="71D83913" w14:textId="77777777" w:rsidR="00064A78" w:rsidRPr="00064A78" w:rsidRDefault="00064A78" w:rsidP="00064A78">
      <w:pPr>
        <w:numPr>
          <w:ilvl w:val="0"/>
          <w:numId w:val="18"/>
        </w:numPr>
      </w:pPr>
      <w:r w:rsidRPr="00064A78">
        <w:t>SLOs: 99.9% for gateway; alerts wired.</w:t>
      </w:r>
    </w:p>
    <w:p w14:paraId="0F12893D" w14:textId="77777777" w:rsidR="00064A78" w:rsidRPr="00064A78" w:rsidRDefault="00000000" w:rsidP="00064A78">
      <w:r>
        <w:pict w14:anchorId="1D1BCF86">
          <v:rect id="_x0000_i1033" style="width:0;height:1.5pt" o:hralign="center" o:hrstd="t" o:hr="t" fillcolor="#a0a0a0" stroked="f"/>
        </w:pict>
      </w:r>
    </w:p>
    <w:p w14:paraId="55279C09" w14:textId="77777777" w:rsidR="00064A78" w:rsidRPr="00064A78" w:rsidRDefault="00064A78" w:rsidP="00064A78">
      <w:pPr>
        <w:pStyle w:val="Heading4"/>
      </w:pPr>
      <w:r w:rsidRPr="00064A78">
        <w:t>9) QA &amp; Test Harness</w:t>
      </w:r>
    </w:p>
    <w:p w14:paraId="6B99EBEB" w14:textId="77777777" w:rsidR="00064A78" w:rsidRPr="00064A78" w:rsidRDefault="00064A78" w:rsidP="00064A78">
      <w:r w:rsidRPr="00064A78">
        <w:rPr>
          <w:b/>
          <w:bCs/>
        </w:rPr>
        <w:t>Purpose:</w:t>
      </w:r>
      <w:r w:rsidRPr="00064A78">
        <w:t xml:space="preserve"> Prove correctness and safety end-to-end.</w:t>
      </w:r>
    </w:p>
    <w:p w14:paraId="0AFC90BC" w14:textId="77777777" w:rsidR="00064A78" w:rsidRPr="00064A78" w:rsidRDefault="00064A78" w:rsidP="00064A78">
      <w:r w:rsidRPr="00064A78">
        <w:rPr>
          <w:b/>
          <w:bCs/>
        </w:rPr>
        <w:t>Layers</w:t>
      </w:r>
    </w:p>
    <w:p w14:paraId="1649213D" w14:textId="77777777" w:rsidR="00064A78" w:rsidRPr="00064A78" w:rsidRDefault="00064A78" w:rsidP="00064A78">
      <w:pPr>
        <w:numPr>
          <w:ilvl w:val="0"/>
          <w:numId w:val="19"/>
        </w:numPr>
      </w:pPr>
      <w:r w:rsidRPr="00064A78">
        <w:t>Contract unit &amp; property tests.</w:t>
      </w:r>
    </w:p>
    <w:p w14:paraId="0E8CE9B2" w14:textId="77777777" w:rsidR="00064A78" w:rsidRPr="00064A78" w:rsidRDefault="00064A78" w:rsidP="00064A78">
      <w:pPr>
        <w:numPr>
          <w:ilvl w:val="0"/>
          <w:numId w:val="19"/>
        </w:numPr>
      </w:pPr>
      <w:r w:rsidRPr="00064A78">
        <w:t>Integration tests: consent → FHIR response paths (happy/sad).</w:t>
      </w:r>
    </w:p>
    <w:p w14:paraId="4EEDFE8C" w14:textId="77777777" w:rsidR="00064A78" w:rsidRPr="00064A78" w:rsidRDefault="00064A78" w:rsidP="00064A78">
      <w:pPr>
        <w:numPr>
          <w:ilvl w:val="0"/>
          <w:numId w:val="19"/>
        </w:numPr>
      </w:pPr>
      <w:r w:rsidRPr="00064A78">
        <w:t>Red-team tests (mis-scoped requests, replay, key rotation).</w:t>
      </w:r>
    </w:p>
    <w:p w14:paraId="1B4B1322" w14:textId="77777777" w:rsidR="00064A78" w:rsidRPr="00064A78" w:rsidRDefault="00064A78" w:rsidP="00064A78">
      <w:pPr>
        <w:numPr>
          <w:ilvl w:val="0"/>
          <w:numId w:val="19"/>
        </w:numPr>
      </w:pPr>
      <w:r w:rsidRPr="00064A78">
        <w:t>Load &amp; soak tests; chaos (gateway failover).</w:t>
      </w:r>
    </w:p>
    <w:p w14:paraId="2A29C3C3" w14:textId="77777777" w:rsidR="00064A78" w:rsidRPr="00064A78" w:rsidRDefault="00064A78" w:rsidP="00064A78">
      <w:r w:rsidRPr="00064A78">
        <w:rPr>
          <w:b/>
          <w:bCs/>
        </w:rPr>
        <w:t>Acceptance</w:t>
      </w:r>
    </w:p>
    <w:p w14:paraId="1F47E376" w14:textId="77777777" w:rsidR="00064A78" w:rsidRPr="00064A78" w:rsidRDefault="00064A78" w:rsidP="00064A78">
      <w:pPr>
        <w:numPr>
          <w:ilvl w:val="0"/>
          <w:numId w:val="20"/>
        </w:numPr>
      </w:pPr>
      <w:r w:rsidRPr="00064A78">
        <w:t>Test matrix automated in CI; synthetic data only.</w:t>
      </w:r>
    </w:p>
    <w:p w14:paraId="23EDF49E" w14:textId="77777777" w:rsidR="00064A78" w:rsidRPr="00064A78" w:rsidRDefault="00000000" w:rsidP="00064A78">
      <w:r>
        <w:pict w14:anchorId="4EF51887">
          <v:rect id="_x0000_i1034" style="width:0;height:1.5pt" o:hralign="center" o:hrstd="t" o:hr="t" fillcolor="#a0a0a0" stroked="f"/>
        </w:pict>
      </w:r>
    </w:p>
    <w:p w14:paraId="467B9909" w14:textId="77777777" w:rsidR="00064A78" w:rsidRDefault="00064A78">
      <w:pPr>
        <w:rPr>
          <w:b/>
          <w:bCs/>
        </w:rPr>
      </w:pPr>
      <w:r>
        <w:rPr>
          <w:b/>
          <w:bCs/>
        </w:rPr>
        <w:br w:type="page"/>
      </w:r>
    </w:p>
    <w:p w14:paraId="7ACE2790" w14:textId="19BB6E1A" w:rsidR="00064A78" w:rsidRDefault="00064A78" w:rsidP="00064A78">
      <w:pPr>
        <w:pStyle w:val="Heading3"/>
      </w:pPr>
      <w:r w:rsidRPr="00064A78">
        <w:lastRenderedPageBreak/>
        <w:t>Suggested Repo / Package Layout (poly-repo or mono with workspaces)</w:t>
      </w:r>
    </w:p>
    <w:p w14:paraId="2A911225" w14:textId="77777777" w:rsidR="00064A78" w:rsidRDefault="00064A78" w:rsidP="00064A78"/>
    <w:p w14:paraId="5B4AAC11" w14:textId="1909DDDC" w:rsidR="00064A78" w:rsidRPr="00064A78" w:rsidRDefault="00064A78" w:rsidP="00064A78">
      <w:r w:rsidRPr="00064A7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D6BEAA" wp14:editId="2B0C80F1">
                <wp:simplePos x="0" y="0"/>
                <wp:positionH relativeFrom="column">
                  <wp:posOffset>-219710</wp:posOffset>
                </wp:positionH>
                <wp:positionV relativeFrom="paragraph">
                  <wp:posOffset>0</wp:posOffset>
                </wp:positionV>
                <wp:extent cx="6562725" cy="1404620"/>
                <wp:effectExtent l="0" t="0" r="2857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2D35A" w14:textId="7945CEFE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>/contracts</w:t>
                            </w:r>
                          </w:p>
                          <w:p w14:paraId="66A2DA51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/consent-registry</w:t>
                            </w:r>
                          </w:p>
                          <w:p w14:paraId="109E3F3A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/provider-identity</w:t>
                            </w:r>
                          </w:p>
                          <w:p w14:paraId="21EC59D5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/hospital-registry</w:t>
                            </w:r>
                          </w:p>
                          <w:p w14:paraId="033EF7FB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/access-anchor</w:t>
                            </w:r>
                          </w:p>
                          <w:p w14:paraId="21BC031F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hardhat.config.ts</w:t>
                            </w:r>
                          </w:p>
                          <w:p w14:paraId="44D072D0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README.md</w:t>
                            </w:r>
                          </w:p>
                          <w:p w14:paraId="0BD16909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B73F14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>/services</w:t>
                            </w:r>
                          </w:p>
                          <w:p w14:paraId="3FFBE70A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/gateway-api            # Node/Python; REST; EIP-712; FHIR proxy</w:t>
                            </w:r>
                          </w:p>
                          <w:p w14:paraId="3DDB3F61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/consent-indexer        # Event subscribers → Postgres/Elastic</w:t>
                            </w:r>
                          </w:p>
                          <w:p w14:paraId="1F1B306D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/audit-pipeline         # SIEM + anchor batching</w:t>
                            </w:r>
                          </w:p>
                          <w:p w14:paraId="711D844F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/notification-service</w:t>
                            </w:r>
                          </w:p>
                          <w:p w14:paraId="1469CC2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CAAF64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>/sdk</w:t>
                            </w:r>
                          </w:p>
                          <w:p w14:paraId="2FB76F63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/js</w:t>
                            </w:r>
                          </w:p>
                          <w:p w14:paraId="2B38FD8F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/python</w:t>
                            </w:r>
                          </w:p>
                          <w:p w14:paraId="44643390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1AE245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>/frontends</w:t>
                            </w:r>
                          </w:p>
                          <w:p w14:paraId="49674B6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/patient-portal         # React/Next + OIDC; wallet-lite</w:t>
                            </w:r>
                          </w:p>
                          <w:p w14:paraId="1AC5970D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/clinic-console</w:t>
                            </w:r>
                          </w:p>
                          <w:p w14:paraId="29408A44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/hospital-admin</w:t>
                            </w:r>
                          </w:p>
                          <w:p w14:paraId="2C05238D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shared-ui               # design system</w:t>
                            </w:r>
                          </w:p>
                          <w:p w14:paraId="5C31B1B0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7A8221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>/connectors</w:t>
                            </w:r>
                          </w:p>
                          <w:p w14:paraId="6BDF19FB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/fhir-hapi-adapter</w:t>
                            </w:r>
                          </w:p>
                          <w:p w14:paraId="68F4A4E6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/fhir-epic-adapter</w:t>
                            </w:r>
                          </w:p>
                          <w:p w14:paraId="0C66E8F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64A78">
                              <w:rPr>
                                <w:sz w:val="20"/>
                                <w:szCs w:val="20"/>
                              </w:rPr>
                              <w:t xml:space="preserve">  /fhir-cerner-adapter</w:t>
                            </w:r>
                          </w:p>
                          <w:p w14:paraId="63051F27" w14:textId="77777777" w:rsidR="00064A78" w:rsidRPr="00064A78" w:rsidRDefault="00064A78" w:rsidP="00064A78"/>
                          <w:p w14:paraId="568914ED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>/devops</w:t>
                            </w:r>
                          </w:p>
                          <w:p w14:paraId="63F4A84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/terraform</w:t>
                            </w:r>
                          </w:p>
                          <w:p w14:paraId="3BE99AD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/helm</w:t>
                            </w:r>
                          </w:p>
                          <w:p w14:paraId="0BE70B05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/github-actions</w:t>
                            </w:r>
                          </w:p>
                          <w:p w14:paraId="399E8686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14:paraId="119B9601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>/docs</w:t>
                            </w:r>
                          </w:p>
                          <w:p w14:paraId="18D6573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/architecture</w:t>
                            </w:r>
                          </w:p>
                          <w:p w14:paraId="71DDA5CF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/openapi</w:t>
                            </w:r>
                          </w:p>
                          <w:p w14:paraId="5F2EF08E" w14:textId="77777777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/threat-model</w:t>
                            </w:r>
                          </w:p>
                          <w:p w14:paraId="735DC6BA" w14:textId="5406842F" w:rsidR="00064A78" w:rsidRPr="00064A78" w:rsidRDefault="00064A78" w:rsidP="00064A78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  <w:r w:rsidRPr="00064A78">
                              <w:rPr>
                                <w:sz w:val="20"/>
                              </w:rPr>
                              <w:t xml:space="preserve">  /runbooks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D6BE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7.3pt;margin-top:0;width:516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">
                <v:textbox style="mso-fit-shape-to-text:t">
                  <w:txbxContent>
                    <w:p w14:paraId="08F2D35A" w14:textId="7945CEFE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>/contracts</w:t>
                      </w:r>
                    </w:p>
                    <w:p w14:paraId="66A2DA51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/consent-registry</w:t>
                      </w:r>
                    </w:p>
                    <w:p w14:paraId="109E3F3A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/provider-identity</w:t>
                      </w:r>
                    </w:p>
                    <w:p w14:paraId="21EC59D5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/hospital-registry</w:t>
                      </w:r>
                    </w:p>
                    <w:p w14:paraId="033EF7FB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/access-anchor</w:t>
                      </w:r>
                    </w:p>
                    <w:p w14:paraId="21BC031F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hardhat.config.ts</w:t>
                      </w:r>
                      <w:proofErr w:type="spellEnd"/>
                    </w:p>
                    <w:p w14:paraId="44D072D0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README.md</w:t>
                      </w:r>
                    </w:p>
                    <w:p w14:paraId="0BD16909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BB73F14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>/services</w:t>
                      </w:r>
                    </w:p>
                    <w:p w14:paraId="3FFBE70A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/gateway-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 xml:space="preserve">            # Node/Python; REST; EIP-712; FHIR proxy</w:t>
                      </w:r>
                    </w:p>
                    <w:p w14:paraId="3DDB3F61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/consent-indexer        # Event subscribers → Postgres/Elastic</w:t>
                      </w:r>
                    </w:p>
                    <w:p w14:paraId="1F1B306D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/audit-pipeline         # SIEM + anchor batching</w:t>
                      </w:r>
                    </w:p>
                    <w:p w14:paraId="711D844F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/notification-service</w:t>
                      </w:r>
                    </w:p>
                    <w:p w14:paraId="1469CC2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9CAAF64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sdk</w:t>
                      </w:r>
                      <w:proofErr w:type="spellEnd"/>
                    </w:p>
                    <w:p w14:paraId="2FB76F63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js</w:t>
                      </w:r>
                      <w:proofErr w:type="spellEnd"/>
                    </w:p>
                    <w:p w14:paraId="2B38FD8F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/python</w:t>
                      </w:r>
                    </w:p>
                    <w:p w14:paraId="44643390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31AE245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>/frontends</w:t>
                      </w:r>
                    </w:p>
                    <w:p w14:paraId="49674B6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/patient-portal         # React/Next + OIDC; wallet-lite</w:t>
                      </w:r>
                    </w:p>
                    <w:p w14:paraId="1AC5970D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/clinic-console</w:t>
                      </w:r>
                    </w:p>
                    <w:p w14:paraId="29408A44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/hospital-admin</w:t>
                      </w:r>
                    </w:p>
                    <w:p w14:paraId="2C05238D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shared-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ui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 xml:space="preserve">               # design system</w:t>
                      </w:r>
                    </w:p>
                    <w:p w14:paraId="5C31B1B0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797A8221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>/connectors</w:t>
                      </w:r>
                    </w:p>
                    <w:p w14:paraId="6BDF19FB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fhir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hapi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>-adapter</w:t>
                      </w:r>
                    </w:p>
                    <w:p w14:paraId="68F4A4E6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fhir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>-epic-adapter</w:t>
                      </w:r>
                    </w:p>
                    <w:p w14:paraId="0C66E8F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64A78">
                        <w:rPr>
                          <w:sz w:val="20"/>
                          <w:szCs w:val="20"/>
                        </w:rPr>
                        <w:t xml:space="preserve">  /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fhir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>-</w:t>
                      </w:r>
                      <w:proofErr w:type="spellStart"/>
                      <w:r w:rsidRPr="00064A78">
                        <w:rPr>
                          <w:sz w:val="20"/>
                          <w:szCs w:val="20"/>
                        </w:rPr>
                        <w:t>cerner</w:t>
                      </w:r>
                      <w:proofErr w:type="spellEnd"/>
                      <w:r w:rsidRPr="00064A78">
                        <w:rPr>
                          <w:sz w:val="20"/>
                          <w:szCs w:val="20"/>
                        </w:rPr>
                        <w:t>-adapter</w:t>
                      </w:r>
                    </w:p>
                    <w:p w14:paraId="63051F27" w14:textId="77777777" w:rsidR="00064A78" w:rsidRPr="00064A78" w:rsidRDefault="00064A78" w:rsidP="00064A78"/>
                    <w:p w14:paraId="568914ED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>/</w:t>
                      </w:r>
                      <w:proofErr w:type="spellStart"/>
                      <w:r w:rsidRPr="00064A78">
                        <w:rPr>
                          <w:sz w:val="20"/>
                        </w:rPr>
                        <w:t>devops</w:t>
                      </w:r>
                      <w:proofErr w:type="spellEnd"/>
                    </w:p>
                    <w:p w14:paraId="63F4A84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/terraform</w:t>
                      </w:r>
                    </w:p>
                    <w:p w14:paraId="3BE99AD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/helm</w:t>
                      </w:r>
                    </w:p>
                    <w:p w14:paraId="0BE70B05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</w:t>
                      </w:r>
                      <w:proofErr w:type="spellStart"/>
                      <w:r w:rsidRPr="00064A78">
                        <w:rPr>
                          <w:sz w:val="20"/>
                        </w:rPr>
                        <w:t>github</w:t>
                      </w:r>
                      <w:proofErr w:type="spellEnd"/>
                      <w:r w:rsidRPr="00064A78">
                        <w:rPr>
                          <w:sz w:val="20"/>
                        </w:rPr>
                        <w:t>-actions</w:t>
                      </w:r>
                    </w:p>
                    <w:p w14:paraId="399E8686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</w:p>
                    <w:p w14:paraId="119B9601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>/docs</w:t>
                      </w:r>
                    </w:p>
                    <w:p w14:paraId="18D6573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/architecture</w:t>
                      </w:r>
                    </w:p>
                    <w:p w14:paraId="71DDA5CF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</w:t>
                      </w:r>
                      <w:proofErr w:type="spellStart"/>
                      <w:r w:rsidRPr="00064A78">
                        <w:rPr>
                          <w:sz w:val="20"/>
                        </w:rPr>
                        <w:t>openapi</w:t>
                      </w:r>
                      <w:proofErr w:type="spellEnd"/>
                    </w:p>
                    <w:p w14:paraId="5F2EF08E" w14:textId="77777777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/threat-model</w:t>
                      </w:r>
                    </w:p>
                    <w:p w14:paraId="735DC6BA" w14:textId="5406842F" w:rsidR="00064A78" w:rsidRPr="00064A78" w:rsidRDefault="00064A78" w:rsidP="00064A78">
                      <w:pPr>
                        <w:spacing w:after="0"/>
                        <w:rPr>
                          <w:sz w:val="20"/>
                        </w:rPr>
                      </w:pPr>
                      <w:r w:rsidRPr="00064A78">
                        <w:rPr>
                          <w:sz w:val="20"/>
                        </w:rPr>
                        <w:t xml:space="preserve">  /runbooks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pict w14:anchorId="2BBACC82">
          <v:rect id="_x0000_i1035" style="width:0;height:1.5pt" o:hralign="center" o:hrstd="t" o:hr="t" fillcolor="#a0a0a0" stroked="f"/>
        </w:pict>
      </w:r>
    </w:p>
    <w:p w14:paraId="5AB7E84F" w14:textId="77777777" w:rsidR="00064A78" w:rsidRPr="00064A78" w:rsidRDefault="00064A78" w:rsidP="00064A78">
      <w:pPr>
        <w:pStyle w:val="Heading3"/>
      </w:pPr>
      <w:r w:rsidRPr="00064A78">
        <w:lastRenderedPageBreak/>
        <w:t>Minimal API &amp; Contract Shapes (for planning)</w:t>
      </w:r>
    </w:p>
    <w:p w14:paraId="5C57FA43" w14:textId="77777777" w:rsidR="00064A78" w:rsidRPr="00064A78" w:rsidRDefault="00064A78" w:rsidP="00064A78">
      <w:r w:rsidRPr="00064A78">
        <w:rPr>
          <w:b/>
          <w:bCs/>
        </w:rPr>
        <w:t>ConsentRegistry.sol (events)</w:t>
      </w:r>
    </w:p>
    <w:p w14:paraId="3628B4D5" w14:textId="77777777" w:rsidR="00064A78" w:rsidRPr="00064A78" w:rsidRDefault="00064A78" w:rsidP="00064A78">
      <w:pPr>
        <w:numPr>
          <w:ilvl w:val="0"/>
          <w:numId w:val="21"/>
        </w:numPr>
      </w:pPr>
      <w:r w:rsidRPr="00064A78">
        <w:t>event ConsentGranted(bytes32 consentId, address patient, address requester, uint64 start, uint64 end)</w:t>
      </w:r>
    </w:p>
    <w:p w14:paraId="52AE16B6" w14:textId="77777777" w:rsidR="00064A78" w:rsidRPr="00064A78" w:rsidRDefault="00064A78" w:rsidP="00064A78">
      <w:pPr>
        <w:numPr>
          <w:ilvl w:val="0"/>
          <w:numId w:val="21"/>
        </w:numPr>
      </w:pPr>
      <w:r w:rsidRPr="00064A78">
        <w:t>event ConsentRevoked(bytes32 consentId, address patient, address requester, uint64 revokedAt)</w:t>
      </w:r>
    </w:p>
    <w:p w14:paraId="7BAA1AF5" w14:textId="77777777" w:rsidR="00064A78" w:rsidRPr="00064A78" w:rsidRDefault="00064A78" w:rsidP="00064A78">
      <w:pPr>
        <w:numPr>
          <w:ilvl w:val="0"/>
          <w:numId w:val="21"/>
        </w:numPr>
      </w:pPr>
      <w:r w:rsidRPr="00064A78">
        <w:t>function isConsentActive(bytes32) view returns (bool)</w:t>
      </w:r>
    </w:p>
    <w:p w14:paraId="47D916D9" w14:textId="77777777" w:rsidR="00064A78" w:rsidRPr="00064A78" w:rsidRDefault="00064A78" w:rsidP="00064A78">
      <w:r w:rsidRPr="00064A78">
        <w:rPr>
          <w:b/>
          <w:bCs/>
        </w:rPr>
        <w:t>Gateway REST (OpenAPI)</w:t>
      </w:r>
    </w:p>
    <w:p w14:paraId="6E4E67C2" w14:textId="77777777" w:rsidR="00064A78" w:rsidRPr="00064A78" w:rsidRDefault="00064A78" w:rsidP="00064A78">
      <w:pPr>
        <w:numPr>
          <w:ilvl w:val="0"/>
          <w:numId w:val="22"/>
        </w:numPr>
      </w:pPr>
      <w:r w:rsidRPr="00064A78">
        <w:t>POST /consent/requests → { patientId, requesterId, purpose, scopes[], duration }</w:t>
      </w:r>
    </w:p>
    <w:p w14:paraId="50EF7104" w14:textId="77777777" w:rsidR="00064A78" w:rsidRPr="00064A78" w:rsidRDefault="00064A78" w:rsidP="00064A78">
      <w:pPr>
        <w:numPr>
          <w:ilvl w:val="0"/>
          <w:numId w:val="22"/>
        </w:numPr>
      </w:pPr>
      <w:r w:rsidRPr="00064A78">
        <w:t>POST /consent/approve → { consentId, signature? } → writes on-chain</w:t>
      </w:r>
    </w:p>
    <w:p w14:paraId="0CCF83E4" w14:textId="77777777" w:rsidR="00064A78" w:rsidRPr="00064A78" w:rsidRDefault="00064A78" w:rsidP="00064A78">
      <w:pPr>
        <w:numPr>
          <w:ilvl w:val="0"/>
          <w:numId w:val="22"/>
        </w:numPr>
      </w:pPr>
      <w:r w:rsidRPr="00064A78">
        <w:t>GET /consent/state → { active, start, end, scope }</w:t>
      </w:r>
    </w:p>
    <w:p w14:paraId="100388B7" w14:textId="77777777" w:rsidR="00064A78" w:rsidRPr="00064A78" w:rsidRDefault="00064A78" w:rsidP="00064A78">
      <w:pPr>
        <w:numPr>
          <w:ilvl w:val="0"/>
          <w:numId w:val="22"/>
        </w:numPr>
      </w:pPr>
      <w:r w:rsidRPr="00064A78">
        <w:t>POST /ehr/access → { consentId, fhirQuery } → proxied response (PHI)</w:t>
      </w:r>
    </w:p>
    <w:p w14:paraId="72A08182" w14:textId="77777777" w:rsidR="00064A78" w:rsidRPr="00064A78" w:rsidRDefault="00000000" w:rsidP="00064A78">
      <w:r>
        <w:pict w14:anchorId="38446C6C">
          <v:rect id="_x0000_i1036" style="width:0;height:1.5pt" o:hralign="center" o:hrstd="t" o:hr="t" fillcolor="#a0a0a0" stroked="f"/>
        </w:pict>
      </w:r>
    </w:p>
    <w:p w14:paraId="12955ECD" w14:textId="77777777" w:rsidR="00064A78" w:rsidRPr="00064A78" w:rsidRDefault="00064A78" w:rsidP="00064A78">
      <w:pPr>
        <w:pStyle w:val="Heading3"/>
      </w:pPr>
      <w:r w:rsidRPr="00064A78">
        <w:t>Phased Delivery Plan</w:t>
      </w:r>
    </w:p>
    <w:p w14:paraId="07629AA5" w14:textId="77777777" w:rsidR="00064A78" w:rsidRPr="00064A78" w:rsidRDefault="00064A78" w:rsidP="00064A78">
      <w:pPr>
        <w:pStyle w:val="Heading4"/>
      </w:pPr>
      <w:r w:rsidRPr="00064A78">
        <w:t>Phase 0 — Foundations (2–3 sprints)</w:t>
      </w:r>
    </w:p>
    <w:p w14:paraId="6CD359F2" w14:textId="77777777" w:rsidR="00064A78" w:rsidRPr="00064A78" w:rsidRDefault="00064A78" w:rsidP="00064A78">
      <w:pPr>
        <w:numPr>
          <w:ilvl w:val="0"/>
          <w:numId w:val="23"/>
        </w:numPr>
      </w:pPr>
      <w:r w:rsidRPr="00064A78">
        <w:t>Contracts v1 + tests</w:t>
      </w:r>
    </w:p>
    <w:p w14:paraId="032E86FD" w14:textId="77777777" w:rsidR="00064A78" w:rsidRPr="00064A78" w:rsidRDefault="00064A78" w:rsidP="00064A78">
      <w:pPr>
        <w:numPr>
          <w:ilvl w:val="0"/>
          <w:numId w:val="23"/>
        </w:numPr>
      </w:pPr>
      <w:r w:rsidRPr="00064A78">
        <w:t>Gateway skeleton + HAPI FHIR adapter</w:t>
      </w:r>
    </w:p>
    <w:p w14:paraId="2AFD44F2" w14:textId="77777777" w:rsidR="00064A78" w:rsidRPr="00064A78" w:rsidRDefault="00064A78" w:rsidP="00064A78">
      <w:pPr>
        <w:numPr>
          <w:ilvl w:val="0"/>
          <w:numId w:val="23"/>
        </w:numPr>
      </w:pPr>
      <w:r w:rsidRPr="00064A78">
        <w:t>Patient Portal MVP (grant/revoke)</w:t>
      </w:r>
    </w:p>
    <w:p w14:paraId="514AB1C3" w14:textId="77777777" w:rsidR="00064A78" w:rsidRPr="00064A78" w:rsidRDefault="00064A78" w:rsidP="00064A78">
      <w:pPr>
        <w:numPr>
          <w:ilvl w:val="0"/>
          <w:numId w:val="23"/>
        </w:numPr>
      </w:pPr>
      <w:r w:rsidRPr="00064A78">
        <w:t>JS SDK alpha, local dev cluster (docker-compose)</w:t>
      </w:r>
    </w:p>
    <w:p w14:paraId="39925903" w14:textId="77777777" w:rsidR="00064A78" w:rsidRPr="00064A78" w:rsidRDefault="00064A78" w:rsidP="00064A78">
      <w:pPr>
        <w:pStyle w:val="Heading4"/>
      </w:pPr>
      <w:r w:rsidRPr="00064A78">
        <w:t>Phase 1 — Pilot (3–5 sprints)</w:t>
      </w:r>
    </w:p>
    <w:p w14:paraId="3E6D9365" w14:textId="77777777" w:rsidR="00064A78" w:rsidRPr="00064A78" w:rsidRDefault="00064A78" w:rsidP="00064A78">
      <w:pPr>
        <w:numPr>
          <w:ilvl w:val="0"/>
          <w:numId w:val="24"/>
        </w:numPr>
      </w:pPr>
      <w:r w:rsidRPr="00064A78">
        <w:t>ProviderIdentity/HospitalRegistry</w:t>
      </w:r>
    </w:p>
    <w:p w14:paraId="0CBC523A" w14:textId="77777777" w:rsidR="00064A78" w:rsidRPr="00064A78" w:rsidRDefault="00064A78" w:rsidP="00064A78">
      <w:pPr>
        <w:numPr>
          <w:ilvl w:val="0"/>
          <w:numId w:val="24"/>
        </w:numPr>
      </w:pPr>
      <w:r w:rsidRPr="00064A78">
        <w:t>Clinic Console MVP + signed requests</w:t>
      </w:r>
    </w:p>
    <w:p w14:paraId="2FAB27F4" w14:textId="77777777" w:rsidR="00064A78" w:rsidRPr="00064A78" w:rsidRDefault="00064A78" w:rsidP="00064A78">
      <w:pPr>
        <w:numPr>
          <w:ilvl w:val="0"/>
          <w:numId w:val="24"/>
        </w:numPr>
      </w:pPr>
      <w:r w:rsidRPr="00064A78">
        <w:t>Indexer + basic audit dashboard</w:t>
      </w:r>
    </w:p>
    <w:p w14:paraId="54288DE9" w14:textId="77777777" w:rsidR="00064A78" w:rsidRPr="00064A78" w:rsidRDefault="00064A78" w:rsidP="00064A78">
      <w:pPr>
        <w:numPr>
          <w:ilvl w:val="0"/>
          <w:numId w:val="24"/>
        </w:numPr>
      </w:pPr>
      <w:r w:rsidRPr="00064A78">
        <w:t>Synthetic data E2E + load test</w:t>
      </w:r>
    </w:p>
    <w:p w14:paraId="32D90E6B" w14:textId="77777777" w:rsidR="00064A78" w:rsidRPr="00064A78" w:rsidRDefault="00064A78" w:rsidP="00064A78">
      <w:pPr>
        <w:numPr>
          <w:ilvl w:val="0"/>
          <w:numId w:val="24"/>
        </w:numPr>
      </w:pPr>
      <w:r w:rsidRPr="00064A78">
        <w:t>Compliance docs v1 (PIA/TRA, data flows)</w:t>
      </w:r>
    </w:p>
    <w:p w14:paraId="4C0AF27E" w14:textId="77777777" w:rsidR="00064A78" w:rsidRPr="00064A78" w:rsidRDefault="00064A78" w:rsidP="00064A78">
      <w:pPr>
        <w:pStyle w:val="Heading4"/>
      </w:pPr>
      <w:r w:rsidRPr="00064A78">
        <w:t>Phase 2 — Hardening (3–4 sprints)</w:t>
      </w:r>
    </w:p>
    <w:p w14:paraId="5B059A86" w14:textId="77777777" w:rsidR="00064A78" w:rsidRPr="00064A78" w:rsidRDefault="00064A78" w:rsidP="00064A78">
      <w:pPr>
        <w:numPr>
          <w:ilvl w:val="0"/>
          <w:numId w:val="25"/>
        </w:numPr>
      </w:pPr>
      <w:r w:rsidRPr="00064A78">
        <w:t>SIEM integration + anchor batching</w:t>
      </w:r>
    </w:p>
    <w:p w14:paraId="0105DCDA" w14:textId="77777777" w:rsidR="00064A78" w:rsidRPr="00064A78" w:rsidRDefault="00064A78" w:rsidP="00064A78">
      <w:pPr>
        <w:numPr>
          <w:ilvl w:val="0"/>
          <w:numId w:val="25"/>
        </w:numPr>
      </w:pPr>
      <w:r w:rsidRPr="00064A78">
        <w:lastRenderedPageBreak/>
        <w:t>Key rotation, EIP-712 everywhere</w:t>
      </w:r>
    </w:p>
    <w:p w14:paraId="58F64653" w14:textId="77777777" w:rsidR="00064A78" w:rsidRPr="00064A78" w:rsidRDefault="00064A78" w:rsidP="00064A78">
      <w:pPr>
        <w:numPr>
          <w:ilvl w:val="0"/>
          <w:numId w:val="25"/>
        </w:numPr>
      </w:pPr>
      <w:r w:rsidRPr="00064A78">
        <w:t>Epic/Cerner adapter</w:t>
      </w:r>
    </w:p>
    <w:p w14:paraId="7AF4C1A8" w14:textId="77777777" w:rsidR="00064A78" w:rsidRPr="00064A78" w:rsidRDefault="00064A78" w:rsidP="00064A78">
      <w:pPr>
        <w:numPr>
          <w:ilvl w:val="0"/>
          <w:numId w:val="25"/>
        </w:numPr>
      </w:pPr>
      <w:r w:rsidRPr="00064A78">
        <w:t>SLOs, canary deploys, chaos tests</w:t>
      </w:r>
    </w:p>
    <w:p w14:paraId="1AB637BB" w14:textId="77777777" w:rsidR="00064A78" w:rsidRPr="00064A78" w:rsidRDefault="00064A78" w:rsidP="00064A78">
      <w:pPr>
        <w:pStyle w:val="Heading4"/>
      </w:pPr>
      <w:r w:rsidRPr="00064A78">
        <w:t>Phase 3 — Expansion</w:t>
      </w:r>
    </w:p>
    <w:p w14:paraId="5B84B169" w14:textId="77777777" w:rsidR="00064A78" w:rsidRPr="00064A78" w:rsidRDefault="00064A78" w:rsidP="00064A78">
      <w:pPr>
        <w:numPr>
          <w:ilvl w:val="0"/>
          <w:numId w:val="26"/>
        </w:numPr>
      </w:pPr>
      <w:r w:rsidRPr="00064A78">
        <w:t>Research workspace</w:t>
      </w:r>
    </w:p>
    <w:p w14:paraId="0C96F6FE" w14:textId="77777777" w:rsidR="00064A78" w:rsidRPr="00064A78" w:rsidRDefault="00064A78" w:rsidP="00064A78">
      <w:pPr>
        <w:numPr>
          <w:ilvl w:val="0"/>
          <w:numId w:val="26"/>
        </w:numPr>
      </w:pPr>
      <w:r w:rsidRPr="00064A78">
        <w:t>Patient data-sharing incentives (tokenless or credits)</w:t>
      </w:r>
    </w:p>
    <w:p w14:paraId="168E2CB1" w14:textId="77777777" w:rsidR="00064A78" w:rsidRPr="00064A78" w:rsidRDefault="00064A78" w:rsidP="00064A78">
      <w:pPr>
        <w:numPr>
          <w:ilvl w:val="0"/>
          <w:numId w:val="26"/>
        </w:numPr>
      </w:pPr>
      <w:r w:rsidRPr="00064A78">
        <w:t>Consent templates &amp; multi-org workflows</w:t>
      </w:r>
    </w:p>
    <w:p w14:paraId="6755418A" w14:textId="77777777" w:rsidR="00064A78" w:rsidRPr="00064A78" w:rsidRDefault="00000000" w:rsidP="00064A78">
      <w:r>
        <w:pict w14:anchorId="340032DE">
          <v:rect id="_x0000_i1037" style="width:0;height:1.5pt" o:hralign="center" o:hrstd="t" o:hr="t" fillcolor="#a0a0a0" stroked="f"/>
        </w:pict>
      </w:r>
    </w:p>
    <w:p w14:paraId="4CC030A9" w14:textId="77777777" w:rsidR="00064A78" w:rsidRPr="00064A78" w:rsidRDefault="00064A78" w:rsidP="00064A78">
      <w:pPr>
        <w:pStyle w:val="Heading3"/>
      </w:pPr>
      <w:r w:rsidRPr="00064A78">
        <w:t>Initial Backlog (concrete, buildable next steps)</w:t>
      </w:r>
    </w:p>
    <w:p w14:paraId="0417A1F5" w14:textId="77777777" w:rsidR="00064A78" w:rsidRPr="00064A78" w:rsidRDefault="00064A78" w:rsidP="00064A78">
      <w:pPr>
        <w:numPr>
          <w:ilvl w:val="0"/>
          <w:numId w:val="27"/>
        </w:numPr>
      </w:pPr>
      <w:r w:rsidRPr="00064A78">
        <w:t xml:space="preserve">Contracts: split </w:t>
      </w:r>
      <w:r w:rsidRPr="00064A78">
        <w:rPr>
          <w:b/>
          <w:bCs/>
        </w:rPr>
        <w:t>ConsentRegistry</w:t>
      </w:r>
      <w:r w:rsidRPr="00064A78">
        <w:t xml:space="preserve"> into library + main; add pause/upgrade pattern (proxy optional).</w:t>
      </w:r>
    </w:p>
    <w:p w14:paraId="19ACF053" w14:textId="77777777" w:rsidR="00064A78" w:rsidRPr="00064A78" w:rsidRDefault="00064A78" w:rsidP="00064A78">
      <w:pPr>
        <w:numPr>
          <w:ilvl w:val="0"/>
          <w:numId w:val="27"/>
        </w:numPr>
      </w:pPr>
      <w:r w:rsidRPr="00064A78">
        <w:t xml:space="preserve">Gateway: /ehr/access happy path with </w:t>
      </w:r>
      <w:r w:rsidRPr="00064A78">
        <w:rPr>
          <w:b/>
          <w:bCs/>
        </w:rPr>
        <w:t>HAPI FHIR</w:t>
      </w:r>
      <w:r w:rsidRPr="00064A78">
        <w:t xml:space="preserve"> and </w:t>
      </w:r>
      <w:r w:rsidRPr="00064A78">
        <w:rPr>
          <w:b/>
          <w:bCs/>
        </w:rPr>
        <w:t>isConsentActive</w:t>
      </w:r>
      <w:r w:rsidRPr="00064A78">
        <w:t xml:space="preserve"> check.</w:t>
      </w:r>
    </w:p>
    <w:p w14:paraId="1A8C5C19" w14:textId="77777777" w:rsidR="00064A78" w:rsidRPr="00064A78" w:rsidRDefault="00064A78" w:rsidP="00064A78">
      <w:pPr>
        <w:numPr>
          <w:ilvl w:val="0"/>
          <w:numId w:val="27"/>
        </w:numPr>
      </w:pPr>
      <w:r w:rsidRPr="00064A78">
        <w:t>Patient Portal: Approve/Revoke UI with event-driven status.</w:t>
      </w:r>
    </w:p>
    <w:p w14:paraId="15B5EA8D" w14:textId="77777777" w:rsidR="00064A78" w:rsidRPr="00064A78" w:rsidRDefault="00064A78" w:rsidP="00064A78">
      <w:pPr>
        <w:numPr>
          <w:ilvl w:val="0"/>
          <w:numId w:val="27"/>
        </w:numPr>
      </w:pPr>
      <w:r w:rsidRPr="00064A78">
        <w:t xml:space="preserve">ProviderIdentityRegistry: minimal allowlist (NPI + domain) + admin UI in </w:t>
      </w:r>
      <w:r w:rsidRPr="00064A78">
        <w:rPr>
          <w:b/>
          <w:bCs/>
        </w:rPr>
        <w:t>Hospital Admin</w:t>
      </w:r>
      <w:r w:rsidRPr="00064A78">
        <w:t>.</w:t>
      </w:r>
    </w:p>
    <w:p w14:paraId="7EF3D0ED" w14:textId="77777777" w:rsidR="00064A78" w:rsidRPr="00064A78" w:rsidRDefault="00064A78" w:rsidP="00064A78">
      <w:pPr>
        <w:numPr>
          <w:ilvl w:val="0"/>
          <w:numId w:val="27"/>
        </w:numPr>
      </w:pPr>
      <w:r w:rsidRPr="00064A78">
        <w:t>Indexer: ConsentGranted/Revoked → Postgres; /consents?patient=… API for UIs.</w:t>
      </w:r>
    </w:p>
    <w:p w14:paraId="6AA30CA8" w14:textId="77777777" w:rsidR="00064A78" w:rsidRPr="00064A78" w:rsidRDefault="00064A78" w:rsidP="00064A78">
      <w:pPr>
        <w:numPr>
          <w:ilvl w:val="0"/>
          <w:numId w:val="27"/>
        </w:numPr>
      </w:pPr>
      <w:r w:rsidRPr="00064A78">
        <w:t>Docs: OpenAPI for gateway, README quickstart, threat model v0.1.</w:t>
      </w:r>
    </w:p>
    <w:p w14:paraId="0C296CEA" w14:textId="77777777" w:rsidR="00064A78" w:rsidRPr="00064A78" w:rsidRDefault="00000000" w:rsidP="00064A78">
      <w:r>
        <w:pict w14:anchorId="06AC3B01">
          <v:rect id="_x0000_i1038" style="width:0;height:1.5pt" o:hralign="center" o:hrstd="t" o:hr="t" fillcolor="#a0a0a0" stroked="f"/>
        </w:pict>
      </w:r>
    </w:p>
    <w:p w14:paraId="4133803D" w14:textId="15839769" w:rsidR="00BB691A" w:rsidRPr="00064A78" w:rsidRDefault="00BB691A" w:rsidP="00064A78"/>
    <w:sectPr w:rsidR="00BB691A" w:rsidRPr="0006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2BB"/>
    <w:multiLevelType w:val="multilevel"/>
    <w:tmpl w:val="D70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6D9D"/>
    <w:multiLevelType w:val="multilevel"/>
    <w:tmpl w:val="ED1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17D2"/>
    <w:multiLevelType w:val="multilevel"/>
    <w:tmpl w:val="F1B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0712"/>
    <w:multiLevelType w:val="multilevel"/>
    <w:tmpl w:val="C59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3D4F"/>
    <w:multiLevelType w:val="multilevel"/>
    <w:tmpl w:val="A3C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17397"/>
    <w:multiLevelType w:val="multilevel"/>
    <w:tmpl w:val="7F0E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1C07"/>
    <w:multiLevelType w:val="multilevel"/>
    <w:tmpl w:val="019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45A30"/>
    <w:multiLevelType w:val="multilevel"/>
    <w:tmpl w:val="63B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44898"/>
    <w:multiLevelType w:val="multilevel"/>
    <w:tmpl w:val="44E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9060B"/>
    <w:multiLevelType w:val="multilevel"/>
    <w:tmpl w:val="FE9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01889"/>
    <w:multiLevelType w:val="multilevel"/>
    <w:tmpl w:val="F05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400A0"/>
    <w:multiLevelType w:val="multilevel"/>
    <w:tmpl w:val="69A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E1F74"/>
    <w:multiLevelType w:val="multilevel"/>
    <w:tmpl w:val="C22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A6BFB"/>
    <w:multiLevelType w:val="multilevel"/>
    <w:tmpl w:val="A39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949FD"/>
    <w:multiLevelType w:val="multilevel"/>
    <w:tmpl w:val="580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31C58"/>
    <w:multiLevelType w:val="multilevel"/>
    <w:tmpl w:val="121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44194"/>
    <w:multiLevelType w:val="multilevel"/>
    <w:tmpl w:val="363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F347C"/>
    <w:multiLevelType w:val="multilevel"/>
    <w:tmpl w:val="80A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61AC8"/>
    <w:multiLevelType w:val="multilevel"/>
    <w:tmpl w:val="251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54E51"/>
    <w:multiLevelType w:val="multilevel"/>
    <w:tmpl w:val="642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D593E"/>
    <w:multiLevelType w:val="multilevel"/>
    <w:tmpl w:val="DAD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C7B4E"/>
    <w:multiLevelType w:val="multilevel"/>
    <w:tmpl w:val="547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F2D31"/>
    <w:multiLevelType w:val="multilevel"/>
    <w:tmpl w:val="FD0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9151F"/>
    <w:multiLevelType w:val="multilevel"/>
    <w:tmpl w:val="EC04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219A5"/>
    <w:multiLevelType w:val="multilevel"/>
    <w:tmpl w:val="01F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30CDC"/>
    <w:multiLevelType w:val="multilevel"/>
    <w:tmpl w:val="07C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44337"/>
    <w:multiLevelType w:val="multilevel"/>
    <w:tmpl w:val="B02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490649">
    <w:abstractNumId w:val="9"/>
  </w:num>
  <w:num w:numId="2" w16cid:durableId="1748652791">
    <w:abstractNumId w:val="11"/>
  </w:num>
  <w:num w:numId="3" w16cid:durableId="1329752020">
    <w:abstractNumId w:val="0"/>
  </w:num>
  <w:num w:numId="4" w16cid:durableId="516893191">
    <w:abstractNumId w:val="20"/>
  </w:num>
  <w:num w:numId="5" w16cid:durableId="290677601">
    <w:abstractNumId w:val="2"/>
  </w:num>
  <w:num w:numId="6" w16cid:durableId="1981300072">
    <w:abstractNumId w:val="12"/>
  </w:num>
  <w:num w:numId="7" w16cid:durableId="1393121088">
    <w:abstractNumId w:val="19"/>
  </w:num>
  <w:num w:numId="8" w16cid:durableId="439034467">
    <w:abstractNumId w:val="17"/>
  </w:num>
  <w:num w:numId="9" w16cid:durableId="1018386150">
    <w:abstractNumId w:val="15"/>
  </w:num>
  <w:num w:numId="10" w16cid:durableId="895510293">
    <w:abstractNumId w:val="1"/>
  </w:num>
  <w:num w:numId="11" w16cid:durableId="211813903">
    <w:abstractNumId w:val="16"/>
  </w:num>
  <w:num w:numId="12" w16cid:durableId="2036541721">
    <w:abstractNumId w:val="6"/>
  </w:num>
  <w:num w:numId="13" w16cid:durableId="1193805347">
    <w:abstractNumId w:val="13"/>
  </w:num>
  <w:num w:numId="14" w16cid:durableId="383876083">
    <w:abstractNumId w:val="3"/>
  </w:num>
  <w:num w:numId="15" w16cid:durableId="81729868">
    <w:abstractNumId w:val="25"/>
  </w:num>
  <w:num w:numId="16" w16cid:durableId="1744988430">
    <w:abstractNumId w:val="7"/>
  </w:num>
  <w:num w:numId="17" w16cid:durableId="772742870">
    <w:abstractNumId w:val="4"/>
  </w:num>
  <w:num w:numId="18" w16cid:durableId="440612262">
    <w:abstractNumId w:val="5"/>
  </w:num>
  <w:num w:numId="19" w16cid:durableId="1571306473">
    <w:abstractNumId w:val="18"/>
  </w:num>
  <w:num w:numId="20" w16cid:durableId="1899441394">
    <w:abstractNumId w:val="8"/>
  </w:num>
  <w:num w:numId="21" w16cid:durableId="1537235943">
    <w:abstractNumId w:val="26"/>
  </w:num>
  <w:num w:numId="22" w16cid:durableId="2101677416">
    <w:abstractNumId w:val="21"/>
  </w:num>
  <w:num w:numId="23" w16cid:durableId="423722405">
    <w:abstractNumId w:val="22"/>
  </w:num>
  <w:num w:numId="24" w16cid:durableId="1441218642">
    <w:abstractNumId w:val="24"/>
  </w:num>
  <w:num w:numId="25" w16cid:durableId="1872955860">
    <w:abstractNumId w:val="14"/>
  </w:num>
  <w:num w:numId="26" w16cid:durableId="946153510">
    <w:abstractNumId w:val="10"/>
  </w:num>
  <w:num w:numId="27" w16cid:durableId="3213949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78"/>
    <w:rsid w:val="00064A78"/>
    <w:rsid w:val="001E56E0"/>
    <w:rsid w:val="001F27EE"/>
    <w:rsid w:val="002A174B"/>
    <w:rsid w:val="005831E8"/>
    <w:rsid w:val="005A688C"/>
    <w:rsid w:val="005D6310"/>
    <w:rsid w:val="00607E45"/>
    <w:rsid w:val="00691D18"/>
    <w:rsid w:val="0071391D"/>
    <w:rsid w:val="00790352"/>
    <w:rsid w:val="00932F2A"/>
    <w:rsid w:val="00BB691A"/>
    <w:rsid w:val="00EB70FE"/>
    <w:rsid w:val="00F2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D6DE"/>
  <w15:chartTrackingRefBased/>
  <w15:docId w15:val="{30783625-4264-4271-A1D2-DB6D17AE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890</Words>
  <Characters>6148</Characters>
  <Application>Microsoft Office Word</Application>
  <DocSecurity>0</DocSecurity>
  <Lines>173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 Myers</dc:creator>
  <cp:keywords/>
  <dc:description/>
  <cp:lastModifiedBy>Cash Myers</cp:lastModifiedBy>
  <cp:revision>3</cp:revision>
  <dcterms:created xsi:type="dcterms:W3CDTF">2025-10-22T15:12:00Z</dcterms:created>
  <dcterms:modified xsi:type="dcterms:W3CDTF">2025-10-30T21:26:00Z</dcterms:modified>
</cp:coreProperties>
</file>