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766E" w14:textId="77777777" w:rsidR="006F6B3B" w:rsidRDefault="00000000">
      <w:pPr>
        <w:pStyle w:val="Heading1"/>
      </w:pPr>
      <w:r>
        <w:t>CASHIUS (“CASH”) MYERS</w:t>
      </w:r>
    </w:p>
    <w:p w14:paraId="355643D6" w14:textId="77777777" w:rsidR="006F6B3B" w:rsidRDefault="00000000" w:rsidP="00607EF8">
      <w:pPr>
        <w:spacing w:after="0"/>
      </w:pPr>
      <w:r>
        <w:t>AI Integration Architect • Cognitive Systems Engineer • Full-Stack &amp; Platform Engineer</w:t>
      </w:r>
    </w:p>
    <w:p w14:paraId="49753578" w14:textId="77777777" w:rsidR="006F6B3B" w:rsidRDefault="00000000" w:rsidP="00607EF8">
      <w:pPr>
        <w:spacing w:after="0"/>
      </w:pPr>
      <w:r>
        <w:t>Racine, WI • 262-321-4347 • cmyers880@gmail.com</w:t>
      </w:r>
    </w:p>
    <w:p w14:paraId="3091166F" w14:textId="77777777" w:rsidR="006F6B3B" w:rsidRDefault="00000000" w:rsidP="00607EF8">
      <w:pPr>
        <w:spacing w:after="0"/>
      </w:pPr>
      <w:r>
        <w:t>LinkedIn: www.linkedin.com/in/cash-myers/</w:t>
      </w:r>
    </w:p>
    <w:p w14:paraId="491671FF" w14:textId="77777777" w:rsidR="006F6B3B" w:rsidRDefault="00000000" w:rsidP="00607EF8">
      <w:pPr>
        <w:pStyle w:val="Heading2"/>
        <w:pBdr>
          <w:bottom w:val="single" w:sz="4" w:space="1" w:color="auto"/>
        </w:pBdr>
      </w:pPr>
      <w:r>
        <w:t>PROFESSIONAL SUMMARY</w:t>
      </w:r>
    </w:p>
    <w:p w14:paraId="7D201D06" w14:textId="77777777" w:rsidR="006F6B3B" w:rsidRDefault="00000000">
      <w:r>
        <w:t>AI Integration Architect and Cognitive Systems Engineer with 20+ years of experience designing large-scale systems, multi-agent AI workflows, full-stack applications, and healthcare interoperability platforms. Creator of the Cognitive Framework Platform (CFP) and Emergent Cognitive Layer (ECL)—a next-generation cognitive architecture enabling deterministic reasoning, drift mitigation, multi-session continuity, and high-bandwidth human–AI co-development.</w:t>
      </w:r>
    </w:p>
    <w:p w14:paraId="540663C4" w14:textId="77777777" w:rsidR="006F6B3B" w:rsidRDefault="00000000" w:rsidP="00607EF8">
      <w:pPr>
        <w:pStyle w:val="Heading2"/>
        <w:pBdr>
          <w:bottom w:val="single" w:sz="4" w:space="1" w:color="auto"/>
        </w:pBdr>
      </w:pPr>
      <w:r>
        <w:t>CORE COMPETENCIES</w:t>
      </w:r>
    </w:p>
    <w:p w14:paraId="142E4852" w14:textId="77777777" w:rsidR="006F6B3B" w:rsidRDefault="00000000" w:rsidP="00EB03EF">
      <w:pPr>
        <w:spacing w:after="0"/>
      </w:pPr>
      <w:r>
        <w:t>• AI Integration &amp; Architecture</w:t>
      </w:r>
    </w:p>
    <w:p w14:paraId="4E993DC4" w14:textId="77777777" w:rsidR="006F6B3B" w:rsidRDefault="00000000" w:rsidP="00EB03EF">
      <w:pPr>
        <w:spacing w:after="0"/>
      </w:pPr>
      <w:r>
        <w:t>• Cognitive Systems Engineering (ECL/CFP/EnaC/STMG)</w:t>
      </w:r>
    </w:p>
    <w:p w14:paraId="67E36915" w14:textId="77777777" w:rsidR="006F6B3B" w:rsidRDefault="00000000" w:rsidP="00EB03EF">
      <w:pPr>
        <w:spacing w:after="0"/>
      </w:pPr>
      <w:r>
        <w:t>• Distributed Systems &amp; Microservices</w:t>
      </w:r>
    </w:p>
    <w:p w14:paraId="1A434584" w14:textId="77777777" w:rsidR="006F6B3B" w:rsidRDefault="00000000" w:rsidP="00EB03EF">
      <w:pPr>
        <w:spacing w:after="0"/>
      </w:pPr>
      <w:r>
        <w:t>• LLM Application Design &amp; Vector-DB Workflows</w:t>
      </w:r>
    </w:p>
    <w:p w14:paraId="21CE883C" w14:textId="77777777" w:rsidR="006F6B3B" w:rsidRDefault="00000000" w:rsidP="00EB03EF">
      <w:pPr>
        <w:spacing w:after="0"/>
      </w:pPr>
      <w:r>
        <w:t>• Blockchain (Solidity) &amp; Distributed Consent Systems</w:t>
      </w:r>
    </w:p>
    <w:p w14:paraId="0B4D30E1" w14:textId="77777777" w:rsidR="006F6B3B" w:rsidRDefault="00000000" w:rsidP="00EB03EF">
      <w:pPr>
        <w:spacing w:after="0"/>
      </w:pPr>
      <w:r>
        <w:t>• Healthcare Interoperability (FHIR, HIPAA/FERPA)</w:t>
      </w:r>
    </w:p>
    <w:p w14:paraId="2B58DB5E" w14:textId="77777777" w:rsidR="006F6B3B" w:rsidRDefault="00000000" w:rsidP="00EB03EF">
      <w:pPr>
        <w:spacing w:after="0"/>
      </w:pPr>
      <w:r>
        <w:t>• AWS, Docker, Kubernetes, Terraform</w:t>
      </w:r>
    </w:p>
    <w:p w14:paraId="0AE45E66" w14:textId="77777777" w:rsidR="006F6B3B" w:rsidRDefault="00000000" w:rsidP="00EB03EF">
      <w:pPr>
        <w:spacing w:after="0"/>
      </w:pPr>
      <w:r>
        <w:t>• Full-Stack Engineering (Python, C#, TypeScript, React/Next.js)</w:t>
      </w:r>
    </w:p>
    <w:p w14:paraId="760619D6" w14:textId="77777777" w:rsidR="006F6B3B" w:rsidRDefault="00000000" w:rsidP="00EB03EF">
      <w:pPr>
        <w:spacing w:after="0"/>
      </w:pPr>
      <w:r>
        <w:t>• Fractional CTO/CIO Leadership</w:t>
      </w:r>
    </w:p>
    <w:p w14:paraId="631A1C14" w14:textId="77777777" w:rsidR="006F6B3B" w:rsidRDefault="00000000" w:rsidP="00EB03EF">
      <w:pPr>
        <w:spacing w:after="0"/>
      </w:pPr>
      <w:r>
        <w:t>• Documentation &amp; Knowledge Architecture (800+ objects)</w:t>
      </w:r>
    </w:p>
    <w:p w14:paraId="7BB4167C" w14:textId="77777777" w:rsidR="006F6B3B" w:rsidRDefault="00000000" w:rsidP="00607EF8">
      <w:pPr>
        <w:pStyle w:val="Heading2"/>
        <w:pBdr>
          <w:bottom w:val="single" w:sz="4" w:space="1" w:color="auto"/>
        </w:pBdr>
      </w:pPr>
      <w:r>
        <w:t>FLAGSHIP AI PROJECTS</w:t>
      </w:r>
    </w:p>
    <w:p w14:paraId="46CF907A" w14:textId="77777777" w:rsidR="006F6B3B" w:rsidRDefault="00000000">
      <w:pPr>
        <w:pStyle w:val="Heading3"/>
      </w:pPr>
      <w:r>
        <w:t>Cognitive Framework Platform (CFP) &amp; Emergent Cognitive Layer (ECL)</w:t>
      </w:r>
    </w:p>
    <w:p w14:paraId="23E674DC" w14:textId="77777777" w:rsidR="006F6B3B" w:rsidRDefault="00000000">
      <w:r>
        <w:t>Principal Architect • CMC Services</w:t>
      </w:r>
    </w:p>
    <w:p w14:paraId="5B1DDBE9" w14:textId="77777777" w:rsidR="006F6B3B" w:rsidRDefault="00000000">
      <w:r>
        <w:t>Conceptual Development: Jun 2024–Present | Active Development: Nov 2025–Present</w:t>
      </w:r>
    </w:p>
    <w:p w14:paraId="238A5822" w14:textId="77777777" w:rsidR="006F6B3B" w:rsidRDefault="00000000">
      <w:r>
        <w:t>Designed and implemented a cognitive architecture enabling structured AI reasoning, multi-session continuity, and reproducible multi-agent workflows. Introduces formal cognitive layers, operational kernels, and semantic triggers that stabilize AI behavior and enable large-scale AI-augmented software engineering.</w:t>
      </w:r>
    </w:p>
    <w:p w14:paraId="0D63C5B4" w14:textId="77777777" w:rsidR="006F6B3B" w:rsidRDefault="00000000" w:rsidP="00EB03EF">
      <w:pPr>
        <w:pStyle w:val="BulletList"/>
      </w:pPr>
      <w:r>
        <w:t>• Developed ECL, a structured reasoning model</w:t>
      </w:r>
    </w:p>
    <w:p w14:paraId="47A44A74" w14:textId="77777777" w:rsidR="006F6B3B" w:rsidRDefault="00000000" w:rsidP="00EB03EF">
      <w:pPr>
        <w:pStyle w:val="BulletList"/>
      </w:pPr>
      <w:r>
        <w:t>• Designed CFP for task orchestration and AI-governed development</w:t>
      </w:r>
    </w:p>
    <w:p w14:paraId="04C92999" w14:textId="77777777" w:rsidR="006F6B3B" w:rsidRDefault="00000000" w:rsidP="00EB03EF">
      <w:pPr>
        <w:pStyle w:val="BulletList"/>
      </w:pPr>
      <w:r>
        <w:t>• Built EnaC, a rules-based collaboration kernel</w:t>
      </w:r>
    </w:p>
    <w:p w14:paraId="344D83D0" w14:textId="77777777" w:rsidR="006F6B3B" w:rsidRDefault="00000000" w:rsidP="00EB03EF">
      <w:pPr>
        <w:pStyle w:val="BulletList"/>
      </w:pPr>
      <w:r>
        <w:t>• Created STMG and SCS semantic tooling</w:t>
      </w:r>
    </w:p>
    <w:p w14:paraId="1CC68301" w14:textId="77777777" w:rsidR="006F6B3B" w:rsidRDefault="00000000" w:rsidP="00EB03EF">
      <w:pPr>
        <w:pStyle w:val="BulletList"/>
      </w:pPr>
      <w:r>
        <w:t>• Supports large-scale AI-assisted code generation (e.g., 525K+ LOC backend)</w:t>
      </w:r>
    </w:p>
    <w:p w14:paraId="069C78EF" w14:textId="77777777" w:rsidR="006F6B3B" w:rsidRDefault="00000000" w:rsidP="00EB03EF">
      <w:pPr>
        <w:pStyle w:val="BulletList"/>
      </w:pPr>
      <w:r>
        <w:t>• Foundation for EchoForge ATC system</w:t>
      </w:r>
    </w:p>
    <w:p w14:paraId="3BD82BD0" w14:textId="77777777" w:rsidR="006F6B3B" w:rsidRDefault="00000000">
      <w:pPr>
        <w:pStyle w:val="Heading3"/>
      </w:pPr>
      <w:r>
        <w:lastRenderedPageBreak/>
        <w:t>EHR Consent Platform — Blockchain-Backed Consent System</w:t>
      </w:r>
    </w:p>
    <w:p w14:paraId="6F158CDF" w14:textId="77777777" w:rsidR="006F6B3B" w:rsidRDefault="00000000">
      <w:r>
        <w:t>Creator • Systems Architect • AI-Augmented Developer</w:t>
      </w:r>
    </w:p>
    <w:p w14:paraId="28CA3DB3" w14:textId="77777777" w:rsidR="006F6B3B" w:rsidRDefault="00000000" w:rsidP="00EB03EF">
      <w:pPr>
        <w:spacing w:after="0"/>
      </w:pPr>
      <w:r>
        <w:t>• 525,000+ lines of deployable backend code via AI collaboration</w:t>
      </w:r>
    </w:p>
    <w:p w14:paraId="71ADCB13" w14:textId="77777777" w:rsidR="006F6B3B" w:rsidRDefault="00000000" w:rsidP="00EB03EF">
      <w:pPr>
        <w:spacing w:after="0"/>
      </w:pPr>
      <w:r>
        <w:t>• ~75% backend completion (smart contracts, microservices, QA, ops, IaaS)</w:t>
      </w:r>
    </w:p>
    <w:p w14:paraId="335489F2" w14:textId="77777777" w:rsidR="006F6B3B" w:rsidRDefault="00000000" w:rsidP="00EB03EF">
      <w:pPr>
        <w:spacing w:after="0"/>
      </w:pPr>
      <w:r>
        <w:t>• Solidity-based consent lifecycle</w:t>
      </w:r>
    </w:p>
    <w:p w14:paraId="4D3CCE13" w14:textId="77777777" w:rsidR="006F6B3B" w:rsidRDefault="00000000" w:rsidP="00EB03EF">
      <w:pPr>
        <w:spacing w:after="0"/>
      </w:pPr>
      <w:r>
        <w:t>• FHIR proxy + identity verification pipelines</w:t>
      </w:r>
    </w:p>
    <w:p w14:paraId="30BA7B7B" w14:textId="77777777" w:rsidR="006F6B3B" w:rsidRDefault="00000000" w:rsidP="00EB03EF">
      <w:pPr>
        <w:spacing w:after="0"/>
      </w:pPr>
      <w:r>
        <w:t>• Compliance logging (audit-ready)</w:t>
      </w:r>
    </w:p>
    <w:p w14:paraId="7D1FE995" w14:textId="77777777" w:rsidR="006F6B3B" w:rsidRDefault="00000000" w:rsidP="00EB03EF">
      <w:pPr>
        <w:spacing w:after="0"/>
      </w:pPr>
      <w:r>
        <w:t>• Terraform/Docker/Kubernetes infra</w:t>
      </w:r>
    </w:p>
    <w:p w14:paraId="4C50F968" w14:textId="77777777" w:rsidR="006F6B3B" w:rsidRDefault="00000000" w:rsidP="00607EF8">
      <w:pPr>
        <w:pStyle w:val="Heading2"/>
        <w:pBdr>
          <w:bottom w:val="single" w:sz="4" w:space="1" w:color="auto"/>
        </w:pBdr>
      </w:pPr>
      <w:r>
        <w:t>PROFESSIONAL EXPERIENCE</w:t>
      </w:r>
    </w:p>
    <w:p w14:paraId="272D7B81" w14:textId="52E060F2" w:rsidR="006F6B3B" w:rsidRDefault="00000000" w:rsidP="00607EF8">
      <w:pPr>
        <w:pStyle w:val="Heading3"/>
      </w:pPr>
      <w:r>
        <w:t>CMC Services — Owner / AI Integration Consultant</w:t>
      </w:r>
      <w:r w:rsidR="00607EF8">
        <w:tab/>
      </w:r>
      <w:r w:rsidR="00607EF8">
        <w:tab/>
      </w:r>
      <w:r w:rsidR="00607EF8">
        <w:tab/>
      </w:r>
      <w:r>
        <w:t>Mar 2025 – Present</w:t>
      </w:r>
    </w:p>
    <w:p w14:paraId="16E7D277" w14:textId="77777777" w:rsidR="006F6B3B" w:rsidRDefault="00000000" w:rsidP="00EB03EF">
      <w:pPr>
        <w:spacing w:after="0"/>
      </w:pPr>
      <w:r>
        <w:t>• Provides AI readiness, integration, and automation for SMBs</w:t>
      </w:r>
    </w:p>
    <w:p w14:paraId="5681E776" w14:textId="77777777" w:rsidR="006F6B3B" w:rsidRDefault="00000000" w:rsidP="00EB03EF">
      <w:pPr>
        <w:spacing w:after="0"/>
      </w:pPr>
      <w:r>
        <w:t>• Designs AI workflows, governance, and LLM-powered services</w:t>
      </w:r>
    </w:p>
    <w:p w14:paraId="5099779A" w14:textId="77777777" w:rsidR="006F6B3B" w:rsidRDefault="00000000" w:rsidP="00EB03EF">
      <w:pPr>
        <w:spacing w:after="0"/>
      </w:pPr>
      <w:r>
        <w:t>• Builds full-stack systems and rapid prototypes</w:t>
      </w:r>
    </w:p>
    <w:p w14:paraId="2A8E31B4" w14:textId="77777777" w:rsidR="006F6B3B" w:rsidRDefault="00000000" w:rsidP="00EB03EF">
      <w:pPr>
        <w:spacing w:after="0"/>
      </w:pPr>
      <w:r>
        <w:t>• Trains teams in AI literacy and system design</w:t>
      </w:r>
    </w:p>
    <w:p w14:paraId="514130AE" w14:textId="714C962A" w:rsidR="006F6B3B" w:rsidRDefault="00000000" w:rsidP="00607EF8">
      <w:pPr>
        <w:pStyle w:val="Heading3"/>
      </w:pPr>
      <w:r>
        <w:t>Oxford Global Resources / MUS</w:t>
      </w:r>
      <w:r w:rsidR="00607EF8">
        <w:t>O</w:t>
      </w:r>
      <w:r>
        <w:t>D — Software/AI Consultant</w:t>
      </w:r>
      <w:r w:rsidR="00607EF8">
        <w:tab/>
      </w:r>
      <w:r w:rsidR="00607EF8">
        <w:tab/>
      </w:r>
      <w:r>
        <w:t>Jun 2025 – Present</w:t>
      </w:r>
    </w:p>
    <w:p w14:paraId="4CF557A8" w14:textId="77777777" w:rsidR="006F6B3B" w:rsidRDefault="00000000" w:rsidP="00EB03EF">
      <w:pPr>
        <w:pStyle w:val="BulletList"/>
      </w:pPr>
      <w:r>
        <w:t>• Integrated AWS + LLM features</w:t>
      </w:r>
    </w:p>
    <w:p w14:paraId="7B3096B4" w14:textId="77777777" w:rsidR="006F6B3B" w:rsidRDefault="00000000" w:rsidP="00EB03EF">
      <w:pPr>
        <w:pStyle w:val="BulletList"/>
      </w:pPr>
      <w:r>
        <w:t>• Delivered features 2× faster than previous team</w:t>
      </w:r>
    </w:p>
    <w:p w14:paraId="12126CF5" w14:textId="77777777" w:rsidR="006F6B3B" w:rsidRDefault="00000000" w:rsidP="00EB03EF">
      <w:pPr>
        <w:pStyle w:val="BulletList"/>
      </w:pPr>
      <w:r>
        <w:t>• Created 800+ documented application objects</w:t>
      </w:r>
    </w:p>
    <w:p w14:paraId="67EAA654" w14:textId="77777777" w:rsidR="006F6B3B" w:rsidRDefault="00000000" w:rsidP="00EB03EF">
      <w:pPr>
        <w:pStyle w:val="BulletList"/>
      </w:pPr>
      <w:r>
        <w:t>• Built HIPAA/FERPA-compliant workflows</w:t>
      </w:r>
    </w:p>
    <w:p w14:paraId="6A323EAA" w14:textId="7A013EFA" w:rsidR="006F6B3B" w:rsidRDefault="00000000" w:rsidP="00607EF8">
      <w:pPr>
        <w:pStyle w:val="Heading3"/>
      </w:pPr>
      <w:r>
        <w:t>Tanduo Technical Partners — Sr Software Engineer / Architect</w:t>
      </w:r>
      <w:r w:rsidR="00607EF8">
        <w:tab/>
      </w:r>
      <w:r w:rsidR="00607EF8">
        <w:tab/>
      </w:r>
      <w:r>
        <w:t>May 2024 – Mar 2025</w:t>
      </w:r>
    </w:p>
    <w:p w14:paraId="249AF399" w14:textId="77777777" w:rsidR="006F6B3B" w:rsidRDefault="00000000" w:rsidP="00EB03EF">
      <w:pPr>
        <w:pStyle w:val="BulletList"/>
      </w:pPr>
      <w:r>
        <w:t>• Led 6-person Data Analytics team</w:t>
      </w:r>
    </w:p>
    <w:p w14:paraId="67800760" w14:textId="77777777" w:rsidR="006F6B3B" w:rsidRDefault="00000000" w:rsidP="00EB03EF">
      <w:pPr>
        <w:pStyle w:val="BulletList"/>
      </w:pPr>
      <w:r>
        <w:t>• Conducted AI/ML integration (LLMs, vector search)</w:t>
      </w:r>
    </w:p>
    <w:p w14:paraId="35A7E310" w14:textId="77777777" w:rsidR="006F6B3B" w:rsidRDefault="00000000" w:rsidP="00EB03EF">
      <w:pPr>
        <w:pStyle w:val="BulletList"/>
      </w:pPr>
      <w:r>
        <w:t>• Designed AWS architecture</w:t>
      </w:r>
    </w:p>
    <w:p w14:paraId="04BEB9F4" w14:textId="77777777" w:rsidR="006F6B3B" w:rsidRDefault="00000000" w:rsidP="00EB03EF">
      <w:pPr>
        <w:pStyle w:val="BulletList"/>
      </w:pPr>
      <w:r>
        <w:t>• Fractional CTO/CIO support</w:t>
      </w:r>
    </w:p>
    <w:p w14:paraId="23F070A7" w14:textId="77777777" w:rsidR="006F6B3B" w:rsidRDefault="00000000" w:rsidP="00607EF8">
      <w:pPr>
        <w:pStyle w:val="Heading2"/>
        <w:pBdr>
          <w:bottom w:val="single" w:sz="4" w:space="1" w:color="auto"/>
        </w:pBdr>
      </w:pPr>
      <w:r>
        <w:t>Prior Experience — Selected Highlights</w:t>
      </w:r>
    </w:p>
    <w:p w14:paraId="5A1E742F" w14:textId="77777777" w:rsidR="006F6B3B" w:rsidRDefault="00000000" w:rsidP="00607EF8">
      <w:pPr>
        <w:pStyle w:val="BulletList"/>
      </w:pPr>
      <w:r>
        <w:t>• Senior Applications Consultant — DP Solutions: Enterprise fleet, logistics, EDI, B2B systems using Synon/2E.</w:t>
      </w:r>
    </w:p>
    <w:p w14:paraId="5D5C0DC8" w14:textId="77777777" w:rsidR="006F6B3B" w:rsidRDefault="00000000" w:rsidP="00607EF8">
      <w:pPr>
        <w:pStyle w:val="BulletList"/>
      </w:pPr>
      <w:r>
        <w:t>• Senior Systems Analyst — Innovative Computing Corp: Fleet logistics systems, preventive maintenance, training, documentation.</w:t>
      </w:r>
    </w:p>
    <w:p w14:paraId="2F89A246" w14:textId="77777777" w:rsidR="006F6B3B" w:rsidRDefault="00000000" w:rsidP="00607EF8">
      <w:pPr>
        <w:pStyle w:val="Heading2"/>
        <w:pBdr>
          <w:bottom w:val="single" w:sz="4" w:space="1" w:color="auto"/>
        </w:pBdr>
      </w:pPr>
      <w:r>
        <w:t>EDUCATION</w:t>
      </w:r>
    </w:p>
    <w:p w14:paraId="4E23317E" w14:textId="77777777" w:rsidR="006F6B3B" w:rsidRDefault="00000000" w:rsidP="00EB03EF">
      <w:pPr>
        <w:pStyle w:val="BulletList"/>
      </w:pPr>
      <w:r>
        <w:t>• Full Stack Development — devCodeCamp (2021)</w:t>
      </w:r>
    </w:p>
    <w:p w14:paraId="372E955A" w14:textId="77777777" w:rsidR="006F6B3B" w:rsidRDefault="00000000" w:rsidP="00EB03EF">
      <w:pPr>
        <w:pStyle w:val="BulletList"/>
      </w:pPr>
      <w:r>
        <w:t>• Master of Divinity (M.Div</w:t>
      </w:r>
      <w:proofErr w:type="gramStart"/>
      <w:r>
        <w:t>.) —</w:t>
      </w:r>
      <w:proofErr w:type="gramEnd"/>
      <w:r>
        <w:t xml:space="preserve"> Concordia Seminary</w:t>
      </w:r>
    </w:p>
    <w:p w14:paraId="11246ABA" w14:textId="77777777" w:rsidR="006F6B3B" w:rsidRDefault="00000000" w:rsidP="00EB03EF">
      <w:pPr>
        <w:pStyle w:val="BulletList"/>
      </w:pPr>
      <w:r>
        <w:t>• Bachelor of Fine Arts (BFA) — Concordia University St. Paul</w:t>
      </w:r>
    </w:p>
    <w:p w14:paraId="3D1F0A8E" w14:textId="77777777" w:rsidR="006F6B3B" w:rsidRDefault="00000000" w:rsidP="00EB03EF">
      <w:pPr>
        <w:pStyle w:val="BulletList"/>
      </w:pPr>
      <w:r>
        <w:t>• Educational Psychology (Ed.</w:t>
      </w:r>
      <w:proofErr w:type="gramStart"/>
      <w:r>
        <w:t>Psy) —</w:t>
      </w:r>
      <w:proofErr w:type="gramEnd"/>
      <w:r>
        <w:t xml:space="preserve"> Partial completion</w:t>
      </w:r>
    </w:p>
    <w:p w14:paraId="6AE4D122" w14:textId="77777777" w:rsidR="006F6B3B" w:rsidRDefault="00000000" w:rsidP="00607EF8">
      <w:pPr>
        <w:pStyle w:val="Heading2"/>
        <w:pBdr>
          <w:bottom w:val="single" w:sz="4" w:space="1" w:color="auto"/>
        </w:pBdr>
      </w:pPr>
      <w:r>
        <w:t>CERTIFICATIONS</w:t>
      </w:r>
    </w:p>
    <w:p w14:paraId="6738069A" w14:textId="77777777" w:rsidR="006F6B3B" w:rsidRDefault="00000000" w:rsidP="00EB03EF">
      <w:pPr>
        <w:pStyle w:val="BulletList"/>
      </w:pPr>
      <w:r>
        <w:t>• MongoDB SI Associate, MongoDB SI Architect</w:t>
      </w:r>
    </w:p>
    <w:p w14:paraId="6B622885" w14:textId="77777777" w:rsidR="006F6B3B" w:rsidRDefault="00000000" w:rsidP="00EB03EF">
      <w:pPr>
        <w:pStyle w:val="BulletList"/>
      </w:pPr>
      <w:r>
        <w:lastRenderedPageBreak/>
        <w:t>• Cypress Testing</w:t>
      </w:r>
    </w:p>
    <w:p w14:paraId="2FB969B5" w14:textId="77777777" w:rsidR="006F6B3B" w:rsidRDefault="00000000" w:rsidP="00EB03EF">
      <w:pPr>
        <w:pStyle w:val="BulletList"/>
      </w:pPr>
      <w:r>
        <w:t>• Docker Masterclass</w:t>
      </w:r>
    </w:p>
    <w:p w14:paraId="7719141A" w14:textId="77777777" w:rsidR="006F6B3B" w:rsidRDefault="00000000" w:rsidP="00EB03EF">
      <w:pPr>
        <w:pStyle w:val="BulletList"/>
      </w:pPr>
      <w:r>
        <w:t>• Cybersecurity for IT Professionals</w:t>
      </w:r>
    </w:p>
    <w:p w14:paraId="18251100" w14:textId="77777777" w:rsidR="006F6B3B" w:rsidRDefault="00000000" w:rsidP="00EB03EF">
      <w:pPr>
        <w:pStyle w:val="BulletList"/>
      </w:pPr>
      <w:r>
        <w:t>• SDLC &amp; Testing Certifications</w:t>
      </w:r>
    </w:p>
    <w:p w14:paraId="6109E1AC" w14:textId="77777777" w:rsidR="006F6B3B" w:rsidRDefault="00000000" w:rsidP="00EB03EF">
      <w:pPr>
        <w:pStyle w:val="BulletList"/>
      </w:pPr>
      <w:r>
        <w:t>• AI/ML specialization</w:t>
      </w:r>
    </w:p>
    <w:sectPr w:rsidR="006F6B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471247">
    <w:abstractNumId w:val="8"/>
  </w:num>
  <w:num w:numId="2" w16cid:durableId="1541168297">
    <w:abstractNumId w:val="6"/>
  </w:num>
  <w:num w:numId="3" w16cid:durableId="1873807601">
    <w:abstractNumId w:val="5"/>
  </w:num>
  <w:num w:numId="4" w16cid:durableId="979765847">
    <w:abstractNumId w:val="4"/>
  </w:num>
  <w:num w:numId="5" w16cid:durableId="1301496778">
    <w:abstractNumId w:val="7"/>
  </w:num>
  <w:num w:numId="6" w16cid:durableId="1318725376">
    <w:abstractNumId w:val="3"/>
  </w:num>
  <w:num w:numId="7" w16cid:durableId="1554195874">
    <w:abstractNumId w:val="2"/>
  </w:num>
  <w:num w:numId="8" w16cid:durableId="903640123">
    <w:abstractNumId w:val="1"/>
  </w:num>
  <w:num w:numId="9" w16cid:durableId="10049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7EF8"/>
    <w:rsid w:val="006F6B3B"/>
    <w:rsid w:val="007F4599"/>
    <w:rsid w:val="008233F7"/>
    <w:rsid w:val="00AA1D8D"/>
    <w:rsid w:val="00B47730"/>
    <w:rsid w:val="00CB0664"/>
    <w:rsid w:val="00EB0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31E33"/>
  <w14:defaultImageDpi w14:val="300"/>
  <w15:docId w15:val="{C54D703F-D3A3-4922-BB8A-C22410EB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List">
    <w:name w:val="Bullet List"/>
    <w:basedOn w:val="Normal"/>
    <w:link w:val="BulletListChar"/>
    <w:qFormat/>
    <w:rsid w:val="00EB03EF"/>
    <w:pPr>
      <w:spacing w:after="0"/>
    </w:pPr>
  </w:style>
  <w:style w:type="character" w:customStyle="1" w:styleId="BulletListChar">
    <w:name w:val="Bullet List Char"/>
    <w:basedOn w:val="DefaultParagraphFont"/>
    <w:link w:val="BulletList"/>
    <w:rsid w:val="00EB0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427</Words>
  <Characters>3446</Characters>
  <Application>Microsoft Office Word</Application>
  <DocSecurity>0</DocSecurity>
  <Lines>78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3</cp:revision>
  <dcterms:created xsi:type="dcterms:W3CDTF">2025-11-17T19:50:00Z</dcterms:created>
  <dcterms:modified xsi:type="dcterms:W3CDTF">2025-11-17T20:35:00Z</dcterms:modified>
  <cp:category/>
</cp:coreProperties>
</file>