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4"/>
        <w:jc w:val="center"/>
      </w:pPr>
      <w:r>
        <w:rPr>
          <w:rFonts w:hint="eastAsia"/>
          <w:lang w:eastAsia="zh-CN"/>
        </w:rPr>
        <w:t>二段跳UI需分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杨煜</w:t>
      </w:r>
    </w:p>
    <w:p/>
    <w:p>
      <w:pPr>
        <w:pStyle w:val="2"/>
      </w:pPr>
      <w:r>
        <w:rPr>
          <w:rFonts w:hint="eastAsia"/>
          <w:lang w:eastAsia="zh-CN"/>
        </w:rPr>
        <w:t>二段跳</w:t>
      </w:r>
    </w:p>
    <w:p>
      <w:pPr>
        <w:pStyle w:val="42"/>
        <w:widowControl/>
        <w:numPr>
          <w:ilvl w:val="0"/>
          <w:numId w:val="4"/>
        </w:numPr>
        <w:spacing w:before="200" w:after="200" w:line="276" w:lineRule="auto"/>
        <w:ind w:firstLineChars="0"/>
        <w:contextualSpacing/>
        <w:jc w:val="left"/>
      </w:pPr>
    </w:p>
    <w:p>
      <w:pPr>
        <w:pStyle w:val="42"/>
        <w:widowControl/>
        <w:numPr>
          <w:ilvl w:val="0"/>
          <w:numId w:val="4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</w:rPr>
        <w:t>跳&amp;</w:t>
      </w:r>
      <w:r>
        <w:t>二段跳</w:t>
      </w:r>
      <w:r>
        <w:rPr>
          <w:rFonts w:hint="eastAsia"/>
        </w:rPr>
        <w:t>：</w:t>
      </w:r>
    </w:p>
    <w:p>
      <w:pPr>
        <w:pStyle w:val="42"/>
        <w:widowControl/>
        <w:numPr>
          <w:ilvl w:val="1"/>
          <w:numId w:val="5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</w:rPr>
        <w:t>点击</w:t>
      </w:r>
      <w:r>
        <w:t>屏幕</w:t>
      </w:r>
      <w:r>
        <w:rPr>
          <w:rFonts w:hint="eastAsia"/>
        </w:rPr>
        <w:t>上</w:t>
      </w:r>
      <w:r>
        <w:t>【</w:t>
      </w:r>
      <w:r>
        <w:rPr>
          <w:rFonts w:hint="eastAsia"/>
        </w:rPr>
        <w:t>跳</w:t>
      </w:r>
      <w:r>
        <w:t>】</w:t>
      </w:r>
      <w:r>
        <w:rPr>
          <w:rFonts w:hint="eastAsia"/>
        </w:rPr>
        <w:t>按钮，进行普通</w:t>
      </w:r>
      <w:r>
        <w:t>跳</w:t>
      </w:r>
    </w:p>
    <w:p>
      <w:pPr>
        <w:pStyle w:val="42"/>
        <w:widowControl/>
        <w:numPr>
          <w:ilvl w:val="1"/>
          <w:numId w:val="5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</w:rPr>
        <w:t>在</w:t>
      </w:r>
      <w:r>
        <w:t>普通跳没有结束</w:t>
      </w:r>
      <w:r>
        <w:rPr>
          <w:rFonts w:hint="eastAsia"/>
        </w:rPr>
        <w:t>时再次</w:t>
      </w:r>
      <w:r>
        <w:t>按下【</w:t>
      </w:r>
      <w:r>
        <w:rPr>
          <w:rFonts w:hint="eastAsia"/>
        </w:rPr>
        <w:t>跳</w:t>
      </w:r>
      <w:r>
        <w:t>】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进行</w:t>
      </w:r>
      <w:r>
        <w:t>二段跳</w:t>
      </w:r>
      <w:r>
        <w:rPr>
          <w:rFonts w:hint="eastAsia"/>
          <w:lang w:val="en-US" w:eastAsia="zh-CN"/>
        </w:rPr>
        <w:t>(二段跳与普通跳时长间距?)</w:t>
      </w:r>
    </w:p>
    <w:p>
      <w:pPr>
        <w:pStyle w:val="42"/>
        <w:widowControl/>
        <w:numPr>
          <w:ilvl w:val="1"/>
          <w:numId w:val="5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</w:rPr>
        <w:t>原地</w:t>
      </w:r>
      <w:r>
        <w:t>跳</w:t>
      </w:r>
      <w:r>
        <w:rPr>
          <w:rFonts w:hint="eastAsia"/>
        </w:rPr>
        <w:t>可以</w:t>
      </w:r>
      <w:r>
        <w:t>向上跳跃一定距离</w:t>
      </w:r>
    </w:p>
    <w:p>
      <w:pPr>
        <w:pStyle w:val="42"/>
        <w:widowControl/>
        <w:numPr>
          <w:ilvl w:val="1"/>
          <w:numId w:val="5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</w:rPr>
        <w:t>助跑跳可以向前</w:t>
      </w:r>
      <w:r>
        <w:t>跳跃一定距离</w:t>
      </w:r>
      <w:r>
        <w:rPr>
          <w:rFonts w:hint="eastAsia"/>
        </w:rPr>
        <w:t>，</w:t>
      </w:r>
      <w:r>
        <w:t>向高跳跃一定距离</w:t>
      </w:r>
      <w:r>
        <w:rPr>
          <w:rFonts w:hint="eastAsia"/>
          <w:lang w:val="en-US" w:eastAsia="zh-CN"/>
        </w:rPr>
        <w:t>(二段跳是否继承该功能)</w:t>
      </w:r>
    </w:p>
    <w:p>
      <w:pPr>
        <w:pStyle w:val="42"/>
        <w:widowControl/>
        <w:numPr>
          <w:numId w:val="0"/>
        </w:numPr>
        <w:spacing w:before="200" w:after="200" w:line="276" w:lineRule="auto"/>
        <w:ind w:left="420" w:leftChars="0" w:firstLine="420" w:firstLineChars="0"/>
        <w:contextualSpacing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(以下二段跳沿用普通跳功能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pStyle w:val="42"/>
        <w:widowControl/>
        <w:numPr>
          <w:ilvl w:val="1"/>
          <w:numId w:val="5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</w:rPr>
        <w:t>跳跃时头顶</w:t>
      </w:r>
      <w:r>
        <w:t>距上方阻挡</w:t>
      </w:r>
      <w:r>
        <w:rPr>
          <w:rFonts w:hint="eastAsia"/>
        </w:rPr>
        <w:t>距离小于跳跃</w:t>
      </w:r>
      <w:r>
        <w:t>高度，</w:t>
      </w:r>
      <w:r>
        <w:rPr>
          <w:rFonts w:hint="eastAsia"/>
        </w:rPr>
        <w:t>则最高</w:t>
      </w:r>
      <w:r>
        <w:t>跳至</w:t>
      </w:r>
      <w:r>
        <w:rPr>
          <w:rFonts w:hint="eastAsia"/>
        </w:rPr>
        <w:t>头</w:t>
      </w:r>
      <w:r>
        <w:t>碰阻挡物</w:t>
      </w:r>
    </w:p>
    <w:p>
      <w:pPr>
        <w:pStyle w:val="42"/>
        <w:widowControl/>
        <w:numPr>
          <w:ilvl w:val="1"/>
          <w:numId w:val="5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</w:rPr>
        <w:t>跳跃过程中</w:t>
      </w:r>
      <w:r>
        <w:t>经过阻挡物</w:t>
      </w:r>
      <w:r>
        <w:rPr>
          <w:rFonts w:hint="eastAsia"/>
        </w:rPr>
        <w:t>时</w:t>
      </w:r>
      <w:r>
        <w:t>若</w:t>
      </w:r>
      <w:r>
        <w:rPr>
          <w:rFonts w:hint="eastAsia"/>
        </w:rPr>
        <w:t>阻挡物</w:t>
      </w:r>
      <w:r>
        <w:t>上方</w:t>
      </w:r>
      <w:r>
        <w:rPr>
          <w:rFonts w:hint="eastAsia"/>
        </w:rPr>
        <w:t>为</w:t>
      </w:r>
      <w:r>
        <w:t>非阻挡区域</w:t>
      </w:r>
      <w:r>
        <w:rPr>
          <w:rFonts w:hint="eastAsia"/>
        </w:rPr>
        <w:t>且经过时</w:t>
      </w:r>
      <w:r>
        <w:t>高度</w:t>
      </w:r>
      <w:r>
        <w:rPr>
          <w:rFonts w:hint="eastAsia"/>
        </w:rPr>
        <w:t>脚</w:t>
      </w:r>
      <w:r>
        <w:t>不会和阻挡物重合，</w:t>
      </w:r>
      <w:r>
        <w:rPr>
          <w:rFonts w:hint="eastAsia"/>
        </w:rPr>
        <w:t>则</w:t>
      </w:r>
      <w:r>
        <w:t>能够越过阻挡物，否则会沿着阻挡物</w:t>
      </w:r>
      <w:r>
        <w:rPr>
          <w:rFonts w:hint="eastAsia"/>
        </w:rPr>
        <w:t>边缘</w:t>
      </w:r>
      <w:r>
        <w:t>落下</w:t>
      </w:r>
    </w:p>
    <w:p>
      <w:pPr>
        <w:pStyle w:val="42"/>
        <w:widowControl/>
        <w:numPr>
          <w:ilvl w:val="1"/>
          <w:numId w:val="5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</w:rPr>
        <w:t>跳跃落点可以</w:t>
      </w:r>
      <w:r>
        <w:t>落则</w:t>
      </w:r>
      <w:r>
        <w:rPr>
          <w:rFonts w:hint="eastAsia"/>
        </w:rPr>
        <w:t>落下</w:t>
      </w:r>
      <w:r>
        <w:t>，不可以落下</w:t>
      </w:r>
      <w:r>
        <w:rPr>
          <w:rFonts w:hint="eastAsia"/>
        </w:rPr>
        <w:t>则</w:t>
      </w:r>
      <w:r>
        <w:t>沿着阻挡边缘落在离阻挡边缘最近的位置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swiss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pStyle w:val="44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28753CE2"/>
    <w:multiLevelType w:val="multilevel"/>
    <w:tmpl w:val="28753CE2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B054EAC"/>
    <w:multiLevelType w:val="multilevel"/>
    <w:tmpl w:val="4B054EAC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5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8631830"/>
    <w:multiLevelType w:val="multilevel"/>
    <w:tmpl w:val="58631830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3DF"/>
    <w:rsid w:val="0001203E"/>
    <w:rsid w:val="000158C3"/>
    <w:rsid w:val="00034C08"/>
    <w:rsid w:val="00036A9A"/>
    <w:rsid w:val="00045B59"/>
    <w:rsid w:val="00051017"/>
    <w:rsid w:val="000618E1"/>
    <w:rsid w:val="00074717"/>
    <w:rsid w:val="00075F93"/>
    <w:rsid w:val="00097F42"/>
    <w:rsid w:val="000A413B"/>
    <w:rsid w:val="000A6E18"/>
    <w:rsid w:val="000C494C"/>
    <w:rsid w:val="000D5B29"/>
    <w:rsid w:val="000D6C73"/>
    <w:rsid w:val="000E4D8A"/>
    <w:rsid w:val="000F227D"/>
    <w:rsid w:val="00102656"/>
    <w:rsid w:val="0011776C"/>
    <w:rsid w:val="001337CE"/>
    <w:rsid w:val="00140081"/>
    <w:rsid w:val="001534A3"/>
    <w:rsid w:val="0016256E"/>
    <w:rsid w:val="001728AD"/>
    <w:rsid w:val="00185EF0"/>
    <w:rsid w:val="001863B7"/>
    <w:rsid w:val="001864E0"/>
    <w:rsid w:val="00194E8C"/>
    <w:rsid w:val="001A1F0C"/>
    <w:rsid w:val="001B03AC"/>
    <w:rsid w:val="001B0441"/>
    <w:rsid w:val="001C1681"/>
    <w:rsid w:val="001C7634"/>
    <w:rsid w:val="001F5B49"/>
    <w:rsid w:val="00201C2F"/>
    <w:rsid w:val="00226AEC"/>
    <w:rsid w:val="00237729"/>
    <w:rsid w:val="0024514F"/>
    <w:rsid w:val="00245874"/>
    <w:rsid w:val="00256242"/>
    <w:rsid w:val="00261361"/>
    <w:rsid w:val="00265D21"/>
    <w:rsid w:val="00274738"/>
    <w:rsid w:val="00275E94"/>
    <w:rsid w:val="002802D2"/>
    <w:rsid w:val="00287B9A"/>
    <w:rsid w:val="00292C24"/>
    <w:rsid w:val="002A5F20"/>
    <w:rsid w:val="002B3608"/>
    <w:rsid w:val="002B79E8"/>
    <w:rsid w:val="002C184F"/>
    <w:rsid w:val="002C5843"/>
    <w:rsid w:val="002C7BA2"/>
    <w:rsid w:val="002D06A3"/>
    <w:rsid w:val="002D3E55"/>
    <w:rsid w:val="002F0D27"/>
    <w:rsid w:val="002F5A44"/>
    <w:rsid w:val="0030263C"/>
    <w:rsid w:val="00305AF2"/>
    <w:rsid w:val="00311668"/>
    <w:rsid w:val="00311C5A"/>
    <w:rsid w:val="00322A2D"/>
    <w:rsid w:val="00327DED"/>
    <w:rsid w:val="003310FB"/>
    <w:rsid w:val="00331CFE"/>
    <w:rsid w:val="00334DB8"/>
    <w:rsid w:val="0033680D"/>
    <w:rsid w:val="003472B4"/>
    <w:rsid w:val="003513F0"/>
    <w:rsid w:val="003635DF"/>
    <w:rsid w:val="00367509"/>
    <w:rsid w:val="00371F56"/>
    <w:rsid w:val="00373338"/>
    <w:rsid w:val="003809F7"/>
    <w:rsid w:val="00384CE9"/>
    <w:rsid w:val="00386F6C"/>
    <w:rsid w:val="003926B6"/>
    <w:rsid w:val="0039523E"/>
    <w:rsid w:val="00395593"/>
    <w:rsid w:val="003973F9"/>
    <w:rsid w:val="003A0E83"/>
    <w:rsid w:val="003B309B"/>
    <w:rsid w:val="003B4D43"/>
    <w:rsid w:val="003C26FA"/>
    <w:rsid w:val="003C3B09"/>
    <w:rsid w:val="003C5968"/>
    <w:rsid w:val="003C6592"/>
    <w:rsid w:val="003E0B25"/>
    <w:rsid w:val="00401A7A"/>
    <w:rsid w:val="004126A3"/>
    <w:rsid w:val="004171D4"/>
    <w:rsid w:val="00434A3E"/>
    <w:rsid w:val="00443303"/>
    <w:rsid w:val="00475E9C"/>
    <w:rsid w:val="00480316"/>
    <w:rsid w:val="00480D1A"/>
    <w:rsid w:val="004813EB"/>
    <w:rsid w:val="00495455"/>
    <w:rsid w:val="004B4B83"/>
    <w:rsid w:val="004B6D33"/>
    <w:rsid w:val="004C3D73"/>
    <w:rsid w:val="004D0F7F"/>
    <w:rsid w:val="004F5245"/>
    <w:rsid w:val="005178C9"/>
    <w:rsid w:val="00551550"/>
    <w:rsid w:val="005520B9"/>
    <w:rsid w:val="0055477F"/>
    <w:rsid w:val="0056225D"/>
    <w:rsid w:val="005651C1"/>
    <w:rsid w:val="005657ED"/>
    <w:rsid w:val="005672E3"/>
    <w:rsid w:val="005748EA"/>
    <w:rsid w:val="00582975"/>
    <w:rsid w:val="00587F35"/>
    <w:rsid w:val="0059434D"/>
    <w:rsid w:val="005977C8"/>
    <w:rsid w:val="005A27B8"/>
    <w:rsid w:val="005C1EAE"/>
    <w:rsid w:val="005E4B9B"/>
    <w:rsid w:val="005F0B9F"/>
    <w:rsid w:val="005F1DAB"/>
    <w:rsid w:val="005F21BD"/>
    <w:rsid w:val="00602DA0"/>
    <w:rsid w:val="00616251"/>
    <w:rsid w:val="00623722"/>
    <w:rsid w:val="00626B63"/>
    <w:rsid w:val="006620C5"/>
    <w:rsid w:val="00682CE6"/>
    <w:rsid w:val="00686E62"/>
    <w:rsid w:val="00687BAA"/>
    <w:rsid w:val="00692D3C"/>
    <w:rsid w:val="00692FA9"/>
    <w:rsid w:val="006B3F74"/>
    <w:rsid w:val="006C00F7"/>
    <w:rsid w:val="006C0A4F"/>
    <w:rsid w:val="006D7295"/>
    <w:rsid w:val="006E39CA"/>
    <w:rsid w:val="006F6326"/>
    <w:rsid w:val="006F7BEE"/>
    <w:rsid w:val="00716CC0"/>
    <w:rsid w:val="0072654C"/>
    <w:rsid w:val="00726E07"/>
    <w:rsid w:val="0072748F"/>
    <w:rsid w:val="0074205B"/>
    <w:rsid w:val="007440B3"/>
    <w:rsid w:val="00751129"/>
    <w:rsid w:val="00751528"/>
    <w:rsid w:val="00752523"/>
    <w:rsid w:val="00752950"/>
    <w:rsid w:val="00752AD0"/>
    <w:rsid w:val="00757F14"/>
    <w:rsid w:val="00761B86"/>
    <w:rsid w:val="00764CB7"/>
    <w:rsid w:val="00773EA4"/>
    <w:rsid w:val="00780380"/>
    <w:rsid w:val="00780E87"/>
    <w:rsid w:val="00785DEC"/>
    <w:rsid w:val="007941AC"/>
    <w:rsid w:val="007A2011"/>
    <w:rsid w:val="007A3D5B"/>
    <w:rsid w:val="007B1CD0"/>
    <w:rsid w:val="007B4D4E"/>
    <w:rsid w:val="007B5E05"/>
    <w:rsid w:val="007F14DD"/>
    <w:rsid w:val="007F2A6F"/>
    <w:rsid w:val="007F2B12"/>
    <w:rsid w:val="007F6244"/>
    <w:rsid w:val="0080124E"/>
    <w:rsid w:val="0080684E"/>
    <w:rsid w:val="00820A5F"/>
    <w:rsid w:val="00833564"/>
    <w:rsid w:val="0086287A"/>
    <w:rsid w:val="00865695"/>
    <w:rsid w:val="008658ED"/>
    <w:rsid w:val="00882D2E"/>
    <w:rsid w:val="008A0762"/>
    <w:rsid w:val="008B05C1"/>
    <w:rsid w:val="008B58FC"/>
    <w:rsid w:val="008D5421"/>
    <w:rsid w:val="008E7665"/>
    <w:rsid w:val="00903FEB"/>
    <w:rsid w:val="0092667C"/>
    <w:rsid w:val="00931721"/>
    <w:rsid w:val="00961652"/>
    <w:rsid w:val="009629C5"/>
    <w:rsid w:val="0096546F"/>
    <w:rsid w:val="009731BD"/>
    <w:rsid w:val="009A46F2"/>
    <w:rsid w:val="009B53D8"/>
    <w:rsid w:val="009C1B67"/>
    <w:rsid w:val="009D5EAC"/>
    <w:rsid w:val="009D7610"/>
    <w:rsid w:val="009F03DD"/>
    <w:rsid w:val="00A139AD"/>
    <w:rsid w:val="00A22073"/>
    <w:rsid w:val="00A24B05"/>
    <w:rsid w:val="00A40929"/>
    <w:rsid w:val="00A45423"/>
    <w:rsid w:val="00A4616F"/>
    <w:rsid w:val="00A55F23"/>
    <w:rsid w:val="00A56408"/>
    <w:rsid w:val="00A641AB"/>
    <w:rsid w:val="00A730B7"/>
    <w:rsid w:val="00A817A4"/>
    <w:rsid w:val="00A91B32"/>
    <w:rsid w:val="00AB41F5"/>
    <w:rsid w:val="00AB7083"/>
    <w:rsid w:val="00AC724B"/>
    <w:rsid w:val="00AC7FD4"/>
    <w:rsid w:val="00AD6370"/>
    <w:rsid w:val="00AF6D04"/>
    <w:rsid w:val="00AF73CA"/>
    <w:rsid w:val="00AF7C33"/>
    <w:rsid w:val="00B03F36"/>
    <w:rsid w:val="00B10B48"/>
    <w:rsid w:val="00B15B42"/>
    <w:rsid w:val="00B23310"/>
    <w:rsid w:val="00B236CB"/>
    <w:rsid w:val="00B30755"/>
    <w:rsid w:val="00B472AE"/>
    <w:rsid w:val="00B624EF"/>
    <w:rsid w:val="00B65E2B"/>
    <w:rsid w:val="00B77FE2"/>
    <w:rsid w:val="00B803EF"/>
    <w:rsid w:val="00B9447F"/>
    <w:rsid w:val="00BA37A2"/>
    <w:rsid w:val="00BA4567"/>
    <w:rsid w:val="00BC4292"/>
    <w:rsid w:val="00C04A1F"/>
    <w:rsid w:val="00C061C7"/>
    <w:rsid w:val="00C06947"/>
    <w:rsid w:val="00C156E3"/>
    <w:rsid w:val="00C21586"/>
    <w:rsid w:val="00C32314"/>
    <w:rsid w:val="00C32BB5"/>
    <w:rsid w:val="00C355B8"/>
    <w:rsid w:val="00C37CD4"/>
    <w:rsid w:val="00C40F19"/>
    <w:rsid w:val="00C425BC"/>
    <w:rsid w:val="00C70962"/>
    <w:rsid w:val="00C73579"/>
    <w:rsid w:val="00C8017C"/>
    <w:rsid w:val="00C81E46"/>
    <w:rsid w:val="00C944C0"/>
    <w:rsid w:val="00C95F18"/>
    <w:rsid w:val="00CA0AF1"/>
    <w:rsid w:val="00CA1F3B"/>
    <w:rsid w:val="00CA4699"/>
    <w:rsid w:val="00CA73F0"/>
    <w:rsid w:val="00D03944"/>
    <w:rsid w:val="00D06DE5"/>
    <w:rsid w:val="00D26D4F"/>
    <w:rsid w:val="00D374B6"/>
    <w:rsid w:val="00D4103C"/>
    <w:rsid w:val="00D6236F"/>
    <w:rsid w:val="00D63B9E"/>
    <w:rsid w:val="00D70C47"/>
    <w:rsid w:val="00D7321B"/>
    <w:rsid w:val="00D7681B"/>
    <w:rsid w:val="00D76823"/>
    <w:rsid w:val="00D77958"/>
    <w:rsid w:val="00D77BC3"/>
    <w:rsid w:val="00D8428B"/>
    <w:rsid w:val="00D9748C"/>
    <w:rsid w:val="00DB0D88"/>
    <w:rsid w:val="00DB4589"/>
    <w:rsid w:val="00DD4246"/>
    <w:rsid w:val="00DD69C2"/>
    <w:rsid w:val="00DF168A"/>
    <w:rsid w:val="00DF4D5E"/>
    <w:rsid w:val="00E01ADD"/>
    <w:rsid w:val="00E14F4D"/>
    <w:rsid w:val="00E20B16"/>
    <w:rsid w:val="00E331FC"/>
    <w:rsid w:val="00E33C58"/>
    <w:rsid w:val="00E421A4"/>
    <w:rsid w:val="00E51E6F"/>
    <w:rsid w:val="00E53FFA"/>
    <w:rsid w:val="00E569FA"/>
    <w:rsid w:val="00E63DB9"/>
    <w:rsid w:val="00E674AD"/>
    <w:rsid w:val="00E71F9F"/>
    <w:rsid w:val="00E7436F"/>
    <w:rsid w:val="00E8777B"/>
    <w:rsid w:val="00EA2067"/>
    <w:rsid w:val="00EA704A"/>
    <w:rsid w:val="00EB1AB9"/>
    <w:rsid w:val="00EB4C18"/>
    <w:rsid w:val="00ED183B"/>
    <w:rsid w:val="00ED3137"/>
    <w:rsid w:val="00EF66A5"/>
    <w:rsid w:val="00F05144"/>
    <w:rsid w:val="00F176F3"/>
    <w:rsid w:val="00F2321E"/>
    <w:rsid w:val="00F2421E"/>
    <w:rsid w:val="00F36F29"/>
    <w:rsid w:val="00F61DCF"/>
    <w:rsid w:val="00F65643"/>
    <w:rsid w:val="00F65889"/>
    <w:rsid w:val="00F743A3"/>
    <w:rsid w:val="00F94A85"/>
    <w:rsid w:val="00FA4C7E"/>
    <w:rsid w:val="00FA7C5F"/>
    <w:rsid w:val="00FB1AC6"/>
    <w:rsid w:val="00FC3694"/>
    <w:rsid w:val="00FD6847"/>
    <w:rsid w:val="00FF0588"/>
    <w:rsid w:val="00FF33DB"/>
    <w:rsid w:val="00FF3C7F"/>
    <w:rsid w:val="011F1764"/>
    <w:rsid w:val="012254EC"/>
    <w:rsid w:val="01BD0368"/>
    <w:rsid w:val="021332F5"/>
    <w:rsid w:val="02385AB4"/>
    <w:rsid w:val="025D6BED"/>
    <w:rsid w:val="02E416E9"/>
    <w:rsid w:val="02FD4578"/>
    <w:rsid w:val="030F4492"/>
    <w:rsid w:val="03506580"/>
    <w:rsid w:val="03870C59"/>
    <w:rsid w:val="039D2DFC"/>
    <w:rsid w:val="04991D9B"/>
    <w:rsid w:val="04A071A7"/>
    <w:rsid w:val="04B8212A"/>
    <w:rsid w:val="04E74098"/>
    <w:rsid w:val="050339C8"/>
    <w:rsid w:val="05215177"/>
    <w:rsid w:val="056A5A49"/>
    <w:rsid w:val="059645B8"/>
    <w:rsid w:val="05C74A0B"/>
    <w:rsid w:val="05DC58AA"/>
    <w:rsid w:val="061B3143"/>
    <w:rsid w:val="06977C3A"/>
    <w:rsid w:val="06C8202F"/>
    <w:rsid w:val="07521AD3"/>
    <w:rsid w:val="07F17513"/>
    <w:rsid w:val="084D7C2D"/>
    <w:rsid w:val="08F6487C"/>
    <w:rsid w:val="09280895"/>
    <w:rsid w:val="095B5561"/>
    <w:rsid w:val="097C4A9B"/>
    <w:rsid w:val="097D5DA0"/>
    <w:rsid w:val="097F12A3"/>
    <w:rsid w:val="099111BE"/>
    <w:rsid w:val="0994740D"/>
    <w:rsid w:val="09D5642F"/>
    <w:rsid w:val="09FC40F0"/>
    <w:rsid w:val="0A451F66"/>
    <w:rsid w:val="0A623A94"/>
    <w:rsid w:val="0B1F6D6F"/>
    <w:rsid w:val="0B2C69E0"/>
    <w:rsid w:val="0B3166EB"/>
    <w:rsid w:val="0B565626"/>
    <w:rsid w:val="0B6D0ACF"/>
    <w:rsid w:val="0BD107F3"/>
    <w:rsid w:val="0BE67494"/>
    <w:rsid w:val="0BEB139D"/>
    <w:rsid w:val="0C12064D"/>
    <w:rsid w:val="0C86159B"/>
    <w:rsid w:val="0C876939"/>
    <w:rsid w:val="0C884A9F"/>
    <w:rsid w:val="0CAD145B"/>
    <w:rsid w:val="0CBE7177"/>
    <w:rsid w:val="0CE0512D"/>
    <w:rsid w:val="0CFD24DF"/>
    <w:rsid w:val="0D643188"/>
    <w:rsid w:val="0DAD0FFE"/>
    <w:rsid w:val="0DB3678A"/>
    <w:rsid w:val="0DC23522"/>
    <w:rsid w:val="0DE00553"/>
    <w:rsid w:val="0E2C2BD1"/>
    <w:rsid w:val="0E581497"/>
    <w:rsid w:val="0E9B0C86"/>
    <w:rsid w:val="0EB053A8"/>
    <w:rsid w:val="0F293D6D"/>
    <w:rsid w:val="0F3A1A89"/>
    <w:rsid w:val="0F7718EE"/>
    <w:rsid w:val="0F9D3D2C"/>
    <w:rsid w:val="0FB85BDB"/>
    <w:rsid w:val="0FDD4B16"/>
    <w:rsid w:val="0FE20F9D"/>
    <w:rsid w:val="105D5064"/>
    <w:rsid w:val="10A741DE"/>
    <w:rsid w:val="10D30522"/>
    <w:rsid w:val="10EB1450"/>
    <w:rsid w:val="111E376B"/>
    <w:rsid w:val="112F0C3F"/>
    <w:rsid w:val="116C0AA4"/>
    <w:rsid w:val="11E825EC"/>
    <w:rsid w:val="121037B1"/>
    <w:rsid w:val="123F0A7C"/>
    <w:rsid w:val="12FB6C31"/>
    <w:rsid w:val="13527640"/>
    <w:rsid w:val="13AA330E"/>
    <w:rsid w:val="13F413C8"/>
    <w:rsid w:val="14D95133"/>
    <w:rsid w:val="14EC73E1"/>
    <w:rsid w:val="1524753B"/>
    <w:rsid w:val="15281C36"/>
    <w:rsid w:val="154767F6"/>
    <w:rsid w:val="15805318"/>
    <w:rsid w:val="158A0564"/>
    <w:rsid w:val="15B413A8"/>
    <w:rsid w:val="15D95D65"/>
    <w:rsid w:val="15DF34F1"/>
    <w:rsid w:val="15F63117"/>
    <w:rsid w:val="16535A2F"/>
    <w:rsid w:val="166B30D5"/>
    <w:rsid w:val="16764CEA"/>
    <w:rsid w:val="16AD73C2"/>
    <w:rsid w:val="16AE7042"/>
    <w:rsid w:val="16B42D2A"/>
    <w:rsid w:val="16EB4F2B"/>
    <w:rsid w:val="1702234F"/>
    <w:rsid w:val="17F141D6"/>
    <w:rsid w:val="18037974"/>
    <w:rsid w:val="18143491"/>
    <w:rsid w:val="18174416"/>
    <w:rsid w:val="183D41A7"/>
    <w:rsid w:val="18511C71"/>
    <w:rsid w:val="18A20777"/>
    <w:rsid w:val="1952091A"/>
    <w:rsid w:val="1B134E48"/>
    <w:rsid w:val="1B6B2E03"/>
    <w:rsid w:val="1B905946"/>
    <w:rsid w:val="1BD42BB8"/>
    <w:rsid w:val="1C185E73"/>
    <w:rsid w:val="1C2C1048"/>
    <w:rsid w:val="1C2C57C5"/>
    <w:rsid w:val="1C4F4A80"/>
    <w:rsid w:val="1C7C20CC"/>
    <w:rsid w:val="1C9167EE"/>
    <w:rsid w:val="1CA94324"/>
    <w:rsid w:val="1CEC2380"/>
    <w:rsid w:val="1CF4520D"/>
    <w:rsid w:val="1D0D0336"/>
    <w:rsid w:val="1D0E163B"/>
    <w:rsid w:val="1D3F7C0B"/>
    <w:rsid w:val="1D5B3CB8"/>
    <w:rsid w:val="1D7A2EE8"/>
    <w:rsid w:val="1DE13B91"/>
    <w:rsid w:val="1EE76CC2"/>
    <w:rsid w:val="1F31003B"/>
    <w:rsid w:val="1F8110BF"/>
    <w:rsid w:val="1F9C76EA"/>
    <w:rsid w:val="20215745"/>
    <w:rsid w:val="20477B83"/>
    <w:rsid w:val="208479E8"/>
    <w:rsid w:val="208B7373"/>
    <w:rsid w:val="20AE4FA9"/>
    <w:rsid w:val="20AF2A2B"/>
    <w:rsid w:val="20FF3AAE"/>
    <w:rsid w:val="2217457B"/>
    <w:rsid w:val="22395DB5"/>
    <w:rsid w:val="22504163"/>
    <w:rsid w:val="22752032"/>
    <w:rsid w:val="227B20A1"/>
    <w:rsid w:val="22B03475"/>
    <w:rsid w:val="23046782"/>
    <w:rsid w:val="23556A94"/>
    <w:rsid w:val="2363361D"/>
    <w:rsid w:val="24304BEB"/>
    <w:rsid w:val="243746B7"/>
    <w:rsid w:val="24DA034C"/>
    <w:rsid w:val="24DE730D"/>
    <w:rsid w:val="251364E2"/>
    <w:rsid w:val="253E5E7D"/>
    <w:rsid w:val="254D6EA5"/>
    <w:rsid w:val="25C25381"/>
    <w:rsid w:val="260E417C"/>
    <w:rsid w:val="262C6FAF"/>
    <w:rsid w:val="269339C1"/>
    <w:rsid w:val="26F356F3"/>
    <w:rsid w:val="271933B4"/>
    <w:rsid w:val="27490680"/>
    <w:rsid w:val="276734B3"/>
    <w:rsid w:val="277F0B5A"/>
    <w:rsid w:val="278504E5"/>
    <w:rsid w:val="28030DB3"/>
    <w:rsid w:val="282F2EFC"/>
    <w:rsid w:val="287348EA"/>
    <w:rsid w:val="28C81DF6"/>
    <w:rsid w:val="28DF1A1B"/>
    <w:rsid w:val="290B5D62"/>
    <w:rsid w:val="292B4099"/>
    <w:rsid w:val="29444FC3"/>
    <w:rsid w:val="29BD1409"/>
    <w:rsid w:val="29C71D19"/>
    <w:rsid w:val="29E028C3"/>
    <w:rsid w:val="2A16531B"/>
    <w:rsid w:val="2A5C7A21"/>
    <w:rsid w:val="2A8C4F5A"/>
    <w:rsid w:val="2ABE6A2E"/>
    <w:rsid w:val="2AD134D0"/>
    <w:rsid w:val="2ADF27E6"/>
    <w:rsid w:val="2AE71DF0"/>
    <w:rsid w:val="2B020198"/>
    <w:rsid w:val="2B320F6B"/>
    <w:rsid w:val="2B394179"/>
    <w:rsid w:val="2B4021FB"/>
    <w:rsid w:val="2BC12975"/>
    <w:rsid w:val="2BED7120"/>
    <w:rsid w:val="2C2F7B89"/>
    <w:rsid w:val="2C3D4920"/>
    <w:rsid w:val="2C470AB3"/>
    <w:rsid w:val="2C645E65"/>
    <w:rsid w:val="2C9917B7"/>
    <w:rsid w:val="2D537CEC"/>
    <w:rsid w:val="2D74241F"/>
    <w:rsid w:val="2DB7418D"/>
    <w:rsid w:val="2E003688"/>
    <w:rsid w:val="2E2D764F"/>
    <w:rsid w:val="2E3B6964"/>
    <w:rsid w:val="2E4376F5"/>
    <w:rsid w:val="2E454CF5"/>
    <w:rsid w:val="2E4E3407"/>
    <w:rsid w:val="2E5F36A1"/>
    <w:rsid w:val="2EEE550E"/>
    <w:rsid w:val="2EF51616"/>
    <w:rsid w:val="2F062BB5"/>
    <w:rsid w:val="2F33497E"/>
    <w:rsid w:val="2F406212"/>
    <w:rsid w:val="2F4E0DAB"/>
    <w:rsid w:val="2F843483"/>
    <w:rsid w:val="304424A4"/>
    <w:rsid w:val="30657E68"/>
    <w:rsid w:val="30792A97"/>
    <w:rsid w:val="30891274"/>
    <w:rsid w:val="30A56DDE"/>
    <w:rsid w:val="30FD526E"/>
    <w:rsid w:val="3138634D"/>
    <w:rsid w:val="3147241C"/>
    <w:rsid w:val="31622A14"/>
    <w:rsid w:val="31AB088A"/>
    <w:rsid w:val="31B46F9B"/>
    <w:rsid w:val="31B721C2"/>
    <w:rsid w:val="31D10ACA"/>
    <w:rsid w:val="32D72576"/>
    <w:rsid w:val="331B1D66"/>
    <w:rsid w:val="33941A2F"/>
    <w:rsid w:val="33AB1655"/>
    <w:rsid w:val="33F85ED1"/>
    <w:rsid w:val="34257C99"/>
    <w:rsid w:val="342A79A4"/>
    <w:rsid w:val="34881F3C"/>
    <w:rsid w:val="349B0F5D"/>
    <w:rsid w:val="34B82DCC"/>
    <w:rsid w:val="34DA42C5"/>
    <w:rsid w:val="353201D7"/>
    <w:rsid w:val="35B03024"/>
    <w:rsid w:val="35BA13B5"/>
    <w:rsid w:val="35D77660"/>
    <w:rsid w:val="35F40295"/>
    <w:rsid w:val="363C4E06"/>
    <w:rsid w:val="365D11DA"/>
    <w:rsid w:val="365E663F"/>
    <w:rsid w:val="36737A88"/>
    <w:rsid w:val="36BF12F1"/>
    <w:rsid w:val="36FA64BE"/>
    <w:rsid w:val="374B0846"/>
    <w:rsid w:val="3762046C"/>
    <w:rsid w:val="378A5DAD"/>
    <w:rsid w:val="37A21255"/>
    <w:rsid w:val="37AB62E1"/>
    <w:rsid w:val="37B90E7A"/>
    <w:rsid w:val="37F5545C"/>
    <w:rsid w:val="38111509"/>
    <w:rsid w:val="381579C2"/>
    <w:rsid w:val="38186892"/>
    <w:rsid w:val="385B6485"/>
    <w:rsid w:val="38B90A1D"/>
    <w:rsid w:val="38DF0C5D"/>
    <w:rsid w:val="38E11BE1"/>
    <w:rsid w:val="38F85F83"/>
    <w:rsid w:val="38F97288"/>
    <w:rsid w:val="39C618C1"/>
    <w:rsid w:val="39DD52FC"/>
    <w:rsid w:val="3A561743"/>
    <w:rsid w:val="3AC10DF2"/>
    <w:rsid w:val="3ADE4966"/>
    <w:rsid w:val="3AE635B0"/>
    <w:rsid w:val="3AE94535"/>
    <w:rsid w:val="3AF86D4E"/>
    <w:rsid w:val="3B366832"/>
    <w:rsid w:val="3B576D67"/>
    <w:rsid w:val="3B5A356F"/>
    <w:rsid w:val="3B6F440E"/>
    <w:rsid w:val="3BCF352E"/>
    <w:rsid w:val="3C15041F"/>
    <w:rsid w:val="3CD97263"/>
    <w:rsid w:val="3CF81D16"/>
    <w:rsid w:val="3D091FB1"/>
    <w:rsid w:val="3D114E3F"/>
    <w:rsid w:val="3D477897"/>
    <w:rsid w:val="3D6F51D8"/>
    <w:rsid w:val="3DA940B9"/>
    <w:rsid w:val="3DE970A0"/>
    <w:rsid w:val="3E81631A"/>
    <w:rsid w:val="3E844D20"/>
    <w:rsid w:val="3E9B10C2"/>
    <w:rsid w:val="3EF25354"/>
    <w:rsid w:val="3F4305D7"/>
    <w:rsid w:val="3FB93A98"/>
    <w:rsid w:val="40024CEA"/>
    <w:rsid w:val="4057049F"/>
    <w:rsid w:val="4058787B"/>
    <w:rsid w:val="409D1B0D"/>
    <w:rsid w:val="412F2A18"/>
    <w:rsid w:val="41427322"/>
    <w:rsid w:val="41FD4053"/>
    <w:rsid w:val="429B73D4"/>
    <w:rsid w:val="42C07614"/>
    <w:rsid w:val="42F17DE3"/>
    <w:rsid w:val="43072330"/>
    <w:rsid w:val="437B7AD7"/>
    <w:rsid w:val="43EA2579"/>
    <w:rsid w:val="440E72B6"/>
    <w:rsid w:val="4413593C"/>
    <w:rsid w:val="44177BC5"/>
    <w:rsid w:val="4424689E"/>
    <w:rsid w:val="446E05D4"/>
    <w:rsid w:val="44D6621B"/>
    <w:rsid w:val="44F84F03"/>
    <w:rsid w:val="454B0EBC"/>
    <w:rsid w:val="454F3145"/>
    <w:rsid w:val="45AD34DF"/>
    <w:rsid w:val="45AD56DD"/>
    <w:rsid w:val="45BC5CF7"/>
    <w:rsid w:val="45FB105F"/>
    <w:rsid w:val="46190610"/>
    <w:rsid w:val="463C1EC0"/>
    <w:rsid w:val="468A764A"/>
    <w:rsid w:val="46A017ED"/>
    <w:rsid w:val="46AF6585"/>
    <w:rsid w:val="46D25840"/>
    <w:rsid w:val="46E4575A"/>
    <w:rsid w:val="47342061"/>
    <w:rsid w:val="47356CF8"/>
    <w:rsid w:val="475017C8"/>
    <w:rsid w:val="47537093"/>
    <w:rsid w:val="47874069"/>
    <w:rsid w:val="47E44403"/>
    <w:rsid w:val="4828256E"/>
    <w:rsid w:val="487D32FD"/>
    <w:rsid w:val="48BF75E9"/>
    <w:rsid w:val="48C35FF0"/>
    <w:rsid w:val="48E829AC"/>
    <w:rsid w:val="48F92C46"/>
    <w:rsid w:val="48FA28C6"/>
    <w:rsid w:val="48FC164D"/>
    <w:rsid w:val="492B6918"/>
    <w:rsid w:val="493C6BB3"/>
    <w:rsid w:val="494729C5"/>
    <w:rsid w:val="49801C26"/>
    <w:rsid w:val="49F650E8"/>
    <w:rsid w:val="49F84D68"/>
    <w:rsid w:val="4A133393"/>
    <w:rsid w:val="4A2523B4"/>
    <w:rsid w:val="4A485DEB"/>
    <w:rsid w:val="4A570604"/>
    <w:rsid w:val="4A8B3ACA"/>
    <w:rsid w:val="4A8F3FE1"/>
    <w:rsid w:val="4A925C3C"/>
    <w:rsid w:val="4ACC52C9"/>
    <w:rsid w:val="4B1A19C7"/>
    <w:rsid w:val="4B3002E7"/>
    <w:rsid w:val="4C4A5378"/>
    <w:rsid w:val="4D337AB8"/>
    <w:rsid w:val="4D6374FF"/>
    <w:rsid w:val="4D8330BA"/>
    <w:rsid w:val="4DC537A4"/>
    <w:rsid w:val="4DD827C4"/>
    <w:rsid w:val="4DF11170"/>
    <w:rsid w:val="4E0F0720"/>
    <w:rsid w:val="4E611424"/>
    <w:rsid w:val="4E6E3FBD"/>
    <w:rsid w:val="4ED3104C"/>
    <w:rsid w:val="4F01352B"/>
    <w:rsid w:val="4F30407B"/>
    <w:rsid w:val="4F442D1B"/>
    <w:rsid w:val="4F7C2E75"/>
    <w:rsid w:val="4F7D417A"/>
    <w:rsid w:val="4F84599F"/>
    <w:rsid w:val="504870C6"/>
    <w:rsid w:val="50552B58"/>
    <w:rsid w:val="50797895"/>
    <w:rsid w:val="50AC6DEA"/>
    <w:rsid w:val="50DF2ABC"/>
    <w:rsid w:val="51BF7BAC"/>
    <w:rsid w:val="52447E05"/>
    <w:rsid w:val="5249428D"/>
    <w:rsid w:val="52817C6A"/>
    <w:rsid w:val="528E6F80"/>
    <w:rsid w:val="52CC0FE3"/>
    <w:rsid w:val="52CE7D69"/>
    <w:rsid w:val="52D82877"/>
    <w:rsid w:val="532219F2"/>
    <w:rsid w:val="534741B0"/>
    <w:rsid w:val="534D1AE8"/>
    <w:rsid w:val="537B5903"/>
    <w:rsid w:val="53813090"/>
    <w:rsid w:val="54067A66"/>
    <w:rsid w:val="546C2C8D"/>
    <w:rsid w:val="547246CB"/>
    <w:rsid w:val="54A72E72"/>
    <w:rsid w:val="54C05F9B"/>
    <w:rsid w:val="55163126"/>
    <w:rsid w:val="551C5030"/>
    <w:rsid w:val="559417F6"/>
    <w:rsid w:val="55AA0117"/>
    <w:rsid w:val="55DF63F2"/>
    <w:rsid w:val="560D23B9"/>
    <w:rsid w:val="56312EB1"/>
    <w:rsid w:val="56692AD3"/>
    <w:rsid w:val="56694CD1"/>
    <w:rsid w:val="56A33BB2"/>
    <w:rsid w:val="56EC1A28"/>
    <w:rsid w:val="5716066D"/>
    <w:rsid w:val="57171972"/>
    <w:rsid w:val="5727418B"/>
    <w:rsid w:val="57276389"/>
    <w:rsid w:val="57404D35"/>
    <w:rsid w:val="57840CA1"/>
    <w:rsid w:val="57940F3C"/>
    <w:rsid w:val="579774C3"/>
    <w:rsid w:val="57BC687D"/>
    <w:rsid w:val="57CB4719"/>
    <w:rsid w:val="58C70B27"/>
    <w:rsid w:val="58E00F5E"/>
    <w:rsid w:val="58E9186D"/>
    <w:rsid w:val="58EE5CF5"/>
    <w:rsid w:val="58F55680"/>
    <w:rsid w:val="59AC3B2A"/>
    <w:rsid w:val="59B30F36"/>
    <w:rsid w:val="59CD78E2"/>
    <w:rsid w:val="59F70726"/>
    <w:rsid w:val="5B0453E0"/>
    <w:rsid w:val="5B74479A"/>
    <w:rsid w:val="5BB12F7A"/>
    <w:rsid w:val="5BB62C85"/>
    <w:rsid w:val="5BFF4B9B"/>
    <w:rsid w:val="5C037501"/>
    <w:rsid w:val="5C0B238F"/>
    <w:rsid w:val="5C235838"/>
    <w:rsid w:val="5CA31609"/>
    <w:rsid w:val="5CBB2533"/>
    <w:rsid w:val="5D1E0F52"/>
    <w:rsid w:val="5D7209DD"/>
    <w:rsid w:val="5D886403"/>
    <w:rsid w:val="5DB623CB"/>
    <w:rsid w:val="5E302094"/>
    <w:rsid w:val="5ED11C1E"/>
    <w:rsid w:val="5ED8015D"/>
    <w:rsid w:val="5F8C454F"/>
    <w:rsid w:val="5FB70C17"/>
    <w:rsid w:val="5FC74E15"/>
    <w:rsid w:val="5FF564FD"/>
    <w:rsid w:val="600E1625"/>
    <w:rsid w:val="60D91FF3"/>
    <w:rsid w:val="613F521A"/>
    <w:rsid w:val="614C6AAF"/>
    <w:rsid w:val="615E224C"/>
    <w:rsid w:val="6168067C"/>
    <w:rsid w:val="617C17FC"/>
    <w:rsid w:val="61B628DB"/>
    <w:rsid w:val="61DE73CA"/>
    <w:rsid w:val="62310026"/>
    <w:rsid w:val="623D76BC"/>
    <w:rsid w:val="62D3782F"/>
    <w:rsid w:val="635B1BF4"/>
    <w:rsid w:val="639B17F6"/>
    <w:rsid w:val="63AF0497"/>
    <w:rsid w:val="63D351D4"/>
    <w:rsid w:val="63F4318A"/>
    <w:rsid w:val="646B6349"/>
    <w:rsid w:val="647A6C66"/>
    <w:rsid w:val="651200DE"/>
    <w:rsid w:val="651E51F6"/>
    <w:rsid w:val="65374A9B"/>
    <w:rsid w:val="65385D9F"/>
    <w:rsid w:val="658F6357"/>
    <w:rsid w:val="664D7E66"/>
    <w:rsid w:val="665C6DFC"/>
    <w:rsid w:val="667C18AF"/>
    <w:rsid w:val="66C145A2"/>
    <w:rsid w:val="66C52FA8"/>
    <w:rsid w:val="66D04BBC"/>
    <w:rsid w:val="66DD3ED2"/>
    <w:rsid w:val="67065096"/>
    <w:rsid w:val="678E6274"/>
    <w:rsid w:val="67AD54A4"/>
    <w:rsid w:val="67F97B21"/>
    <w:rsid w:val="6808013C"/>
    <w:rsid w:val="680C32E9"/>
    <w:rsid w:val="682A60F2"/>
    <w:rsid w:val="68347377"/>
    <w:rsid w:val="687D5B7C"/>
    <w:rsid w:val="6881205D"/>
    <w:rsid w:val="691163F0"/>
    <w:rsid w:val="694E0453"/>
    <w:rsid w:val="6954235C"/>
    <w:rsid w:val="69FA2AEA"/>
    <w:rsid w:val="69FB056C"/>
    <w:rsid w:val="6A11670E"/>
    <w:rsid w:val="6A734687"/>
    <w:rsid w:val="6ACA31C3"/>
    <w:rsid w:val="6ADC6960"/>
    <w:rsid w:val="6AE17565"/>
    <w:rsid w:val="6B2370D5"/>
    <w:rsid w:val="6B48020E"/>
    <w:rsid w:val="6B663041"/>
    <w:rsid w:val="6BA563A9"/>
    <w:rsid w:val="6BCC1AEC"/>
    <w:rsid w:val="6BFB6DB8"/>
    <w:rsid w:val="6C0E4753"/>
    <w:rsid w:val="6C355C98"/>
    <w:rsid w:val="6C7553FD"/>
    <w:rsid w:val="6C8743F2"/>
    <w:rsid w:val="6CC1587C"/>
    <w:rsid w:val="6CE2138C"/>
    <w:rsid w:val="6DA1218D"/>
    <w:rsid w:val="6DF8337A"/>
    <w:rsid w:val="6E442175"/>
    <w:rsid w:val="6E5F4023"/>
    <w:rsid w:val="6EA31D39"/>
    <w:rsid w:val="6EBE1E3F"/>
    <w:rsid w:val="6EDA00EA"/>
    <w:rsid w:val="6EDA22BD"/>
    <w:rsid w:val="6F034B31"/>
    <w:rsid w:val="6F0A44BC"/>
    <w:rsid w:val="6F8B5D0F"/>
    <w:rsid w:val="6FA71DBC"/>
    <w:rsid w:val="6FE476A3"/>
    <w:rsid w:val="6FEF5A34"/>
    <w:rsid w:val="70026C53"/>
    <w:rsid w:val="707D0B1B"/>
    <w:rsid w:val="70A01FD4"/>
    <w:rsid w:val="70A254D7"/>
    <w:rsid w:val="70A51CDF"/>
    <w:rsid w:val="70AE12EA"/>
    <w:rsid w:val="70CD3D9D"/>
    <w:rsid w:val="70FE5BF1"/>
    <w:rsid w:val="710B1683"/>
    <w:rsid w:val="71105B0B"/>
    <w:rsid w:val="715507FE"/>
    <w:rsid w:val="71D545CF"/>
    <w:rsid w:val="71DF3434"/>
    <w:rsid w:val="723536EF"/>
    <w:rsid w:val="723C307A"/>
    <w:rsid w:val="726C5DC7"/>
    <w:rsid w:val="72740C55"/>
    <w:rsid w:val="72B303DE"/>
    <w:rsid w:val="73130D16"/>
    <w:rsid w:val="738F6E24"/>
    <w:rsid w:val="73FE4ED9"/>
    <w:rsid w:val="74504CE3"/>
    <w:rsid w:val="746016FA"/>
    <w:rsid w:val="748154B2"/>
    <w:rsid w:val="74A83174"/>
    <w:rsid w:val="74AA2DF3"/>
    <w:rsid w:val="75B273FE"/>
    <w:rsid w:val="75D812E7"/>
    <w:rsid w:val="76203C5A"/>
    <w:rsid w:val="76704CDE"/>
    <w:rsid w:val="76903014"/>
    <w:rsid w:val="76923F99"/>
    <w:rsid w:val="76AB70C1"/>
    <w:rsid w:val="76B61BCF"/>
    <w:rsid w:val="77547090"/>
    <w:rsid w:val="77A22E42"/>
    <w:rsid w:val="77F03ED5"/>
    <w:rsid w:val="78A9541B"/>
    <w:rsid w:val="78B44D12"/>
    <w:rsid w:val="78BE6767"/>
    <w:rsid w:val="78C31CAF"/>
    <w:rsid w:val="78CF2A69"/>
    <w:rsid w:val="791F0D44"/>
    <w:rsid w:val="792E135E"/>
    <w:rsid w:val="79450F83"/>
    <w:rsid w:val="79645FB5"/>
    <w:rsid w:val="797804D9"/>
    <w:rsid w:val="797C365C"/>
    <w:rsid w:val="79933281"/>
    <w:rsid w:val="799B610F"/>
    <w:rsid w:val="79A1389B"/>
    <w:rsid w:val="79DC497A"/>
    <w:rsid w:val="7A7570F7"/>
    <w:rsid w:val="7A9D6FB6"/>
    <w:rsid w:val="7AF741CD"/>
    <w:rsid w:val="7B136EAC"/>
    <w:rsid w:val="7B5F4AF6"/>
    <w:rsid w:val="7B8E0C29"/>
    <w:rsid w:val="7BDE2E46"/>
    <w:rsid w:val="7BDF66C9"/>
    <w:rsid w:val="7C012101"/>
    <w:rsid w:val="7C214BB4"/>
    <w:rsid w:val="7C395ADE"/>
    <w:rsid w:val="7CA10985"/>
    <w:rsid w:val="7CBD4A32"/>
    <w:rsid w:val="7CDC52E7"/>
    <w:rsid w:val="7D2334DD"/>
    <w:rsid w:val="7D2371ED"/>
    <w:rsid w:val="7D345976"/>
    <w:rsid w:val="7D507824"/>
    <w:rsid w:val="7DDD3202"/>
    <w:rsid w:val="7DE6101D"/>
    <w:rsid w:val="7DF56A7D"/>
    <w:rsid w:val="7E017648"/>
    <w:rsid w:val="7E146E9A"/>
    <w:rsid w:val="7E5D1F60"/>
    <w:rsid w:val="7E995A48"/>
    <w:rsid w:val="7EA36E51"/>
    <w:rsid w:val="7EFE1AE9"/>
    <w:rsid w:val="7F6C211D"/>
    <w:rsid w:val="7F8242C1"/>
    <w:rsid w:val="7FBE2E21"/>
    <w:rsid w:val="7FE355DF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33F50" w:themeColor="text2" w:themeShade="BF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unhideWhenUsed/>
    <w:qFormat/>
    <w:uiPriority w:val="99"/>
    <w:pPr>
      <w:jc w:val="left"/>
    </w:pPr>
  </w:style>
  <w:style w:type="paragraph" w:styleId="13">
    <w:name w:val="Subtitle"/>
    <w:basedOn w:val="1"/>
    <w:next w:val="1"/>
    <w:link w:val="30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6">
    <w:name w:val="Strong"/>
    <w:basedOn w:val="15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17">
    <w:name w:val="Emphasis"/>
    <w:basedOn w:val="15"/>
    <w:qFormat/>
    <w:uiPriority w:val="20"/>
    <w:rPr>
      <w:i/>
      <w:iCs/>
      <w:color w:val="auto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20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1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2">
    <w:name w:val="Heading 3 Char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3">
    <w:name w:val="Heading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4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333F50" w:themeColor="text2" w:themeShade="BF"/>
    </w:rPr>
  </w:style>
  <w:style w:type="character" w:customStyle="1" w:styleId="25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26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le Char"/>
    <w:basedOn w:val="15"/>
    <w:link w:val="14"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0">
    <w:name w:val="Subtitle Char"/>
    <w:basedOn w:val="15"/>
    <w:link w:val="13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2">
    <w:name w:val="Quote"/>
    <w:basedOn w:val="1"/>
    <w:next w:val="1"/>
    <w:link w:val="33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Quote Char"/>
    <w:basedOn w:val="15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4">
    <w:name w:val="Intense Quote"/>
    <w:basedOn w:val="1"/>
    <w:next w:val="1"/>
    <w:link w:val="35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5">
    <w:name w:val="Intense Quote Char"/>
    <w:basedOn w:val="15"/>
    <w:link w:val="34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36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Emphasis"/>
    <w:basedOn w:val="15"/>
    <w:qFormat/>
    <w:uiPriority w:val="21"/>
    <w:rPr>
      <w:b/>
      <w:bCs/>
      <w:i/>
      <w:iCs/>
      <w:caps/>
    </w:rPr>
  </w:style>
  <w:style w:type="character" w:customStyle="1" w:styleId="38">
    <w:name w:val="Subtle Reference"/>
    <w:basedOn w:val="15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5"/>
    <w:qFormat/>
    <w:uiPriority w:val="32"/>
    <w:rPr>
      <w:b/>
      <w:bCs/>
      <w:smallCaps/>
      <w:u w:val="single"/>
    </w:rPr>
  </w:style>
  <w:style w:type="character" w:customStyle="1" w:styleId="40">
    <w:name w:val="Book Title"/>
    <w:basedOn w:val="15"/>
    <w:qFormat/>
    <w:uiPriority w:val="33"/>
    <w:rPr>
      <w:smallCaps/>
      <w:spacing w:val="5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2">
    <w:name w:val="List Paragraph"/>
    <w:basedOn w:val="1"/>
    <w:qFormat/>
    <w:uiPriority w:val="34"/>
    <w:pPr>
      <w:ind w:firstLine="420" w:firstLineChars="200"/>
    </w:pPr>
  </w:style>
  <w:style w:type="paragraph" w:customStyle="1" w:styleId="43">
    <w:name w:val="列出段落1"/>
    <w:basedOn w:val="1"/>
    <w:qFormat/>
    <w:uiPriority w:val="34"/>
    <w:pPr>
      <w:widowControl w:val="0"/>
      <w:spacing w:after="0" w:line="360" w:lineRule="auto"/>
      <w:ind w:firstLine="420" w:firstLineChars="200"/>
      <w:jc w:val="both"/>
    </w:pPr>
    <w:rPr>
      <w:rFonts w:ascii="Calibri" w:hAnsi="Calibri" w:eastAsia="宋体" w:cs="Times New Roman"/>
      <w:kern w:val="2"/>
      <w:sz w:val="24"/>
    </w:rPr>
  </w:style>
  <w:style w:type="paragraph" w:customStyle="1" w:styleId="44">
    <w:name w:val="执行案标题2级"/>
    <w:basedOn w:val="3"/>
    <w:qFormat/>
    <w:uiPriority w:val="0"/>
    <w:pPr>
      <w:keepNext w:val="0"/>
      <w:numPr>
        <w:ilvl w:val="1"/>
        <w:numId w:val="2"/>
      </w:numPr>
      <w:spacing w:before="0" w:beforeLines="0" w:after="0" w:afterLines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45">
    <w:name w:val="执行案标题3级"/>
    <w:basedOn w:val="4"/>
    <w:qFormat/>
    <w:uiPriority w:val="0"/>
    <w:pPr>
      <w:keepNext w:val="0"/>
      <w:numPr>
        <w:ilvl w:val="2"/>
        <w:numId w:val="3"/>
      </w:numPr>
      <w:spacing w:before="0" w:after="0" w:line="415" w:lineRule="auto"/>
    </w:pPr>
    <w:rPr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202</Words>
  <Characters>1156</Characters>
  <Lines>9</Lines>
  <Paragraphs>2</Paragraphs>
  <ScaleCrop>false</ScaleCrop>
  <LinksUpToDate>false</LinksUpToDate>
  <CharactersWithSpaces>1356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2015-12-03T13:24:00Z</dcterms:created>
  <dc:creator>Louis Li</dc:creator>
  <cp:lastModifiedBy>Administrator</cp:lastModifiedBy>
  <dcterms:modified xsi:type="dcterms:W3CDTF">2017-06-27T12:10:27Z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