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炫舞2手机端_打包文档</w:t>
      </w:r>
    </w:p>
    <w:p>
      <w:pPr>
        <w:rPr>
          <w:rFonts w:hint="eastAsia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1.理解工程: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助手应用-&gt;中间工具-&gt;我们的apk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2.安装助手应用:</w:t>
      </w:r>
    </w:p>
    <w:p>
      <w:r>
        <w:drawing>
          <wp:inline distT="0" distB="0" distL="114300" distR="114300">
            <wp:extent cx="2111375" cy="660400"/>
            <wp:effectExtent l="0" t="0" r="317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76755" cy="1372870"/>
            <wp:effectExtent l="0" t="0" r="4445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输入服务器的名称</w:t>
      </w:r>
      <w:r>
        <w:rPr>
          <w:rFonts w:hint="eastAsia"/>
          <w:lang w:val="en-US" w:eastAsia="zh-CN"/>
        </w:rPr>
        <w:t>,点击进入游戏(等步骤5结束后在点击)即可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打apk包: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打一个apk的版本.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77645" cy="1652905"/>
            <wp:effectExtent l="0" t="0" r="8255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2160" cy="1297940"/>
            <wp:effectExtent l="0" t="0" r="15240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2515" cy="1489075"/>
            <wp:effectExtent l="0" t="0" r="635" b="158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keystore在X52mobile工程里面.passowrd:111111,输入完毕可能有弹框让你再次输入密码,六个1即可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36445" cy="1294130"/>
            <wp:effectExtent l="0" t="0" r="1905" b="12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选中</w:t>
      </w:r>
      <w:r>
        <w:rPr>
          <w:rFonts w:hint="eastAsia"/>
          <w:lang w:val="en-US" w:eastAsia="zh-CN"/>
        </w:rPr>
        <w:t>x52 点finish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30400" cy="1313815"/>
            <wp:effectExtent l="0" t="0" r="12700" b="63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loading结束后,会在x52mobile工程里面有该apk.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将第3步打出的apk重命名为:x52game.apk,放置手机根目录的:/tencentGameHelper/文件夹下,(如没有,则要创建.)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5.点击第三步的进入游戏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注意事项:如果apk有修改,则只发布apk,如果中间工具有修改(规定轻易不能修改),去该目录:X5GameSupport\build\outputs\aar\ 下,发布.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注意事项:替换一个新的apk包的时候,需要后台杀掉助手应用.以防老的apk残留在内存里.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93E9"/>
    <w:multiLevelType w:val="multilevel"/>
    <w:tmpl w:val="58D093E9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D110B9"/>
    <w:multiLevelType w:val="singleLevel"/>
    <w:tmpl w:val="58D110B9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4146"/>
    <w:rsid w:val="029051F3"/>
    <w:rsid w:val="0C964377"/>
    <w:rsid w:val="17ED372B"/>
    <w:rsid w:val="18E27C23"/>
    <w:rsid w:val="1972542B"/>
    <w:rsid w:val="1F0D00EE"/>
    <w:rsid w:val="2C00408C"/>
    <w:rsid w:val="31745559"/>
    <w:rsid w:val="32E31C4F"/>
    <w:rsid w:val="36AB2495"/>
    <w:rsid w:val="39B954EB"/>
    <w:rsid w:val="3AAB2EC6"/>
    <w:rsid w:val="3CA82EC7"/>
    <w:rsid w:val="3F99091D"/>
    <w:rsid w:val="42B32C53"/>
    <w:rsid w:val="44551874"/>
    <w:rsid w:val="485D101F"/>
    <w:rsid w:val="4D270D9B"/>
    <w:rsid w:val="4E223E21"/>
    <w:rsid w:val="4EDA4109"/>
    <w:rsid w:val="4F4A3C12"/>
    <w:rsid w:val="4FA3042E"/>
    <w:rsid w:val="51292CA2"/>
    <w:rsid w:val="52D61970"/>
    <w:rsid w:val="56EB49E8"/>
    <w:rsid w:val="5BDD5755"/>
    <w:rsid w:val="63294464"/>
    <w:rsid w:val="645318E4"/>
    <w:rsid w:val="648B13A2"/>
    <w:rsid w:val="651655E7"/>
    <w:rsid w:val="682C6C78"/>
    <w:rsid w:val="6B621F7C"/>
    <w:rsid w:val="6EAB5816"/>
    <w:rsid w:val="6FB2276C"/>
    <w:rsid w:val="70055512"/>
    <w:rsid w:val="70622975"/>
    <w:rsid w:val="71E842BB"/>
    <w:rsid w:val="7282781B"/>
    <w:rsid w:val="77D10ED7"/>
    <w:rsid w:val="78961C32"/>
    <w:rsid w:val="79716CAB"/>
    <w:rsid w:val="7D0C4C0F"/>
    <w:rsid w:val="7F1061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2017-03-21T11:34:23Z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