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employee-workforce-data-analysis"/>
    <w:p>
      <w:pPr>
        <w:pStyle w:val="Heading1"/>
      </w:pPr>
      <w:r>
        <w:t xml:space="preserve">Employee Workforce Data Analysis</w:t>
      </w:r>
    </w:p>
    <w:bookmarkStart w:id="20" w:name="project-overview"/>
    <w:p>
      <w:pPr>
        <w:pStyle w:val="Heading2"/>
      </w:pPr>
      <w:r>
        <w:t xml:space="preserve">Project Overview</w:t>
      </w:r>
    </w:p>
    <w:p>
      <w:pPr>
        <w:pStyle w:val="FirstParagraph"/>
      </w:pPr>
      <w:r>
        <w:t xml:space="preserve">This project performs an end-to-end analysis of employee workforce data using Python. The objective is to clean, transform, analyze, and visualize employee-related information to uncover insights about workforce demographics, salaries, performance, departments, and employee status.</w:t>
      </w:r>
    </w:p>
    <w:bookmarkEnd w:id="20"/>
    <w:bookmarkStart w:id="21" w:name="problem-statement"/>
    <w:p>
      <w:pPr>
        <w:pStyle w:val="Heading2"/>
      </w:pPr>
      <w:r>
        <w:t xml:space="preserve">Problem Statement</w:t>
      </w:r>
    </w:p>
    <w:p>
      <w:pPr>
        <w:pStyle w:val="FirstParagraph"/>
      </w:pPr>
      <w:r>
        <w:t xml:space="preserve">Organizations rely on workforce data to make informed decisions regarding employee performance, compensation, and resource allocation. This project demonstrates how data analytics can be used to identify trends, improve workforce management, and support data-driven decision-making.</w:t>
      </w:r>
    </w:p>
    <w:p>
      <w:r>
        <w:pict>
          <v:rect style="width:0;height:1.5pt" o:hralign="center" o:hrstd="t" o:hr="t"/>
        </w:pict>
      </w:r>
    </w:p>
    <w:bookmarkEnd w:id="21"/>
    <w:bookmarkStart w:id="22" w:name="dataset-features"/>
    <w:p>
      <w:pPr>
        <w:pStyle w:val="Heading2"/>
      </w:pPr>
      <w:r>
        <w:t xml:space="preserve">Dataset Features</w:t>
      </w:r>
    </w:p>
    <w:p>
      <w:pPr>
        <w:pStyle w:val="FirstParagraph"/>
      </w:pPr>
      <w:r>
        <w:t xml:space="preserve">The dataset contains employee information such as:</w:t>
      </w:r>
    </w:p>
    <w:p>
      <w:pPr>
        <w:pStyle w:val="Compact"/>
        <w:numPr>
          <w:ilvl w:val="0"/>
          <w:numId w:val="1001"/>
        </w:numPr>
      </w:pPr>
      <w:r>
        <w:t xml:space="preserve">Employee ID</w:t>
      </w:r>
    </w:p>
    <w:p>
      <w:pPr>
        <w:pStyle w:val="Compact"/>
        <w:numPr>
          <w:ilvl w:val="0"/>
          <w:numId w:val="1001"/>
        </w:numPr>
      </w:pPr>
      <w:r>
        <w:t xml:space="preserve">First Name</w:t>
      </w:r>
    </w:p>
    <w:p>
      <w:pPr>
        <w:pStyle w:val="Compact"/>
        <w:numPr>
          <w:ilvl w:val="0"/>
          <w:numId w:val="1001"/>
        </w:numPr>
      </w:pPr>
      <w:r>
        <w:t xml:space="preserve">Last Name</w:t>
      </w:r>
    </w:p>
    <w:p>
      <w:pPr>
        <w:pStyle w:val="Compact"/>
        <w:numPr>
          <w:ilvl w:val="0"/>
          <w:numId w:val="1001"/>
        </w:numPr>
      </w:pPr>
      <w:r>
        <w:t xml:space="preserve">Age</w:t>
      </w:r>
    </w:p>
    <w:p>
      <w:pPr>
        <w:pStyle w:val="Compact"/>
        <w:numPr>
          <w:ilvl w:val="0"/>
          <w:numId w:val="1001"/>
        </w:numPr>
      </w:pPr>
      <w:r>
        <w:t xml:space="preserve">Department</w:t>
      </w:r>
    </w:p>
    <w:p>
      <w:pPr>
        <w:pStyle w:val="Compact"/>
        <w:numPr>
          <w:ilvl w:val="0"/>
          <w:numId w:val="1001"/>
        </w:numPr>
      </w:pPr>
      <w:r>
        <w:t xml:space="preserve">Region</w:t>
      </w:r>
    </w:p>
    <w:p>
      <w:pPr>
        <w:pStyle w:val="Compact"/>
        <w:numPr>
          <w:ilvl w:val="0"/>
          <w:numId w:val="1001"/>
        </w:numPr>
      </w:pPr>
      <w:r>
        <w:t xml:space="preserve">Join Date</w:t>
      </w:r>
    </w:p>
    <w:p>
      <w:pPr>
        <w:pStyle w:val="Compact"/>
        <w:numPr>
          <w:ilvl w:val="0"/>
          <w:numId w:val="1001"/>
        </w:numPr>
      </w:pPr>
      <w:r>
        <w:t xml:space="preserve">Salary</w:t>
      </w:r>
    </w:p>
    <w:p>
      <w:pPr>
        <w:pStyle w:val="Compact"/>
        <w:numPr>
          <w:ilvl w:val="0"/>
          <w:numId w:val="1001"/>
        </w:numPr>
      </w:pPr>
      <w:r>
        <w:t xml:space="preserve">Email</w:t>
      </w:r>
    </w:p>
    <w:p>
      <w:pPr>
        <w:pStyle w:val="Compact"/>
        <w:numPr>
          <w:ilvl w:val="0"/>
          <w:numId w:val="1001"/>
        </w:numPr>
      </w:pPr>
      <w:r>
        <w:t xml:space="preserve">Phone Number</w:t>
      </w:r>
    </w:p>
    <w:p>
      <w:pPr>
        <w:pStyle w:val="Compact"/>
        <w:numPr>
          <w:ilvl w:val="0"/>
          <w:numId w:val="1001"/>
        </w:numPr>
      </w:pPr>
      <w:r>
        <w:t xml:space="preserve">Performance Score</w:t>
      </w:r>
    </w:p>
    <w:p>
      <w:pPr>
        <w:pStyle w:val="Compact"/>
        <w:numPr>
          <w:ilvl w:val="0"/>
          <w:numId w:val="1001"/>
        </w:numPr>
      </w:pPr>
      <w:r>
        <w:t xml:space="preserve">Employment Status</w:t>
      </w:r>
    </w:p>
    <w:p>
      <w:pPr>
        <w:pStyle w:val="Compact"/>
        <w:numPr>
          <w:ilvl w:val="0"/>
          <w:numId w:val="1001"/>
        </w:numPr>
      </w:pPr>
      <w:r>
        <w:t xml:space="preserve">Remote Work Status</w:t>
      </w:r>
    </w:p>
    <w:p>
      <w:r>
        <w:pict>
          <v:rect style="width:0;height:1.5pt" o:hralign="center" o:hrstd="t" o:hr="t"/>
        </w:pict>
      </w:r>
    </w:p>
    <w:bookmarkEnd w:id="22"/>
    <w:bookmarkStart w:id="28" w:name="project-workflow"/>
    <w:p>
      <w:pPr>
        <w:pStyle w:val="Heading2"/>
      </w:pPr>
      <w:r>
        <w:t xml:space="preserve">Project Workflow</w:t>
      </w:r>
    </w:p>
    <w:bookmarkStart w:id="23" w:name="data-understanding"/>
    <w:p>
      <w:pPr>
        <w:pStyle w:val="Heading3"/>
      </w:pPr>
      <w:r>
        <w:t xml:space="preserve">1. Data Understanding</w:t>
      </w:r>
    </w:p>
    <w:p>
      <w:pPr>
        <w:pStyle w:val="Compact"/>
        <w:numPr>
          <w:ilvl w:val="0"/>
          <w:numId w:val="1002"/>
        </w:numPr>
      </w:pPr>
      <w:r>
        <w:t xml:space="preserve">Dataset inspection</w:t>
      </w:r>
    </w:p>
    <w:p>
      <w:pPr>
        <w:pStyle w:val="Compact"/>
        <w:numPr>
          <w:ilvl w:val="0"/>
          <w:numId w:val="1002"/>
        </w:numPr>
      </w:pPr>
      <w:r>
        <w:t xml:space="preserve">Data types analysis</w:t>
      </w:r>
    </w:p>
    <w:p>
      <w:pPr>
        <w:pStyle w:val="Compact"/>
        <w:numPr>
          <w:ilvl w:val="0"/>
          <w:numId w:val="1002"/>
        </w:numPr>
      </w:pPr>
      <w:r>
        <w:t xml:space="preserve">Descriptive statistics</w:t>
      </w:r>
    </w:p>
    <w:p>
      <w:pPr>
        <w:pStyle w:val="Compact"/>
        <w:numPr>
          <w:ilvl w:val="0"/>
          <w:numId w:val="1002"/>
        </w:numPr>
      </w:pPr>
      <w:r>
        <w:t xml:space="preserve">Missing value identification</w:t>
      </w:r>
    </w:p>
    <w:bookmarkEnd w:id="23"/>
    <w:bookmarkStart w:id="24" w:name="data-cleaning"/>
    <w:p>
      <w:pPr>
        <w:pStyle w:val="Heading3"/>
      </w:pPr>
      <w:r>
        <w:t xml:space="preserve">2. Data Cleaning</w:t>
      </w:r>
    </w:p>
    <w:p>
      <w:pPr>
        <w:pStyle w:val="Compact"/>
        <w:numPr>
          <w:ilvl w:val="0"/>
          <w:numId w:val="1003"/>
        </w:numPr>
      </w:pPr>
      <w:r>
        <w:t xml:space="preserve">Handling missing values</w:t>
      </w:r>
    </w:p>
    <w:p>
      <w:pPr>
        <w:pStyle w:val="Compact"/>
        <w:numPr>
          <w:ilvl w:val="0"/>
          <w:numId w:val="1003"/>
        </w:numPr>
      </w:pPr>
      <w:r>
        <w:t xml:space="preserve">Converting salary data to numeric format</w:t>
      </w:r>
    </w:p>
    <w:p>
      <w:pPr>
        <w:pStyle w:val="Compact"/>
        <w:numPr>
          <w:ilvl w:val="0"/>
          <w:numId w:val="1003"/>
        </w:numPr>
      </w:pPr>
      <w:r>
        <w:t xml:space="preserve">Correcting invalid phone numbers</w:t>
      </w:r>
    </w:p>
    <w:p>
      <w:pPr>
        <w:pStyle w:val="Compact"/>
        <w:numPr>
          <w:ilvl w:val="0"/>
          <w:numId w:val="1003"/>
        </w:numPr>
      </w:pPr>
      <w:r>
        <w:t xml:space="preserve">Splitting combined Department-Region fields</w:t>
      </w:r>
    </w:p>
    <w:p>
      <w:pPr>
        <w:pStyle w:val="Compact"/>
        <w:numPr>
          <w:ilvl w:val="0"/>
          <w:numId w:val="1003"/>
        </w:numPr>
      </w:pPr>
      <w:r>
        <w:t xml:space="preserve">Standardizing data formats</w:t>
      </w:r>
    </w:p>
    <w:bookmarkEnd w:id="24"/>
    <w:bookmarkStart w:id="25" w:name="feature-engineering"/>
    <w:p>
      <w:pPr>
        <w:pStyle w:val="Heading3"/>
      </w:pPr>
      <w:r>
        <w:t xml:space="preserve">3. Feature Engineering</w:t>
      </w:r>
    </w:p>
    <w:p>
      <w:pPr>
        <w:pStyle w:val="Compact"/>
        <w:numPr>
          <w:ilvl w:val="0"/>
          <w:numId w:val="1004"/>
        </w:numPr>
      </w:pPr>
      <w:r>
        <w:t xml:space="preserve">Creating additional columns for analysis</w:t>
      </w:r>
    </w:p>
    <w:p>
      <w:pPr>
        <w:pStyle w:val="Compact"/>
        <w:numPr>
          <w:ilvl w:val="0"/>
          <w:numId w:val="1004"/>
        </w:numPr>
      </w:pPr>
      <w:r>
        <w:t xml:space="preserve">Extracting useful information from existing fields</w:t>
      </w:r>
    </w:p>
    <w:bookmarkEnd w:id="25"/>
    <w:bookmarkStart w:id="26" w:name="exploratory-data-analysis-eda"/>
    <w:p>
      <w:pPr>
        <w:pStyle w:val="Heading3"/>
      </w:pPr>
      <w:r>
        <w:t xml:space="preserve">4. Exploratory Data Analysis (EDA)</w:t>
      </w:r>
    </w:p>
    <w:p>
      <w:pPr>
        <w:pStyle w:val="Compact"/>
        <w:numPr>
          <w:ilvl w:val="0"/>
          <w:numId w:val="1005"/>
        </w:numPr>
      </w:pPr>
      <w:r>
        <w:t xml:space="preserve">Salary analysis</w:t>
      </w:r>
    </w:p>
    <w:p>
      <w:pPr>
        <w:pStyle w:val="Compact"/>
        <w:numPr>
          <w:ilvl w:val="0"/>
          <w:numId w:val="1005"/>
        </w:numPr>
      </w:pPr>
      <w:r>
        <w:t xml:space="preserve">Employee performance analysis</w:t>
      </w:r>
    </w:p>
    <w:p>
      <w:pPr>
        <w:pStyle w:val="Compact"/>
        <w:numPr>
          <w:ilvl w:val="0"/>
          <w:numId w:val="1005"/>
        </w:numPr>
      </w:pPr>
      <w:r>
        <w:t xml:space="preserve">Department-wise workforce distribution</w:t>
      </w:r>
    </w:p>
    <w:p>
      <w:pPr>
        <w:pStyle w:val="Compact"/>
        <w:numPr>
          <w:ilvl w:val="0"/>
          <w:numId w:val="1005"/>
        </w:numPr>
      </w:pPr>
      <w:r>
        <w:t xml:space="preserve">Employee status analysis</w:t>
      </w:r>
    </w:p>
    <w:p>
      <w:pPr>
        <w:pStyle w:val="Compact"/>
        <w:numPr>
          <w:ilvl w:val="0"/>
          <w:numId w:val="1005"/>
        </w:numPr>
      </w:pPr>
      <w:r>
        <w:t xml:space="preserve">Age-based workforce trends</w:t>
      </w:r>
    </w:p>
    <w:bookmarkEnd w:id="26"/>
    <w:bookmarkStart w:id="27" w:name="data-visualization"/>
    <w:p>
      <w:pPr>
        <w:pStyle w:val="Heading3"/>
      </w:pPr>
      <w:r>
        <w:t xml:space="preserve">5. Data Visualization</w:t>
      </w:r>
    </w:p>
    <w:p>
      <w:pPr>
        <w:pStyle w:val="FirstParagraph"/>
      </w:pPr>
      <w:r>
        <w:t xml:space="preserve">The project includes several visualizations:</w:t>
      </w:r>
    </w:p>
    <w:p>
      <w:pPr>
        <w:pStyle w:val="Compact"/>
        <w:numPr>
          <w:ilvl w:val="0"/>
          <w:numId w:val="1006"/>
        </w:numPr>
      </w:pPr>
      <w:r>
        <w:t xml:space="preserve">Salary Distribution Histogram</w:t>
      </w:r>
    </w:p>
    <w:p>
      <w:pPr>
        <w:pStyle w:val="Compact"/>
        <w:numPr>
          <w:ilvl w:val="0"/>
          <w:numId w:val="1006"/>
        </w:numPr>
      </w:pPr>
      <w:r>
        <w:t xml:space="preserve">Performance Score Distribution</w:t>
      </w:r>
    </w:p>
    <w:p>
      <w:pPr>
        <w:pStyle w:val="Compact"/>
        <w:numPr>
          <w:ilvl w:val="0"/>
          <w:numId w:val="1006"/>
        </w:numPr>
      </w:pPr>
      <w:r>
        <w:t xml:space="preserve">Performance Heatmap</w:t>
      </w:r>
    </w:p>
    <w:p>
      <w:pPr>
        <w:pStyle w:val="Compact"/>
        <w:numPr>
          <w:ilvl w:val="0"/>
          <w:numId w:val="1006"/>
        </w:numPr>
      </w:pPr>
      <w:r>
        <w:t xml:space="preserve">Salary vs Performance Boxplot</w:t>
      </w:r>
    </w:p>
    <w:p>
      <w:pPr>
        <w:pStyle w:val="Compact"/>
        <w:numPr>
          <w:ilvl w:val="0"/>
          <w:numId w:val="1006"/>
        </w:numPr>
      </w:pPr>
      <w:r>
        <w:t xml:space="preserve">Salary vs Performance Trend Analysis</w:t>
      </w:r>
    </w:p>
    <w:p>
      <w:pPr>
        <w:pStyle w:val="Compact"/>
        <w:numPr>
          <w:ilvl w:val="0"/>
          <w:numId w:val="1006"/>
        </w:numPr>
      </w:pPr>
      <w:r>
        <w:t xml:space="preserve">Employee Status Count Plot</w:t>
      </w:r>
    </w:p>
    <w:p>
      <w:pPr>
        <w:pStyle w:val="Compact"/>
        <w:numPr>
          <w:ilvl w:val="0"/>
          <w:numId w:val="1006"/>
        </w:numPr>
      </w:pPr>
      <w:r>
        <w:t xml:space="preserve">Department-wise Donut Chart</w:t>
      </w:r>
    </w:p>
    <w:p>
      <w:pPr>
        <w:pStyle w:val="Compact"/>
        <w:numPr>
          <w:ilvl w:val="0"/>
          <w:numId w:val="1006"/>
        </w:numPr>
      </w:pPr>
      <w:r>
        <w:t xml:space="preserve">Age vs Performance Scatter Plot</w:t>
      </w:r>
    </w:p>
    <w:p>
      <w:pPr>
        <w:pStyle w:val="Compact"/>
        <w:numPr>
          <w:ilvl w:val="0"/>
          <w:numId w:val="1006"/>
        </w:numPr>
      </w:pPr>
      <w:r>
        <w:t xml:space="preserve">Age Distribution Analysis</w:t>
      </w:r>
    </w:p>
    <w:p>
      <w:pPr>
        <w:pStyle w:val="Compact"/>
        <w:numPr>
          <w:ilvl w:val="0"/>
          <w:numId w:val="1006"/>
        </w:numPr>
      </w:pPr>
      <w:r>
        <w:t xml:space="preserve">Department-wise Employee Count</w:t>
      </w:r>
    </w:p>
    <w:p>
      <w:pPr>
        <w:pStyle w:val="Compact"/>
        <w:numPr>
          <w:ilvl w:val="0"/>
          <w:numId w:val="1006"/>
        </w:numPr>
      </w:pPr>
      <w:r>
        <w:t xml:space="preserve">3D Age-Salary-Performance Visualization</w:t>
      </w:r>
    </w:p>
    <w:p>
      <w:r>
        <w:pict>
          <v:rect style="width:0;height:1.5pt" o:hralign="center" o:hrstd="t" o:hr="t"/>
        </w:pict>
      </w:r>
    </w:p>
    <w:bookmarkEnd w:id="27"/>
    <w:bookmarkEnd w:id="28"/>
    <w:bookmarkStart w:id="32" w:name="key-insights"/>
    <w:p>
      <w:pPr>
        <w:pStyle w:val="Heading2"/>
      </w:pPr>
      <w:r>
        <w:t xml:space="preserve">Key Insights</w:t>
      </w:r>
    </w:p>
    <w:bookmarkStart w:id="29" w:name="salary-analysis"/>
    <w:p>
      <w:pPr>
        <w:pStyle w:val="Heading3"/>
      </w:pPr>
      <w:r>
        <w:t xml:space="preserve">Salary Analysis</w:t>
      </w:r>
    </w:p>
    <w:p>
      <w:pPr>
        <w:pStyle w:val="Compact"/>
        <w:numPr>
          <w:ilvl w:val="0"/>
          <w:numId w:val="1007"/>
        </w:numPr>
      </w:pPr>
      <w:r>
        <w:t xml:space="preserve">Most employees earn between ₹80,000 and ₹100,000.</w:t>
      </w:r>
    </w:p>
    <w:p>
      <w:pPr>
        <w:pStyle w:val="Compact"/>
        <w:numPr>
          <w:ilvl w:val="0"/>
          <w:numId w:val="1007"/>
        </w:numPr>
      </w:pPr>
      <w:r>
        <w:t xml:space="preserve">Average Salary: ₹85,164.30</w:t>
      </w:r>
    </w:p>
    <w:p>
      <w:pPr>
        <w:pStyle w:val="Compact"/>
        <w:numPr>
          <w:ilvl w:val="0"/>
          <w:numId w:val="1007"/>
        </w:numPr>
      </w:pPr>
      <w:r>
        <w:t xml:space="preserve">Highest Salary: ₹119,971.65</w:t>
      </w:r>
    </w:p>
    <w:p>
      <w:pPr>
        <w:pStyle w:val="Compact"/>
        <w:numPr>
          <w:ilvl w:val="0"/>
          <w:numId w:val="1007"/>
        </w:numPr>
      </w:pPr>
      <w:r>
        <w:t xml:space="preserve">Lowest Salary: ₹50,047.32</w:t>
      </w:r>
    </w:p>
    <w:bookmarkEnd w:id="29"/>
    <w:bookmarkStart w:id="30" w:name="department-analysis"/>
    <w:p>
      <w:pPr>
        <w:pStyle w:val="Heading3"/>
      </w:pPr>
      <w:r>
        <w:t xml:space="preserve">Department Analysis</w:t>
      </w:r>
    </w:p>
    <w:p>
      <w:pPr>
        <w:pStyle w:val="Compact"/>
        <w:numPr>
          <w:ilvl w:val="0"/>
          <w:numId w:val="1008"/>
        </w:numPr>
      </w:pPr>
      <w:r>
        <w:t xml:space="preserve">DevOps and Sales departments have the highest employee count.</w:t>
      </w:r>
    </w:p>
    <w:p>
      <w:pPr>
        <w:pStyle w:val="Compact"/>
        <w:numPr>
          <w:ilvl w:val="0"/>
          <w:numId w:val="1008"/>
        </w:numPr>
      </w:pPr>
      <w:r>
        <w:t xml:space="preserve">Cloud Tech has the lowest employee representation.</w:t>
      </w:r>
    </w:p>
    <w:bookmarkEnd w:id="30"/>
    <w:bookmarkStart w:id="31" w:name="age-analysis"/>
    <w:p>
      <w:pPr>
        <w:pStyle w:val="Heading3"/>
      </w:pPr>
      <w:r>
        <w:t xml:space="preserve">Age Analysis</w:t>
      </w:r>
    </w:p>
    <w:p>
      <w:pPr>
        <w:pStyle w:val="Compact"/>
        <w:numPr>
          <w:ilvl w:val="0"/>
          <w:numId w:val="1009"/>
        </w:numPr>
      </w:pPr>
      <w:r>
        <w:t xml:space="preserve">Most employees are between 25 and 40 years old.</w:t>
      </w:r>
    </w:p>
    <w:p>
      <w:pPr>
        <w:pStyle w:val="Compact"/>
        <w:numPr>
          <w:ilvl w:val="0"/>
          <w:numId w:val="1009"/>
        </w:numPr>
      </w:pPr>
      <w:r>
        <w:t xml:space="preserve">Workforce distribution is slightly right-skewed, indicating a larger concentration of employees in their early 30s.</w:t>
      </w:r>
    </w:p>
    <w:p>
      <w:r>
        <w:pict>
          <v:rect style="width:0;height:1.5pt" o:hralign="center" o:hrstd="t" o:hr="t"/>
        </w:pict>
      </w:r>
    </w:p>
    <w:bookmarkEnd w:id="31"/>
    <w:bookmarkEnd w:id="32"/>
    <w:bookmarkStart w:id="33" w:name="technologies-used"/>
    <w:p>
      <w:pPr>
        <w:pStyle w:val="Heading2"/>
      </w:pPr>
      <w:r>
        <w:t xml:space="preserve">Technologies Used</w:t>
      </w:r>
    </w:p>
    <w:p>
      <w:pPr>
        <w:pStyle w:val="Compact"/>
        <w:numPr>
          <w:ilvl w:val="0"/>
          <w:numId w:val="1010"/>
        </w:numPr>
      </w:pPr>
      <w:r>
        <w:t xml:space="preserve">Python</w:t>
      </w:r>
    </w:p>
    <w:p>
      <w:pPr>
        <w:pStyle w:val="Compact"/>
        <w:numPr>
          <w:ilvl w:val="0"/>
          <w:numId w:val="1010"/>
        </w:numPr>
      </w:pPr>
      <w:r>
        <w:t xml:space="preserve">Pandas</w:t>
      </w:r>
    </w:p>
    <w:p>
      <w:pPr>
        <w:pStyle w:val="Compact"/>
        <w:numPr>
          <w:ilvl w:val="0"/>
          <w:numId w:val="1010"/>
        </w:numPr>
      </w:pPr>
      <w:r>
        <w:t xml:space="preserve">NumPy</w:t>
      </w:r>
    </w:p>
    <w:p>
      <w:pPr>
        <w:pStyle w:val="Compact"/>
        <w:numPr>
          <w:ilvl w:val="0"/>
          <w:numId w:val="1010"/>
        </w:numPr>
      </w:pPr>
      <w:r>
        <w:t xml:space="preserve">Matplotlib</w:t>
      </w:r>
    </w:p>
    <w:p>
      <w:pPr>
        <w:pStyle w:val="Compact"/>
        <w:numPr>
          <w:ilvl w:val="0"/>
          <w:numId w:val="1010"/>
        </w:numPr>
      </w:pPr>
      <w:r>
        <w:t xml:space="preserve">Seaborn</w:t>
      </w:r>
    </w:p>
    <w:p>
      <w:pPr>
        <w:pStyle w:val="Compact"/>
        <w:numPr>
          <w:ilvl w:val="0"/>
          <w:numId w:val="1010"/>
        </w:numPr>
      </w:pPr>
      <w:r>
        <w:t xml:space="preserve">Plotly</w:t>
      </w:r>
    </w:p>
    <w:p>
      <w:pPr>
        <w:pStyle w:val="Compact"/>
        <w:numPr>
          <w:ilvl w:val="0"/>
          <w:numId w:val="1010"/>
        </w:numPr>
      </w:pPr>
      <w:r>
        <w:t xml:space="preserve">Jupyter Notebook</w:t>
      </w:r>
    </w:p>
    <w:p>
      <w:r>
        <w:pict>
          <v:rect style="width:0;height:1.5pt" o:hralign="center" o:hrstd="t" o:hr="t"/>
        </w:pict>
      </w:r>
    </w:p>
    <w:bookmarkEnd w:id="33"/>
    <w:bookmarkStart w:id="34" w:name="repository-structure"/>
    <w:p>
      <w:pPr>
        <w:pStyle w:val="Heading2"/>
      </w:pPr>
      <w:r>
        <w:t xml:space="preserve">Repository Structure</w:t>
      </w:r>
    </w:p>
    <w:p>
      <w:pPr>
        <w:pStyle w:val="SourceCode"/>
      </w:pPr>
      <w:r>
        <w:rPr>
          <w:rStyle w:val="VerbatimChar"/>
        </w:rPr>
        <w:t xml:space="preserve">├── Employee workforce Data Analysis.ipynb</w:t>
      </w:r>
      <w:r>
        <w:br/>
      </w:r>
      <w:r>
        <w:rPr>
          <w:rStyle w:val="VerbatimChar"/>
        </w:rPr>
        <w:t xml:space="preserve">├── README.md</w:t>
      </w:r>
      <w:r>
        <w:br/>
      </w:r>
      <w:r>
        <w:rPr>
          <w:rStyle w:val="VerbatimChar"/>
        </w:rPr>
        <w:t xml:space="preserve">├── dataset.csv</w:t>
      </w:r>
      <w:r>
        <w:br/>
      </w:r>
      <w:r>
        <w:rPr>
          <w:rStyle w:val="VerbatimChar"/>
        </w:rPr>
        <w:t xml:space="preserve">└── images/</w:t>
      </w:r>
    </w:p>
    <w:p>
      <w:r>
        <w:pict>
          <v:rect style="width:0;height:1.5pt" o:hralign="center" o:hrstd="t" o:hr="t"/>
        </w:pict>
      </w:r>
    </w:p>
    <w:bookmarkEnd w:id="34"/>
    <w:bookmarkStart w:id="35" w:name="how-to-run"/>
    <w:p>
      <w:pPr>
        <w:pStyle w:val="Heading2"/>
      </w:pPr>
      <w:r>
        <w:t xml:space="preserve">How to Run</w:t>
      </w:r>
    </w:p>
    <w:p>
      <w:pPr>
        <w:pStyle w:val="Compact"/>
        <w:numPr>
          <w:ilvl w:val="0"/>
          <w:numId w:val="1011"/>
        </w:numPr>
      </w:pPr>
      <w:r>
        <w:t xml:space="preserve">Clone the repository:</w:t>
      </w:r>
    </w:p>
    <w:p>
      <w:pPr>
        <w:pStyle w:val="SourceCode"/>
      </w:pPr>
      <w:r>
        <w:rPr>
          <w:rStyle w:val="FunctionTok"/>
        </w:rPr>
        <w:t xml:space="preserve">git</w:t>
      </w:r>
      <w:r>
        <w:rPr>
          <w:rStyle w:val="NormalTok"/>
        </w:rPr>
        <w:t xml:space="preserve"> clone https://github.com/your-username/employee-workforce-analysis.git</w:t>
      </w:r>
    </w:p>
    <w:p>
      <w:pPr>
        <w:pStyle w:val="Compact"/>
        <w:numPr>
          <w:ilvl w:val="0"/>
          <w:numId w:val="1012"/>
        </w:numPr>
      </w:pPr>
      <w:r>
        <w:t xml:space="preserve">Install dependencies:</w:t>
      </w:r>
    </w:p>
    <w:p>
      <w:pPr>
        <w:pStyle w:val="SourceCode"/>
      </w:pPr>
      <w:r>
        <w:rPr>
          <w:rStyle w:val="ExtensionTok"/>
        </w:rPr>
        <w:t xml:space="preserve">pip</w:t>
      </w:r>
      <w:r>
        <w:rPr>
          <w:rStyle w:val="NormalTok"/>
        </w:rPr>
        <w:t xml:space="preserve"> install pandas numpy matplotlib seaborn plotly</w:t>
      </w:r>
    </w:p>
    <w:p>
      <w:pPr>
        <w:pStyle w:val="Compact"/>
        <w:numPr>
          <w:ilvl w:val="0"/>
          <w:numId w:val="1013"/>
        </w:numPr>
      </w:pPr>
      <w:r>
        <w:t xml:space="preserve">Open the notebook:</w:t>
      </w:r>
    </w:p>
    <w:p>
      <w:pPr>
        <w:pStyle w:val="SourceCode"/>
      </w:pPr>
      <w:r>
        <w:rPr>
          <w:rStyle w:val="ExtensionTok"/>
        </w:rPr>
        <w:t xml:space="preserve">jupyter</w:t>
      </w:r>
      <w:r>
        <w:rPr>
          <w:rStyle w:val="NormalTok"/>
        </w:rPr>
        <w:t xml:space="preserve"> notebook</w:t>
      </w:r>
    </w:p>
    <w:p>
      <w:pPr>
        <w:pStyle w:val="Compact"/>
        <w:numPr>
          <w:ilvl w:val="0"/>
          <w:numId w:val="1014"/>
        </w:numPr>
      </w:pPr>
      <w:r>
        <w:t xml:space="preserve">Run all cells sequentially.</w:t>
      </w:r>
    </w:p>
    <w:p>
      <w:r>
        <w:pict>
          <v:rect style="width:0;height:1.5pt" o:hralign="center" o:hrstd="t" o:hr="t"/>
        </w:pict>
      </w:r>
    </w:p>
    <w:bookmarkEnd w:id="35"/>
    <w:bookmarkStart w:id="36" w:name="future-improvements"/>
    <w:p>
      <w:pPr>
        <w:pStyle w:val="Heading2"/>
      </w:pPr>
      <w:r>
        <w:t xml:space="preserve">Future Improvements</w:t>
      </w:r>
    </w:p>
    <w:p>
      <w:pPr>
        <w:pStyle w:val="Compact"/>
        <w:numPr>
          <w:ilvl w:val="0"/>
          <w:numId w:val="1015"/>
        </w:numPr>
      </w:pPr>
      <w:r>
        <w:t xml:space="preserve">Build an interactive dashboard using Power BI or Tableau.</w:t>
      </w:r>
    </w:p>
    <w:p>
      <w:pPr>
        <w:pStyle w:val="Compact"/>
        <w:numPr>
          <w:ilvl w:val="0"/>
          <w:numId w:val="1015"/>
        </w:numPr>
      </w:pPr>
      <w:r>
        <w:t xml:space="preserve">Develop predictive models for employee performance.</w:t>
      </w:r>
    </w:p>
    <w:p>
      <w:pPr>
        <w:pStyle w:val="Compact"/>
        <w:numPr>
          <w:ilvl w:val="0"/>
          <w:numId w:val="1015"/>
        </w:numPr>
      </w:pPr>
      <w:r>
        <w:t xml:space="preserve">Add employee attrition analysis.</w:t>
      </w:r>
    </w:p>
    <w:p>
      <w:pPr>
        <w:pStyle w:val="Compact"/>
        <w:numPr>
          <w:ilvl w:val="0"/>
          <w:numId w:val="1015"/>
        </w:numPr>
      </w:pPr>
      <w:r>
        <w:t xml:space="preserve">Deploy insights through a web application.</w:t>
      </w:r>
    </w:p>
    <w:p>
      <w:r>
        <w:pict>
          <v:rect style="width:0;height:1.5pt" o:hralign="center" o:hrstd="t" o:hr="t"/>
        </w:pict>
      </w:r>
    </w:p>
    <w:bookmarkEnd w:id="36"/>
    <w:bookmarkStart w:id="37" w:name="author"/>
    <w:p>
      <w:pPr>
        <w:pStyle w:val="Heading2"/>
      </w:pPr>
      <w:r>
        <w:t xml:space="preserve">Author</w:t>
      </w:r>
    </w:p>
    <w:p>
      <w:pPr>
        <w:pStyle w:val="FirstParagraph"/>
      </w:pPr>
      <w:r>
        <w:rPr>
          <w:b/>
          <w:bCs/>
        </w:rPr>
        <w:t xml:space="preserve">Sidharth P P Nair</w:t>
      </w:r>
    </w:p>
    <w:p>
      <w:pPr>
        <w:pStyle w:val="BodyText"/>
      </w:pPr>
      <w:r>
        <w:t xml:space="preserve">Data Analytics | Python | SQL | Power BI</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2026-06-12T02:55:41Z</dcterms:created>
  <dcterms:modified xsi:type="dcterms:W3CDTF">2026-06-12T02:55:41Z</dcterms:modified>
</cp:coreProperties>
</file>

<file path=docProps/custom.xml><?xml version="1.0" encoding="utf-8"?>
<Properties xmlns="http://schemas.openxmlformats.org/officeDocument/2006/custom-properties" xmlns:vt="http://schemas.openxmlformats.org/officeDocument/2006/docPropsVTypes"/>
</file>