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D28FE" w14:textId="08B59E3B" w:rsidR="00AB1C8D" w:rsidRDefault="00D5414B">
      <w:r>
        <w:t>This is a test document</w:t>
      </w:r>
      <w:bookmarkStart w:id="0" w:name="_GoBack"/>
      <w:bookmarkEnd w:id="0"/>
    </w:p>
    <w:sectPr w:rsidR="00AB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4B"/>
    <w:rsid w:val="00162A50"/>
    <w:rsid w:val="005A4F1E"/>
    <w:rsid w:val="00AB1C8D"/>
    <w:rsid w:val="00D5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00E6"/>
  <w15:chartTrackingRefBased/>
  <w15:docId w15:val="{106CD6D6-4D3A-41E1-A3D2-3EBB5AEA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Kazume Nishiyama</dc:creator>
  <cp:keywords/>
  <dc:description/>
  <cp:lastModifiedBy>Kazume Nishiyama</cp:lastModifiedBy>
  <cp:revision>1</cp:revision>
  <dcterms:created xsi:type="dcterms:W3CDTF">2018-01-22T15:19:00Z</dcterms:created>
  <dcterms:modified xsi:type="dcterms:W3CDTF">2018-01-22T15:21:00Z</dcterms:modified>
</cp:coreProperties>
</file>