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0F1F0" w14:textId="77777777" w:rsidR="003A13CB" w:rsidRDefault="003A13CB" w:rsidP="003A13CB">
      <w:pPr>
        <w:keepNext/>
        <w:keepLines/>
        <w:suppressAutoHyphens/>
        <w:spacing w:line="24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README File for </w:t>
      </w:r>
      <w:r w:rsidR="004635F6">
        <w:rPr>
          <w:b/>
          <w:bCs/>
          <w:sz w:val="28"/>
          <w:szCs w:val="28"/>
        </w:rPr>
        <w:t xml:space="preserve">CORI </w:t>
      </w:r>
      <w:r w:rsidRPr="003A13CB">
        <w:rPr>
          <w:b/>
          <w:bCs/>
          <w:sz w:val="28"/>
          <w:szCs w:val="28"/>
        </w:rPr>
        <w:t>Data Analyst Candidate Exercise</w: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PRIVATE </w:instrText>
      </w:r>
      <w:r>
        <w:rPr>
          <w:b/>
          <w:bCs/>
          <w:sz w:val="28"/>
          <w:szCs w:val="28"/>
        </w:rPr>
        <w:fldChar w:fldCharType="end"/>
      </w:r>
    </w:p>
    <w:p w14:paraId="63EE5256" w14:textId="77777777" w:rsidR="003A13CB" w:rsidRDefault="003A13CB" w:rsidP="003A13CB"/>
    <w:p w14:paraId="48D99864" w14:textId="77777777" w:rsidR="004635F6" w:rsidRDefault="003A13CB" w:rsidP="003A13CB">
      <w:r>
        <w:t>The purpose of this project is to v</w:t>
      </w:r>
      <w:r w:rsidRPr="003A13CB">
        <w:t>isualize maximum advertised upload speeds by census county subdivision for New Hampshire and Vermont, weighting upload speeds by population.</w:t>
      </w:r>
      <w:r w:rsidR="004635F6">
        <w:t xml:space="preserve"> </w:t>
      </w:r>
      <w:r w:rsidR="00236EFF">
        <w:t xml:space="preserve">To showcase the programming skills, the project </w:t>
      </w:r>
      <w:r w:rsidR="004635F6">
        <w:t>used</w:t>
      </w:r>
      <w:r w:rsidR="00236EFF">
        <w:t xml:space="preserve"> R, </w:t>
      </w:r>
      <w:proofErr w:type="spellStart"/>
      <w:r w:rsidR="00236EFF">
        <w:t>PostGreSQL</w:t>
      </w:r>
      <w:proofErr w:type="spellEnd"/>
      <w:r w:rsidR="00236EFF">
        <w:t xml:space="preserve"> and Python codes, separately. </w:t>
      </w:r>
      <w:r w:rsidR="004635F6">
        <w:t>The project is finished by following steps:</w:t>
      </w:r>
    </w:p>
    <w:p w14:paraId="5EB8046D" w14:textId="77777777" w:rsidR="004635F6" w:rsidRDefault="004635F6" w:rsidP="003A13CB"/>
    <w:p w14:paraId="548EAA1B" w14:textId="77777777" w:rsidR="004635F6" w:rsidRDefault="004635F6" w:rsidP="004635F6">
      <w:pPr>
        <w:pStyle w:val="ListParagraph"/>
        <w:numPr>
          <w:ilvl w:val="0"/>
          <w:numId w:val="1"/>
        </w:numPr>
      </w:pPr>
      <w:r>
        <w:t>Download the required data (or use the data in /Data directory)</w:t>
      </w:r>
    </w:p>
    <w:p w14:paraId="0020A5DB" w14:textId="77777777" w:rsidR="004635F6" w:rsidRDefault="004635F6" w:rsidP="004635F6">
      <w:pPr>
        <w:pStyle w:val="ListParagraph"/>
        <w:numPr>
          <w:ilvl w:val="0"/>
          <w:numId w:val="1"/>
        </w:numPr>
      </w:pPr>
      <w:r>
        <w:t>Inspect the broadband data by R and subset to the study region (</w:t>
      </w:r>
      <w:proofErr w:type="spellStart"/>
      <w:r w:rsidRPr="004635F6">
        <w:t>pre_</w:t>
      </w:r>
      <w:proofErr w:type="gramStart"/>
      <w:r w:rsidRPr="004635F6">
        <w:t>process.R</w:t>
      </w:r>
      <w:proofErr w:type="spellEnd"/>
      <w:proofErr w:type="gramEnd"/>
      <w:r>
        <w:t>)</w:t>
      </w:r>
    </w:p>
    <w:p w14:paraId="7F876014" w14:textId="77777777" w:rsidR="004635F6" w:rsidRDefault="004635F6" w:rsidP="004635F6">
      <w:pPr>
        <w:pStyle w:val="ListParagraph"/>
        <w:numPr>
          <w:ilvl w:val="0"/>
          <w:numId w:val="1"/>
        </w:numPr>
      </w:pPr>
      <w:r>
        <w:t xml:space="preserve">Create table in </w:t>
      </w:r>
      <w:proofErr w:type="spellStart"/>
      <w:r>
        <w:t>PostGreSQL</w:t>
      </w:r>
      <w:proofErr w:type="spellEnd"/>
      <w:r>
        <w:t xml:space="preserve"> (</w:t>
      </w:r>
      <w:proofErr w:type="spellStart"/>
      <w:r w:rsidRPr="004635F6">
        <w:t>sqlCreateTable</w:t>
      </w:r>
      <w:proofErr w:type="spellEnd"/>
      <w:r>
        <w:t xml:space="preserve">) and import broadband data to </w:t>
      </w:r>
      <w:proofErr w:type="spellStart"/>
      <w:r>
        <w:t>PostGreSQL</w:t>
      </w:r>
      <w:proofErr w:type="spellEnd"/>
      <w:r>
        <w:t xml:space="preserve"> (Tools-Import/Export)</w:t>
      </w:r>
    </w:p>
    <w:p w14:paraId="077DCED7" w14:textId="77777777" w:rsidR="003A13CB" w:rsidRDefault="004635F6" w:rsidP="001B57C4">
      <w:pPr>
        <w:pStyle w:val="ListParagraph"/>
        <w:numPr>
          <w:ilvl w:val="0"/>
          <w:numId w:val="1"/>
        </w:numPr>
      </w:pPr>
      <w:r>
        <w:t>Process the broadband data by Python (</w:t>
      </w:r>
      <w:r w:rsidRPr="004635F6">
        <w:t>after_process.py</w:t>
      </w:r>
      <w:r>
        <w:t xml:space="preserve"> or </w:t>
      </w:r>
      <w:proofErr w:type="spellStart"/>
      <w:r w:rsidRPr="004635F6">
        <w:t>after_</w:t>
      </w:r>
      <w:proofErr w:type="gramStart"/>
      <w:r w:rsidRPr="004635F6">
        <w:t>process.</w:t>
      </w:r>
      <w:r>
        <w:t>ipynb</w:t>
      </w:r>
      <w:proofErr w:type="spellEnd"/>
      <w:proofErr w:type="gramEnd"/>
      <w:r>
        <w:t xml:space="preserve">) and prepare the </w:t>
      </w:r>
      <w:proofErr w:type="spellStart"/>
      <w:r>
        <w:t>gpkg</w:t>
      </w:r>
      <w:proofErr w:type="spellEnd"/>
      <w:r>
        <w:t xml:space="preserve"> file (/Result/</w:t>
      </w:r>
      <w:proofErr w:type="spellStart"/>
      <w:r w:rsidRPr="004635F6">
        <w:t>broadBandData_county.gpkg</w:t>
      </w:r>
      <w:proofErr w:type="spellEnd"/>
      <w:r>
        <w:t>)</w:t>
      </w:r>
    </w:p>
    <w:p w14:paraId="0074BB71" w14:textId="77777777" w:rsidR="004635F6" w:rsidRDefault="004635F6" w:rsidP="001B57C4">
      <w:pPr>
        <w:pStyle w:val="ListParagraph"/>
        <w:numPr>
          <w:ilvl w:val="0"/>
          <w:numId w:val="1"/>
        </w:numPr>
      </w:pPr>
      <w:r>
        <w:t xml:space="preserve">Upload </w:t>
      </w:r>
      <w:proofErr w:type="spellStart"/>
      <w:r>
        <w:t>gpkg</w:t>
      </w:r>
      <w:proofErr w:type="spellEnd"/>
      <w:r>
        <w:t xml:space="preserve"> file to CARTO and create the map</w:t>
      </w:r>
    </w:p>
    <w:p w14:paraId="19478D68" w14:textId="77777777" w:rsidR="004635F6" w:rsidRDefault="004635F6" w:rsidP="004635F6"/>
    <w:p w14:paraId="6908A0D4" w14:textId="77777777" w:rsidR="004635F6" w:rsidRPr="008B3FC3" w:rsidRDefault="004635F6" w:rsidP="004635F6">
      <w:pPr>
        <w:rPr>
          <w:b/>
        </w:rPr>
      </w:pPr>
      <w:r w:rsidRPr="008B3FC3">
        <w:rPr>
          <w:b/>
        </w:rPr>
        <w:t>Step 1 Download the required data from the links below or use the data in /Data directory</w:t>
      </w:r>
    </w:p>
    <w:p w14:paraId="0B0EC663" w14:textId="77777777" w:rsidR="008B3FC3" w:rsidRDefault="008B3FC3" w:rsidP="00240A50"/>
    <w:p w14:paraId="50DD8C32" w14:textId="77777777" w:rsidR="003A13CB" w:rsidRDefault="003A13CB" w:rsidP="00240A50">
      <w:r w:rsidRPr="00EB197B">
        <w:t>Broadband Data</w:t>
      </w:r>
      <w:r>
        <w:t>:</w:t>
      </w:r>
      <w:r w:rsidRPr="00EB197B">
        <w:t xml:space="preserve"> </w:t>
      </w:r>
      <w:hyperlink r:id="rId5" w:history="1">
        <w:r w:rsidRPr="00F2113A">
          <w:rPr>
            <w:rStyle w:val="Hyperlink"/>
          </w:rPr>
          <w:t>https://www.fcc.gov/general/broadband-deployment-data-fcc-form-477</w:t>
        </w:r>
      </w:hyperlink>
      <w:r>
        <w:t xml:space="preserve"> </w:t>
      </w:r>
    </w:p>
    <w:p w14:paraId="5E5837E6" w14:textId="77777777" w:rsidR="00692C9C" w:rsidRDefault="004A67CD" w:rsidP="00240A50">
      <w:r>
        <w:t xml:space="preserve">Population data: </w:t>
      </w:r>
      <w:hyperlink r:id="rId6" w:history="1">
        <w:r w:rsidR="00EB197B" w:rsidRPr="00F2113A">
          <w:rPr>
            <w:rStyle w:val="Hyperlink"/>
          </w:rPr>
          <w:t>https://www.census.gov/data/datasets/2017/demo/popest/counties-total.html</w:t>
        </w:r>
      </w:hyperlink>
    </w:p>
    <w:p w14:paraId="7965554F" w14:textId="77777777" w:rsidR="00EB197B" w:rsidRDefault="003A13CB" w:rsidP="00240A50">
      <w:r>
        <w:t xml:space="preserve">County Information: </w:t>
      </w:r>
      <w:hyperlink r:id="rId7" w:history="1">
        <w:r w:rsidRPr="00F2113A">
          <w:rPr>
            <w:rStyle w:val="Hyperlink"/>
          </w:rPr>
          <w:t>https://www.census.gov/geo/maps-data/data/cbf/cbf_counties.html</w:t>
        </w:r>
      </w:hyperlink>
      <w:r>
        <w:t xml:space="preserve"> </w:t>
      </w:r>
    </w:p>
    <w:p w14:paraId="3F86A0F9" w14:textId="77777777" w:rsidR="00EB197B" w:rsidRDefault="00EB197B" w:rsidP="00240A50"/>
    <w:p w14:paraId="2ADA523D" w14:textId="77777777" w:rsidR="004635F6" w:rsidRDefault="004635F6" w:rsidP="00240A50"/>
    <w:p w14:paraId="1491C993" w14:textId="77777777" w:rsidR="004635F6" w:rsidRPr="008B3FC3" w:rsidRDefault="004635F6" w:rsidP="004635F6">
      <w:pPr>
        <w:rPr>
          <w:b/>
        </w:rPr>
      </w:pPr>
      <w:r w:rsidRPr="008B3FC3">
        <w:rPr>
          <w:b/>
        </w:rPr>
        <w:t xml:space="preserve">Step 2 Inspect the broadband data by R and subset to the study region </w:t>
      </w:r>
    </w:p>
    <w:p w14:paraId="37EED6F5" w14:textId="77777777" w:rsidR="004635F6" w:rsidRDefault="004635F6" w:rsidP="00240A50"/>
    <w:p w14:paraId="60B94493" w14:textId="77777777" w:rsidR="004635F6" w:rsidRDefault="004635F6" w:rsidP="00240A50">
      <w:r>
        <w:t xml:space="preserve">Please find the R code: </w:t>
      </w:r>
      <w:proofErr w:type="spellStart"/>
      <w:r w:rsidRPr="004635F6">
        <w:t>pre_</w:t>
      </w:r>
      <w:proofErr w:type="gramStart"/>
      <w:r w:rsidRPr="004635F6">
        <w:t>process.R</w:t>
      </w:r>
      <w:proofErr w:type="spellEnd"/>
      <w:proofErr w:type="gramEnd"/>
    </w:p>
    <w:p w14:paraId="3E88B7DC" w14:textId="77777777" w:rsidR="008B3FC3" w:rsidRDefault="008B3FC3" w:rsidP="00240A50"/>
    <w:p w14:paraId="1E024173" w14:textId="77777777" w:rsidR="00EB197B" w:rsidRDefault="004635F6" w:rsidP="00240A50">
      <w:r w:rsidRPr="004635F6">
        <w:t>The propose of this code is to check the data types and subset to only Vermont and New Hampshire data.</w:t>
      </w:r>
      <w:r w:rsidR="008B3FC3">
        <w:t xml:space="preserve"> It greatly reduces the 11 GB file to 74 MB.</w:t>
      </w:r>
    </w:p>
    <w:p w14:paraId="57959A0A" w14:textId="77777777" w:rsidR="00EB197B" w:rsidRDefault="00EB197B" w:rsidP="00240A50"/>
    <w:p w14:paraId="2143537E" w14:textId="77777777" w:rsidR="008B3FC3" w:rsidRDefault="008B3FC3" w:rsidP="00240A50">
      <w:r>
        <w:t>The output csv file is /Result/</w:t>
      </w:r>
      <w:r w:rsidRPr="008B3FC3">
        <w:t>bbdata_vt_nh.csv</w:t>
      </w:r>
    </w:p>
    <w:p w14:paraId="2EE6C4CB" w14:textId="77777777" w:rsidR="008B3FC3" w:rsidRDefault="008B3FC3" w:rsidP="00240A50"/>
    <w:p w14:paraId="6618662D" w14:textId="77777777" w:rsidR="008B3FC3" w:rsidRDefault="008B3FC3" w:rsidP="00240A50"/>
    <w:p w14:paraId="5114C2A9" w14:textId="77777777" w:rsidR="008B3FC3" w:rsidRDefault="008B3FC3" w:rsidP="008B3FC3">
      <w:pPr>
        <w:rPr>
          <w:b/>
        </w:rPr>
      </w:pPr>
      <w:r w:rsidRPr="008B3FC3">
        <w:rPr>
          <w:b/>
        </w:rPr>
        <w:t xml:space="preserve">Step 3 Create table in </w:t>
      </w:r>
      <w:proofErr w:type="spellStart"/>
      <w:r w:rsidRPr="008B3FC3">
        <w:rPr>
          <w:b/>
        </w:rPr>
        <w:t>PostGreSQL</w:t>
      </w:r>
      <w:proofErr w:type="spellEnd"/>
      <w:r w:rsidRPr="008B3FC3">
        <w:rPr>
          <w:b/>
        </w:rPr>
        <w:t xml:space="preserve"> and import broadband data to </w:t>
      </w:r>
      <w:proofErr w:type="spellStart"/>
      <w:r w:rsidRPr="008B3FC3">
        <w:rPr>
          <w:b/>
        </w:rPr>
        <w:t>PostGreSQL</w:t>
      </w:r>
      <w:proofErr w:type="spellEnd"/>
    </w:p>
    <w:p w14:paraId="247C9FF8" w14:textId="77777777" w:rsidR="008B3FC3" w:rsidRDefault="008B3FC3" w:rsidP="008B3FC3">
      <w:pPr>
        <w:rPr>
          <w:b/>
        </w:rPr>
      </w:pPr>
    </w:p>
    <w:p w14:paraId="5C11A703" w14:textId="77777777" w:rsidR="008B3FC3" w:rsidRDefault="008B3FC3" w:rsidP="008B3FC3">
      <w:r>
        <w:t xml:space="preserve">In </w:t>
      </w:r>
      <w:proofErr w:type="spellStart"/>
      <w:r>
        <w:t>pgAdmin</w:t>
      </w:r>
      <w:proofErr w:type="spellEnd"/>
      <w:r>
        <w:t xml:space="preserve"> 4, create a new table by the script </w:t>
      </w:r>
      <w:proofErr w:type="spellStart"/>
      <w:r w:rsidRPr="008B3FC3">
        <w:t>sqlCreateTable</w:t>
      </w:r>
      <w:proofErr w:type="spellEnd"/>
    </w:p>
    <w:p w14:paraId="2C410797" w14:textId="77777777" w:rsidR="008B3FC3" w:rsidRDefault="008B3FC3" w:rsidP="008B3FC3">
      <w:r>
        <w:t>Then, import the “</w:t>
      </w:r>
      <w:r w:rsidRPr="008B3FC3">
        <w:t>bbdata_vt_nh.csv</w:t>
      </w:r>
      <w:r>
        <w:t>” file to the created table</w:t>
      </w:r>
    </w:p>
    <w:p w14:paraId="55CCFC1A" w14:textId="77777777" w:rsidR="008B3FC3" w:rsidRDefault="008B3FC3" w:rsidP="008B3FC3"/>
    <w:p w14:paraId="33F05FE4" w14:textId="77777777" w:rsidR="008B3FC3" w:rsidRPr="008B3FC3" w:rsidRDefault="008B3FC3" w:rsidP="008B3FC3"/>
    <w:p w14:paraId="279B7DA1" w14:textId="77777777" w:rsidR="008B3FC3" w:rsidRDefault="008B3FC3" w:rsidP="008B3FC3">
      <w:pPr>
        <w:rPr>
          <w:b/>
        </w:rPr>
      </w:pPr>
      <w:r w:rsidRPr="008B3FC3">
        <w:rPr>
          <w:b/>
        </w:rPr>
        <w:t xml:space="preserve">Step </w:t>
      </w:r>
      <w:r>
        <w:rPr>
          <w:b/>
        </w:rPr>
        <w:t>4</w:t>
      </w:r>
      <w:r w:rsidRPr="008B3FC3">
        <w:rPr>
          <w:b/>
        </w:rPr>
        <w:tab/>
        <w:t>Process the broadband data by Python</w:t>
      </w:r>
    </w:p>
    <w:p w14:paraId="132F4E20" w14:textId="77777777" w:rsidR="008B3FC3" w:rsidRDefault="008B3FC3" w:rsidP="008B3FC3"/>
    <w:p w14:paraId="18D4E3CA" w14:textId="77777777" w:rsidR="008B3FC3" w:rsidRDefault="008B3FC3" w:rsidP="008B3FC3">
      <w:r>
        <w:t xml:space="preserve">Please find the python code: </w:t>
      </w:r>
      <w:r w:rsidRPr="004635F6">
        <w:t>after_process.py</w:t>
      </w:r>
      <w:r>
        <w:t xml:space="preserve"> or </w:t>
      </w:r>
      <w:proofErr w:type="spellStart"/>
      <w:r w:rsidRPr="004635F6">
        <w:t>after_</w:t>
      </w:r>
      <w:proofErr w:type="gramStart"/>
      <w:r w:rsidRPr="004635F6">
        <w:t>process.</w:t>
      </w:r>
      <w:r>
        <w:t>ipynb</w:t>
      </w:r>
      <w:proofErr w:type="spellEnd"/>
      <w:proofErr w:type="gramEnd"/>
    </w:p>
    <w:p w14:paraId="3A337EC5" w14:textId="77777777" w:rsidR="008B3FC3" w:rsidRDefault="008B3FC3" w:rsidP="00240A50">
      <w:r>
        <w:t xml:space="preserve">The main propose of this code is to export data from </w:t>
      </w:r>
      <w:proofErr w:type="spellStart"/>
      <w:r w:rsidRPr="008B3FC3">
        <w:t>PostGreSQL</w:t>
      </w:r>
      <w:proofErr w:type="spellEnd"/>
      <w:r w:rsidR="00BE74DE">
        <w:t xml:space="preserve"> to python and prepare the desired </w:t>
      </w:r>
      <w:proofErr w:type="spellStart"/>
      <w:r w:rsidR="00BE74DE">
        <w:t>gpkg</w:t>
      </w:r>
      <w:proofErr w:type="spellEnd"/>
      <w:r w:rsidR="00BE74DE">
        <w:t xml:space="preserve"> file for CARTO map making.</w:t>
      </w:r>
    </w:p>
    <w:p w14:paraId="649322DB" w14:textId="77777777" w:rsidR="00BE74DE" w:rsidRDefault="00BE74DE" w:rsidP="00BE74DE">
      <w:r>
        <w:lastRenderedPageBreak/>
        <w:t>The output csv file is /Result/</w:t>
      </w:r>
      <w:proofErr w:type="spellStart"/>
      <w:r w:rsidRPr="004635F6">
        <w:t>broadBandData_county.gpkg</w:t>
      </w:r>
      <w:proofErr w:type="spellEnd"/>
    </w:p>
    <w:p w14:paraId="7BAD1CD9" w14:textId="77777777" w:rsidR="00BE74DE" w:rsidRDefault="00BE74DE" w:rsidP="00BE74DE"/>
    <w:p w14:paraId="3B38A340" w14:textId="77777777" w:rsidR="00BE74DE" w:rsidRDefault="00BE74DE" w:rsidP="00BE74DE"/>
    <w:p w14:paraId="06DB8FD1" w14:textId="77777777" w:rsidR="00BE74DE" w:rsidRPr="00BE74DE" w:rsidRDefault="00BE74DE" w:rsidP="00240A50">
      <w:pPr>
        <w:rPr>
          <w:b/>
        </w:rPr>
      </w:pPr>
      <w:r w:rsidRPr="00BE74DE">
        <w:rPr>
          <w:b/>
        </w:rPr>
        <w:t>Step 5</w:t>
      </w:r>
      <w:r w:rsidRPr="00BE74DE">
        <w:rPr>
          <w:b/>
        </w:rPr>
        <w:tab/>
        <w:t xml:space="preserve">Upload </w:t>
      </w:r>
      <w:proofErr w:type="spellStart"/>
      <w:r w:rsidRPr="00BE74DE">
        <w:rPr>
          <w:b/>
        </w:rPr>
        <w:t>gpkg</w:t>
      </w:r>
      <w:proofErr w:type="spellEnd"/>
      <w:r w:rsidRPr="00BE74DE">
        <w:rPr>
          <w:b/>
        </w:rPr>
        <w:t xml:space="preserve"> file to CARTO and create the map</w:t>
      </w:r>
    </w:p>
    <w:p w14:paraId="3028F5EE" w14:textId="77777777" w:rsidR="008B3FC3" w:rsidRDefault="008B3FC3" w:rsidP="00240A50"/>
    <w:p w14:paraId="2E6F7D5C" w14:textId="77777777" w:rsidR="008B3FC3" w:rsidRDefault="00BE74DE" w:rsidP="00240A50">
      <w:r>
        <w:t xml:space="preserve">In CARTO, upload the prepared </w:t>
      </w:r>
      <w:proofErr w:type="spellStart"/>
      <w:r w:rsidRPr="004635F6">
        <w:t>gpkg</w:t>
      </w:r>
      <w:proofErr w:type="spellEnd"/>
      <w:r>
        <w:t xml:space="preserve"> file to the CARTO datasets.</w:t>
      </w:r>
    </w:p>
    <w:p w14:paraId="0628FA5B" w14:textId="77777777" w:rsidR="00BE74DE" w:rsidRDefault="00BE74DE" w:rsidP="00240A50"/>
    <w:p w14:paraId="6D1936EB" w14:textId="77777777" w:rsidR="00BE74DE" w:rsidRPr="00BE74DE" w:rsidRDefault="00BE74DE" w:rsidP="00BE74DE">
      <w:r>
        <w:t xml:space="preserve">Then, in data, select all fields, and round the </w:t>
      </w:r>
      <w:proofErr w:type="spellStart"/>
      <w:r w:rsidRPr="00BE74DE">
        <w:rPr>
          <w:i/>
        </w:rPr>
        <w:t>weighted_maxadup</w:t>
      </w:r>
      <w:proofErr w:type="spellEnd"/>
      <w:r>
        <w:t xml:space="preserve"> to integer saving as a new column </w:t>
      </w:r>
      <w:proofErr w:type="spellStart"/>
      <w:r w:rsidRPr="00BE74DE">
        <w:rPr>
          <w:i/>
        </w:rPr>
        <w:t>round_wmaup</w:t>
      </w:r>
      <w:proofErr w:type="spellEnd"/>
      <w:r>
        <w:t>, by:</w:t>
      </w:r>
    </w:p>
    <w:p w14:paraId="7B5CC89C" w14:textId="77777777" w:rsidR="00BE74DE" w:rsidRDefault="00BE74DE" w:rsidP="00BE74DE"/>
    <w:p w14:paraId="3188F099" w14:textId="77777777" w:rsidR="00BE74DE" w:rsidRPr="009B0E79" w:rsidRDefault="00BE74DE" w:rsidP="009B0E79">
      <w:pPr>
        <w:jc w:val="center"/>
      </w:pPr>
    </w:p>
    <w:p w14:paraId="6D82F505" w14:textId="77777777" w:rsidR="00BE74DE" w:rsidRPr="009B0E79" w:rsidRDefault="00BE74DE" w:rsidP="009B0E79">
      <w:pPr>
        <w:rPr>
          <w:highlight w:val="green"/>
        </w:rPr>
      </w:pPr>
      <w:r w:rsidRPr="009B0E79">
        <w:rPr>
          <w:highlight w:val="green"/>
        </w:rPr>
        <w:t>SELECT *, round(</w:t>
      </w:r>
      <w:proofErr w:type="spellStart"/>
      <w:r w:rsidRPr="009B0E79">
        <w:rPr>
          <w:highlight w:val="green"/>
        </w:rPr>
        <w:t>weighted_maxadup</w:t>
      </w:r>
      <w:proofErr w:type="spellEnd"/>
      <w:r w:rsidRPr="009B0E79">
        <w:rPr>
          <w:highlight w:val="green"/>
        </w:rPr>
        <w:t xml:space="preserve">) AS </w:t>
      </w:r>
      <w:proofErr w:type="spellStart"/>
      <w:r w:rsidRPr="009B0E79">
        <w:rPr>
          <w:highlight w:val="green"/>
        </w:rPr>
        <w:t>round_wmaup</w:t>
      </w:r>
      <w:proofErr w:type="spellEnd"/>
    </w:p>
    <w:p w14:paraId="53FEC00B" w14:textId="77777777" w:rsidR="00BE74DE" w:rsidRPr="009B0E79" w:rsidRDefault="00BE74DE" w:rsidP="009B0E79">
      <w:r w:rsidRPr="009B0E79">
        <w:rPr>
          <w:highlight w:val="green"/>
        </w:rPr>
        <w:t xml:space="preserve">FROM </w:t>
      </w:r>
      <w:proofErr w:type="spellStart"/>
      <w:proofErr w:type="gramStart"/>
      <w:r w:rsidRPr="009B0E79">
        <w:rPr>
          <w:highlight w:val="green"/>
        </w:rPr>
        <w:t>chenchen.broadbanddata</w:t>
      </w:r>
      <w:proofErr w:type="gramEnd"/>
      <w:r w:rsidRPr="009B0E79">
        <w:rPr>
          <w:highlight w:val="green"/>
        </w:rPr>
        <w:t>_county</w:t>
      </w:r>
      <w:proofErr w:type="spellEnd"/>
    </w:p>
    <w:p w14:paraId="6F1A5051" w14:textId="77777777" w:rsidR="008B3FC3" w:rsidRDefault="008B3FC3" w:rsidP="009B0E79"/>
    <w:p w14:paraId="5F8829F6" w14:textId="77777777" w:rsidR="00BE74DE" w:rsidRDefault="00BE74DE" w:rsidP="00240A50"/>
    <w:p w14:paraId="05BEA9FF" w14:textId="77777777" w:rsidR="008B3FC3" w:rsidRDefault="00BE74DE" w:rsidP="00240A50">
      <w:r>
        <w:t xml:space="preserve">In the style, </w:t>
      </w:r>
      <w:r w:rsidR="009B0E79">
        <w:t xml:space="preserve">visualize the weighted </w:t>
      </w:r>
      <w:r w:rsidR="009B0E79" w:rsidRPr="009B0E79">
        <w:t>maximum advertised upload speeds</w:t>
      </w:r>
      <w:r w:rsidR="009B0E79">
        <w:t xml:space="preserve"> with color ramps from light to dark, and also separate two states with individual color ramps.</w:t>
      </w:r>
    </w:p>
    <w:p w14:paraId="7E8C5720" w14:textId="77777777" w:rsidR="008B3FC3" w:rsidRDefault="008B3FC3" w:rsidP="00240A50"/>
    <w:p w14:paraId="68F76F5E" w14:textId="77777777" w:rsidR="008B3FC3" w:rsidRDefault="008B3FC3" w:rsidP="00240A50"/>
    <w:p w14:paraId="77785604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t>#layer [</w:t>
      </w:r>
      <w:proofErr w:type="spellStart"/>
      <w:r w:rsidRPr="009B0E79">
        <w:rPr>
          <w:highlight w:val="green"/>
        </w:rPr>
        <w:t>stname</w:t>
      </w:r>
      <w:proofErr w:type="spellEnd"/>
      <w:r w:rsidRPr="009B0E79">
        <w:rPr>
          <w:highlight w:val="green"/>
        </w:rPr>
        <w:t>='New Hampshire</w:t>
      </w:r>
      <w:proofErr w:type="gramStart"/>
      <w:r w:rsidRPr="009B0E79">
        <w:rPr>
          <w:highlight w:val="green"/>
        </w:rPr>
        <w:t>']{</w:t>
      </w:r>
      <w:proofErr w:type="gramEnd"/>
    </w:p>
    <w:p w14:paraId="5E88D4BB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t xml:space="preserve">  polygon-fill: ramp([</w:t>
      </w:r>
      <w:proofErr w:type="spellStart"/>
      <w:r w:rsidRPr="009B0E79">
        <w:rPr>
          <w:highlight w:val="green"/>
        </w:rPr>
        <w:t>round_wmaup</w:t>
      </w:r>
      <w:proofErr w:type="spellEnd"/>
      <w:r w:rsidRPr="009B0E79">
        <w:rPr>
          <w:highlight w:val="green"/>
        </w:rPr>
        <w:t xml:space="preserve">], (#fde0c5, #facba6, #f8b58b, #f59e72, #f2855d, #ef6a4c, #eb4a40), </w:t>
      </w:r>
      <w:proofErr w:type="spellStart"/>
      <w:r w:rsidRPr="009B0E79">
        <w:rPr>
          <w:highlight w:val="green"/>
        </w:rPr>
        <w:t>jenks</w:t>
      </w:r>
      <w:proofErr w:type="spellEnd"/>
      <w:r w:rsidRPr="009B0E79">
        <w:rPr>
          <w:highlight w:val="green"/>
        </w:rPr>
        <w:t>);</w:t>
      </w:r>
    </w:p>
    <w:p w14:paraId="4255FEBF" w14:textId="77777777" w:rsidR="004A67CD" w:rsidRPr="009B0E79" w:rsidRDefault="004A67CD" w:rsidP="004A67CD">
      <w:pPr>
        <w:rPr>
          <w:highlight w:val="green"/>
        </w:rPr>
      </w:pPr>
    </w:p>
    <w:p w14:paraId="781AC60B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t>}</w:t>
      </w:r>
    </w:p>
    <w:p w14:paraId="362C79F9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t>[</w:t>
      </w:r>
      <w:proofErr w:type="spellStart"/>
      <w:r w:rsidRPr="009B0E79">
        <w:rPr>
          <w:highlight w:val="green"/>
        </w:rPr>
        <w:t>stname</w:t>
      </w:r>
      <w:proofErr w:type="spellEnd"/>
      <w:r w:rsidRPr="009B0E79">
        <w:rPr>
          <w:highlight w:val="green"/>
        </w:rPr>
        <w:t>='Vermont</w:t>
      </w:r>
      <w:proofErr w:type="gramStart"/>
      <w:r w:rsidRPr="009B0E79">
        <w:rPr>
          <w:highlight w:val="green"/>
        </w:rPr>
        <w:t>']{</w:t>
      </w:r>
      <w:proofErr w:type="gramEnd"/>
    </w:p>
    <w:p w14:paraId="63502789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t xml:space="preserve">  polygon-fill: ramp([</w:t>
      </w:r>
      <w:proofErr w:type="spellStart"/>
      <w:r w:rsidRPr="009B0E79">
        <w:rPr>
          <w:highlight w:val="green"/>
        </w:rPr>
        <w:t>round_wmaup</w:t>
      </w:r>
      <w:proofErr w:type="spellEnd"/>
      <w:r w:rsidRPr="009B0E79">
        <w:rPr>
          <w:highlight w:val="green"/>
        </w:rPr>
        <w:t xml:space="preserve">], (#eff3ff, #c6dbef, #9ecae1, #6baed6, #4292c6, #2171b5, #084594), </w:t>
      </w:r>
      <w:proofErr w:type="spellStart"/>
      <w:r w:rsidRPr="009B0E79">
        <w:rPr>
          <w:highlight w:val="green"/>
        </w:rPr>
        <w:t>jenks</w:t>
      </w:r>
      <w:proofErr w:type="spellEnd"/>
      <w:r w:rsidRPr="009B0E79">
        <w:rPr>
          <w:highlight w:val="green"/>
        </w:rPr>
        <w:t>);</w:t>
      </w:r>
    </w:p>
    <w:p w14:paraId="1509AA0F" w14:textId="77777777" w:rsidR="004A67CD" w:rsidRPr="009B0E79" w:rsidRDefault="004A67CD" w:rsidP="004A67CD">
      <w:pPr>
        <w:rPr>
          <w:highlight w:val="green"/>
        </w:rPr>
      </w:pPr>
    </w:p>
    <w:p w14:paraId="2ECDBB85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t xml:space="preserve">  }</w:t>
      </w:r>
    </w:p>
    <w:p w14:paraId="259FAE64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t>#</w:t>
      </w:r>
      <w:proofErr w:type="gramStart"/>
      <w:r w:rsidRPr="009B0E79">
        <w:rPr>
          <w:highlight w:val="green"/>
        </w:rPr>
        <w:t>layer::</w:t>
      </w:r>
      <w:proofErr w:type="gramEnd"/>
      <w:r w:rsidRPr="009B0E79">
        <w:rPr>
          <w:highlight w:val="green"/>
        </w:rPr>
        <w:t>outline {</w:t>
      </w:r>
    </w:p>
    <w:p w14:paraId="79F1FA55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t xml:space="preserve">  line-width: 1;</w:t>
      </w:r>
    </w:p>
    <w:p w14:paraId="531D7E12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t xml:space="preserve">  line-color: #FFFFFF;</w:t>
      </w:r>
    </w:p>
    <w:p w14:paraId="2D7A67A9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t xml:space="preserve">  line-opacity: 0.5;</w:t>
      </w:r>
    </w:p>
    <w:p w14:paraId="4BE7802E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t>}</w:t>
      </w:r>
    </w:p>
    <w:p w14:paraId="0B2D50FC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t>#</w:t>
      </w:r>
      <w:proofErr w:type="gramStart"/>
      <w:r w:rsidRPr="009B0E79">
        <w:rPr>
          <w:highlight w:val="green"/>
        </w:rPr>
        <w:t>layer::</w:t>
      </w:r>
      <w:proofErr w:type="gramEnd"/>
      <w:r w:rsidRPr="009B0E79">
        <w:rPr>
          <w:highlight w:val="green"/>
        </w:rPr>
        <w:t>labels {</w:t>
      </w:r>
    </w:p>
    <w:p w14:paraId="64889914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t xml:space="preserve">  text-name: [name];</w:t>
      </w:r>
    </w:p>
    <w:p w14:paraId="676583AF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t xml:space="preserve">  text-face-name: '</w:t>
      </w:r>
      <w:proofErr w:type="spellStart"/>
      <w:r w:rsidRPr="009B0E79">
        <w:rPr>
          <w:highlight w:val="green"/>
        </w:rPr>
        <w:t>DejaVu</w:t>
      </w:r>
      <w:proofErr w:type="spellEnd"/>
      <w:r w:rsidRPr="009B0E79">
        <w:rPr>
          <w:highlight w:val="green"/>
        </w:rPr>
        <w:t xml:space="preserve"> Sans Book';</w:t>
      </w:r>
    </w:p>
    <w:p w14:paraId="3C79AE3C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t xml:space="preserve">  text-size: 10;</w:t>
      </w:r>
    </w:p>
    <w:p w14:paraId="231E0F96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t xml:space="preserve">  text-fill: #FFFFFF;</w:t>
      </w:r>
    </w:p>
    <w:p w14:paraId="5348B486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t xml:space="preserve">  text-label-position-tolerance: 0;</w:t>
      </w:r>
    </w:p>
    <w:p w14:paraId="27425A03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t xml:space="preserve">  text-halo-radius: 1;</w:t>
      </w:r>
    </w:p>
    <w:p w14:paraId="3783FD0E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t xml:space="preserve">  text-halo-fill: #6F808D;</w:t>
      </w:r>
    </w:p>
    <w:p w14:paraId="5D8FE55D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t xml:space="preserve">  text-</w:t>
      </w:r>
      <w:proofErr w:type="spellStart"/>
      <w:r w:rsidRPr="009B0E79">
        <w:rPr>
          <w:highlight w:val="green"/>
        </w:rPr>
        <w:t>dy</w:t>
      </w:r>
      <w:proofErr w:type="spellEnd"/>
      <w:r w:rsidRPr="009B0E79">
        <w:rPr>
          <w:highlight w:val="green"/>
        </w:rPr>
        <w:t>: -10;</w:t>
      </w:r>
    </w:p>
    <w:p w14:paraId="745F1479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t xml:space="preserve">  text-allow-overlap: true;</w:t>
      </w:r>
    </w:p>
    <w:p w14:paraId="7EA1512D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lastRenderedPageBreak/>
        <w:t xml:space="preserve">  text-placement: point;</w:t>
      </w:r>
    </w:p>
    <w:p w14:paraId="0DB428DB" w14:textId="77777777" w:rsidR="004A67CD" w:rsidRPr="009B0E79" w:rsidRDefault="004A67CD" w:rsidP="004A67CD">
      <w:pPr>
        <w:rPr>
          <w:highlight w:val="green"/>
        </w:rPr>
      </w:pPr>
      <w:r w:rsidRPr="009B0E79">
        <w:rPr>
          <w:highlight w:val="green"/>
        </w:rPr>
        <w:t xml:space="preserve">  text-placement-type: dummy;</w:t>
      </w:r>
    </w:p>
    <w:p w14:paraId="539016A0" w14:textId="77777777" w:rsidR="007574FB" w:rsidRDefault="004A67CD" w:rsidP="009B0E79">
      <w:r w:rsidRPr="009B0E79">
        <w:rPr>
          <w:highlight w:val="green"/>
        </w:rPr>
        <w:t>}</w:t>
      </w:r>
    </w:p>
    <w:p w14:paraId="59C0D363" w14:textId="77777777" w:rsidR="009B0E79" w:rsidRDefault="009B0E79" w:rsidP="004A67CD"/>
    <w:p w14:paraId="557A5FF2" w14:textId="77777777" w:rsidR="009B0E79" w:rsidRDefault="009B0E79" w:rsidP="004A67CD">
      <w:r>
        <w:t xml:space="preserve">Create two widgets for </w:t>
      </w:r>
      <w:r w:rsidRPr="009B0E79">
        <w:rPr>
          <w:i/>
        </w:rPr>
        <w:t>Provider Counts</w:t>
      </w:r>
      <w:r>
        <w:t xml:space="preserve"> and </w:t>
      </w:r>
      <w:r w:rsidRPr="009B0E79">
        <w:rPr>
          <w:i/>
        </w:rPr>
        <w:t>Average MAUS by States</w:t>
      </w:r>
      <w:r>
        <w:t xml:space="preserve"> to show </w:t>
      </w:r>
    </w:p>
    <w:p w14:paraId="52BF9EBB" w14:textId="77777777" w:rsidR="009B0E79" w:rsidRDefault="009B0E79" w:rsidP="009B0E79">
      <w:pPr>
        <w:pStyle w:val="ListParagraph"/>
        <w:numPr>
          <w:ilvl w:val="0"/>
          <w:numId w:val="4"/>
        </w:numPr>
      </w:pPr>
      <w:r>
        <w:t>The dominant broadband providers in two states</w:t>
      </w:r>
    </w:p>
    <w:p w14:paraId="1C394148" w14:textId="77777777" w:rsidR="009B0E79" w:rsidRDefault="009B0E79" w:rsidP="009B0E79">
      <w:pPr>
        <w:pStyle w:val="ListParagraph"/>
        <w:numPr>
          <w:ilvl w:val="0"/>
          <w:numId w:val="4"/>
        </w:numPr>
      </w:pPr>
      <w:r>
        <w:t xml:space="preserve">The average weighted </w:t>
      </w:r>
      <w:r w:rsidRPr="009B0E79">
        <w:t>maximum advertised upload speed</w:t>
      </w:r>
      <w:r>
        <w:t>s in two states</w:t>
      </w:r>
    </w:p>
    <w:p w14:paraId="5B8A165C" w14:textId="77777777" w:rsidR="008C275A" w:rsidRDefault="008C275A" w:rsidP="008C275A"/>
    <w:p w14:paraId="261D7C4E" w14:textId="402362F8" w:rsidR="008C275A" w:rsidRPr="009B0E79" w:rsidRDefault="00827A4D" w:rsidP="008C275A">
      <w:r>
        <w:t xml:space="preserve">Create popup window for each county to show State, County, 2017 Population, </w:t>
      </w:r>
      <w:r w:rsidRPr="00827A4D">
        <w:t>Maximum Advertised Upload Speeds</w:t>
      </w:r>
      <w:r>
        <w:t xml:space="preserve">, </w:t>
      </w:r>
      <w:r w:rsidRPr="00827A4D">
        <w:t>Weighted Maximum Advertised Upload Speeds</w:t>
      </w:r>
      <w:r>
        <w:t xml:space="preserve">, </w:t>
      </w:r>
      <w:r w:rsidRPr="00827A4D">
        <w:t>Provider</w:t>
      </w:r>
      <w:r>
        <w:t xml:space="preserve"> N</w:t>
      </w:r>
      <w:r w:rsidRPr="00827A4D">
        <w:t>ame</w:t>
      </w:r>
      <w:r>
        <w:t xml:space="preserve">, </w:t>
      </w:r>
      <w:r w:rsidRPr="00827A4D">
        <w:t>Holding</w:t>
      </w:r>
      <w:r>
        <w:t xml:space="preserve"> C</w:t>
      </w:r>
      <w:r w:rsidRPr="00827A4D">
        <w:t>ompany</w:t>
      </w:r>
      <w:r>
        <w:t xml:space="preserve"> N</w:t>
      </w:r>
      <w:r w:rsidRPr="00827A4D">
        <w:t>ame</w:t>
      </w:r>
      <w:bookmarkStart w:id="0" w:name="_GoBack"/>
      <w:bookmarkEnd w:id="0"/>
    </w:p>
    <w:sectPr w:rsidR="008C275A" w:rsidRPr="009B0E79" w:rsidSect="00C55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94686"/>
    <w:multiLevelType w:val="hybridMultilevel"/>
    <w:tmpl w:val="26C82CC2"/>
    <w:lvl w:ilvl="0" w:tplc="FC002D3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B2AB1"/>
    <w:multiLevelType w:val="hybridMultilevel"/>
    <w:tmpl w:val="26C82CC2"/>
    <w:lvl w:ilvl="0" w:tplc="FC002D3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E72F0"/>
    <w:multiLevelType w:val="hybridMultilevel"/>
    <w:tmpl w:val="26C82CC2"/>
    <w:lvl w:ilvl="0" w:tplc="FC002D3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00C27"/>
    <w:multiLevelType w:val="hybridMultilevel"/>
    <w:tmpl w:val="00760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50"/>
    <w:rsid w:val="000960FE"/>
    <w:rsid w:val="000C69FF"/>
    <w:rsid w:val="000E50DF"/>
    <w:rsid w:val="00156791"/>
    <w:rsid w:val="00236EFF"/>
    <w:rsid w:val="00240A50"/>
    <w:rsid w:val="002853D9"/>
    <w:rsid w:val="00293BFE"/>
    <w:rsid w:val="002A1BFE"/>
    <w:rsid w:val="003A13CB"/>
    <w:rsid w:val="004635F6"/>
    <w:rsid w:val="004A67CD"/>
    <w:rsid w:val="0050560E"/>
    <w:rsid w:val="005F453E"/>
    <w:rsid w:val="00692C9C"/>
    <w:rsid w:val="007574FB"/>
    <w:rsid w:val="007B4A4A"/>
    <w:rsid w:val="00827A4D"/>
    <w:rsid w:val="008B3FC3"/>
    <w:rsid w:val="008C275A"/>
    <w:rsid w:val="009B0E79"/>
    <w:rsid w:val="009D3509"/>
    <w:rsid w:val="00A7017E"/>
    <w:rsid w:val="00AB56B4"/>
    <w:rsid w:val="00B032B6"/>
    <w:rsid w:val="00BE74DE"/>
    <w:rsid w:val="00C55C63"/>
    <w:rsid w:val="00E7361B"/>
    <w:rsid w:val="00EB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B46EC"/>
  <w15:chartTrackingRefBased/>
  <w15:docId w15:val="{1C64F593-B803-CF4C-A07C-37527F9E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9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3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4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2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1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9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7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ensus.gov/geo/maps-data/data/cbf/cbf_count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/datasets/2017/demo/popest/counties-total.html" TargetMode="External"/><Relationship Id="rId5" Type="http://schemas.openxmlformats.org/officeDocument/2006/relationships/hyperlink" Target="https://www.fcc.gov/general/broadband-deployment-data-fcc-form-47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6</cp:revision>
  <dcterms:created xsi:type="dcterms:W3CDTF">2019-02-23T20:53:00Z</dcterms:created>
  <dcterms:modified xsi:type="dcterms:W3CDTF">2019-02-24T05:29:00Z</dcterms:modified>
</cp:coreProperties>
</file>