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FD62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ADVANCED SKETCH &amp; VISUAL ART PLATFORM</w:t>
      </w:r>
    </w:p>
    <w:p w14:paraId="0ECA9EF4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“See More. Choose More. Create More.”</w:t>
      </w:r>
    </w:p>
    <w:p w14:paraId="0E409DFB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7B8F5609">
          <v:rect id="_x0000_i1025" style="width:0;height:1.5pt" o:hralign="center" o:hrstd="t" o:hr="t" fillcolor="#a0a0a0" stroked="f"/>
        </w:pict>
      </w:r>
    </w:p>
    <w:p w14:paraId="5FF96785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7E054223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Great artists aren’t defined by technique alone. They’re defined by how they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Luke already draws well — exceptionally well. He has control, instinct, line fluency, observational strength, and personal style emerging early.</w:t>
      </w:r>
    </w:p>
    <w:p w14:paraId="2AC73D57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The next phase of artistic growth is different. It’s about:</w:t>
      </w:r>
    </w:p>
    <w:p w14:paraId="3888F990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Vision</w:t>
      </w:r>
    </w:p>
    <w:p w14:paraId="79DAE3AC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Interpretation</w:t>
      </w:r>
    </w:p>
    <w:p w14:paraId="5D5D3FEF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Style development</w:t>
      </w:r>
    </w:p>
    <w:p w14:paraId="5D6A96CE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Risk</w:t>
      </w:r>
    </w:p>
    <w:p w14:paraId="5D2834A7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Experimentation</w:t>
      </w:r>
    </w:p>
    <w:p w14:paraId="6A78C002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Refinement</w:t>
      </w:r>
    </w:p>
    <w:p w14:paraId="356B08A9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Visual storytelling</w:t>
      </w:r>
    </w:p>
    <w:p w14:paraId="6637FF81" w14:textId="77777777" w:rsidR="00C326AD" w:rsidRPr="00C326AD" w:rsidRDefault="00C326AD" w:rsidP="00C32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Advanced decision-making</w:t>
      </w:r>
    </w:p>
    <w:p w14:paraId="0D51D5FA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This platform is designed to challenge Luke not to draw </w:t>
      </w: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, but to draw </w:t>
      </w: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intentionally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, more boldly, and with the kind of artistic identity that turns skill into voice.</w:t>
      </w:r>
    </w:p>
    <w:p w14:paraId="178A90B2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Each module introduces one advanced artistic superpower, with exercises, thinking tools, and curated resource links.</w:t>
      </w:r>
    </w:p>
    <w:p w14:paraId="39DDAAF8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44E49047">
          <v:rect id="_x0000_i1026" style="width:0;height:1.5pt" o:hralign="center" o:hrstd="t" o:hr="t" fillcolor="#a0a0a0" stroked="f"/>
        </w:pict>
      </w:r>
    </w:p>
    <w:p w14:paraId="07F4CFAD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1: The Artist’s Eye — Leveling Up Visual Perception</w:t>
      </w:r>
    </w:p>
    <w:p w14:paraId="55CFE2AF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draw what you see. You draw what you notice.</w:t>
      </w:r>
    </w:p>
    <w:p w14:paraId="23382E51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Module Builds</w:t>
      </w:r>
    </w:p>
    <w:p w14:paraId="3D558BA1" w14:textId="77777777" w:rsidR="00C326AD" w:rsidRPr="00C326AD" w:rsidRDefault="00C326AD" w:rsidP="00C3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Shape recognition at a higher level</w:t>
      </w:r>
    </w:p>
    <w:p w14:paraId="15DA6DCB" w14:textId="77777777" w:rsidR="00C326AD" w:rsidRPr="00C326AD" w:rsidRDefault="00C326AD" w:rsidP="00C3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Light hierarchy (what matters most in a scene)</w:t>
      </w:r>
    </w:p>
    <w:p w14:paraId="77B2B11A" w14:textId="77777777" w:rsidR="00C326AD" w:rsidRPr="00C326AD" w:rsidRDefault="00C326AD" w:rsidP="00C3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Complexity → simplification → re-complexification</w:t>
      </w:r>
    </w:p>
    <w:p w14:paraId="1D4120AB" w14:textId="77777777" w:rsidR="00C326AD" w:rsidRPr="00C326AD" w:rsidRDefault="00C326AD" w:rsidP="00C3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Artistic decision-making</w:t>
      </w:r>
    </w:p>
    <w:p w14:paraId="668EFB16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Exercise</w:t>
      </w:r>
    </w:p>
    <w:p w14:paraId="16437953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Pick a complex object (shoe, mechanical part, bicycle gear).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Draw it </w:t>
      </w: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times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922212" w14:textId="77777777" w:rsidR="00C326AD" w:rsidRPr="00C326AD" w:rsidRDefault="00C326AD" w:rsidP="00C3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hyper-detailed</w:t>
      </w:r>
    </w:p>
    <w:p w14:paraId="4231D9DE" w14:textId="77777777" w:rsidR="00C326AD" w:rsidRPr="00C326AD" w:rsidRDefault="00C326AD" w:rsidP="00C3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simplified into 10–12 shapes</w:t>
      </w:r>
    </w:p>
    <w:p w14:paraId="0D7FDE83" w14:textId="77777777" w:rsidR="00C326AD" w:rsidRPr="00C326AD" w:rsidRDefault="00C326AD" w:rsidP="00C3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stylized version (your interpretation)</w:t>
      </w:r>
    </w:p>
    <w:p w14:paraId="7D87F84A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644D31A1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Ctrl+Paint</w:t>
      </w:r>
      <w:proofErr w:type="spellEnd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 Foundations of Observation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https://ctrlpaint.myshopify.com/collections/free</w:t>
      </w:r>
    </w:p>
    <w:p w14:paraId="0075EC59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0F7FDB1F">
          <v:rect id="_x0000_i1027" style="width:0;height:1.5pt" o:hralign="center" o:hrstd="t" o:hr="t" fillcolor="#a0a0a0" stroked="f"/>
        </w:pict>
      </w:r>
    </w:p>
    <w:p w14:paraId="46F8B34D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2: Line Mastery — Intentional, Expressive, Controlled</w:t>
      </w:r>
    </w:p>
    <w:p w14:paraId="4E0367D1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Advanced artists don’t draw lines. They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choose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73B28FDE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 Areas</w:t>
      </w:r>
    </w:p>
    <w:p w14:paraId="24463AC6" w14:textId="77777777" w:rsidR="00C326AD" w:rsidRPr="00C326AD" w:rsidRDefault="00C326AD" w:rsidP="00C3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Line weight for emotional effect</w:t>
      </w:r>
    </w:p>
    <w:p w14:paraId="354992F9" w14:textId="77777777" w:rsidR="00C326AD" w:rsidRPr="00C326AD" w:rsidRDefault="00C326AD" w:rsidP="00C3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Edge hierarchy (lost edges vs. found edges)</w:t>
      </w:r>
    </w:p>
    <w:p w14:paraId="62983A83" w14:textId="77777777" w:rsidR="00C326AD" w:rsidRPr="00C326AD" w:rsidRDefault="00C326AD" w:rsidP="00C3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Stylization through exaggeration</w:t>
      </w:r>
    </w:p>
    <w:p w14:paraId="0509AE8D" w14:textId="77777777" w:rsidR="00C326AD" w:rsidRPr="00C326AD" w:rsidRDefault="00C326AD" w:rsidP="00C3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The “Confidence Arc” technique</w:t>
      </w:r>
    </w:p>
    <w:p w14:paraId="5F7A0D78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</w:t>
      </w:r>
    </w:p>
    <w:p w14:paraId="6863A1E9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Draw the same face using:</w:t>
      </w:r>
    </w:p>
    <w:p w14:paraId="5147685F" w14:textId="77777777" w:rsidR="00C326AD" w:rsidRPr="00C326AD" w:rsidRDefault="00C326AD" w:rsidP="00C3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only thin lines</w:t>
      </w:r>
    </w:p>
    <w:p w14:paraId="3B7BE099" w14:textId="77777777" w:rsidR="00C326AD" w:rsidRPr="00C326AD" w:rsidRDefault="00C326AD" w:rsidP="00C3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only thick lines</w:t>
      </w:r>
    </w:p>
    <w:p w14:paraId="1A64307D" w14:textId="77777777" w:rsidR="00C326AD" w:rsidRPr="00C326AD" w:rsidRDefault="00C326AD" w:rsidP="00C3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 mix of deliberate weight shifts</w:t>
      </w:r>
    </w:p>
    <w:p w14:paraId="10A4FC43" w14:textId="77777777" w:rsidR="00C326AD" w:rsidRPr="00C326AD" w:rsidRDefault="00C326AD" w:rsidP="00C3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expressive exaggeration lines</w:t>
      </w:r>
    </w:p>
    <w:p w14:paraId="246E4971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3604493F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Proko Line Quality Essentials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new" w:history="1">
        <w:r w:rsidRPr="00C326A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https://www.youtube.com/watch?v=wgDNDOKnArk</w:t>
        </w:r>
      </w:hyperlink>
    </w:p>
    <w:p w14:paraId="5D7ABD84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705FA3F">
          <v:rect id="_x0000_i1028" style="width:0;height:1.5pt" o:hralign="center" o:hrstd="t" o:hr="t" fillcolor="#a0a0a0" stroked="f"/>
        </w:pict>
      </w:r>
    </w:p>
    <w:p w14:paraId="48C563AB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3: Form Fluency — Making Drawings Look 3D Instantly</w:t>
      </w:r>
    </w:p>
    <w:p w14:paraId="578D747B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If you master form, you can draw anything.</w:t>
      </w:r>
    </w:p>
    <w:p w14:paraId="68BA78F5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Practice</w:t>
      </w:r>
    </w:p>
    <w:p w14:paraId="54BF4CE2" w14:textId="77777777" w:rsidR="00C326AD" w:rsidRPr="00C326AD" w:rsidRDefault="00C326AD" w:rsidP="00C32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Spheres, boxes, cylinders — but fused together into real objects</w:t>
      </w:r>
    </w:p>
    <w:p w14:paraId="49F559EF" w14:textId="77777777" w:rsidR="00C326AD" w:rsidRPr="00C326AD" w:rsidRDefault="00C326AD" w:rsidP="00C32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Compound curves</w:t>
      </w:r>
    </w:p>
    <w:p w14:paraId="64880BE0" w14:textId="77777777" w:rsidR="00C326AD" w:rsidRPr="00C326AD" w:rsidRDefault="00C326AD" w:rsidP="00C32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Dynamic perspective</w:t>
      </w:r>
    </w:p>
    <w:p w14:paraId="523C7959" w14:textId="77777777" w:rsidR="00C326AD" w:rsidRPr="00C326AD" w:rsidRDefault="00C326AD" w:rsidP="00C32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Rotating forms mentally</w:t>
      </w:r>
    </w:p>
    <w:p w14:paraId="75083787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</w:t>
      </w:r>
    </w:p>
    <w:p w14:paraId="57471AF8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Pick an object. Draw it from 5 impossible camera angles.</w:t>
      </w:r>
    </w:p>
    <w:p w14:paraId="5DE28FB5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57AFF702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Moderndayjames</w:t>
      </w:r>
      <w:proofErr w:type="spellEnd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Form &amp; Perspective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https://www.youtube.com/@moderndayjames</w:t>
      </w:r>
    </w:p>
    <w:p w14:paraId="14A3E2EB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7B5E0F63">
          <v:rect id="_x0000_i1029" style="width:0;height:1.5pt" o:hralign="center" o:hrstd="t" o:hr="t" fillcolor="#a0a0a0" stroked="f"/>
        </w:pict>
      </w:r>
    </w:p>
    <w:p w14:paraId="6E450704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4: Shading Intelligence — Light as Design, Not Accuracy</w:t>
      </w:r>
    </w:p>
    <w:p w14:paraId="692B26C0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Light is not something you copy — it’s something you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shape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7A8F28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14:paraId="73D2D196" w14:textId="77777777" w:rsidR="00C326AD" w:rsidRPr="00C326AD" w:rsidRDefault="00C326AD" w:rsidP="00C3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Value grouping (3-value and 5-value systems)</w:t>
      </w:r>
    </w:p>
    <w:p w14:paraId="79BF6272" w14:textId="77777777" w:rsidR="00C326AD" w:rsidRPr="00C326AD" w:rsidRDefault="00C326AD" w:rsidP="00C3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Creating depth through edges, not just shadows</w:t>
      </w:r>
    </w:p>
    <w:p w14:paraId="3E30B277" w14:textId="77777777" w:rsidR="00C326AD" w:rsidRPr="00C326AD" w:rsidRDefault="00C326AD" w:rsidP="00C3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Stylized lighting (anime, graphic novel, cinematic)</w:t>
      </w:r>
    </w:p>
    <w:p w14:paraId="6D3B4D3A" w14:textId="77777777" w:rsidR="00C326AD" w:rsidRPr="00C326AD" w:rsidRDefault="00C326AD" w:rsidP="00C3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Light story: choosing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the viewer looks</w:t>
      </w:r>
    </w:p>
    <w:p w14:paraId="170EADA6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</w:t>
      </w:r>
    </w:p>
    <w:p w14:paraId="29286B49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Take a sketch and re-light it three different ways:</w:t>
      </w:r>
    </w:p>
    <w:p w14:paraId="0EA888EB" w14:textId="77777777" w:rsidR="00C326AD" w:rsidRPr="00C326AD" w:rsidRDefault="00C326AD" w:rsidP="00C32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Rembrandt</w:t>
      </w:r>
    </w:p>
    <w:p w14:paraId="72995817" w14:textId="77777777" w:rsidR="00C326AD" w:rsidRPr="00C326AD" w:rsidRDefault="00C326AD" w:rsidP="00C32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Underlighting (dramatic)</w:t>
      </w:r>
    </w:p>
    <w:p w14:paraId="7FD55773" w14:textId="77777777" w:rsidR="00C326AD" w:rsidRPr="00C326AD" w:rsidRDefault="00C326AD" w:rsidP="00C32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Hard graphic-style shadows</w:t>
      </w:r>
    </w:p>
    <w:p w14:paraId="3688C29A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379E501C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Marco Bucci – Understanding Light &amp; Shadow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tgtFrame="_new" w:history="1">
        <w:r w:rsidRPr="00C326A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https://www.youtube.com/watch?v=V3WmrWUEIJo</w:t>
        </w:r>
      </w:hyperlink>
    </w:p>
    <w:p w14:paraId="4F74048F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62813443">
          <v:rect id="_x0000_i1030" style="width:0;height:1.5pt" o:hralign="center" o:hrstd="t" o:hr="t" fillcolor="#a0a0a0" stroked="f"/>
        </w:pict>
      </w:r>
    </w:p>
    <w:p w14:paraId="30DFB93E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5: Character &amp; Portrait Stylization — Beyond Accuracy</w:t>
      </w:r>
    </w:p>
    <w:p w14:paraId="11D24A74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Accuracy is the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floor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— style is the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ceiling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F1031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14:paraId="649D0FA6" w14:textId="77777777" w:rsidR="00C326AD" w:rsidRPr="00C326AD" w:rsidRDefault="00C326AD" w:rsidP="00C3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Exaggeration for personality</w:t>
      </w:r>
    </w:p>
    <w:p w14:paraId="786E4A10" w14:textId="77777777" w:rsidR="00C326AD" w:rsidRPr="00C326AD" w:rsidRDefault="00C326AD" w:rsidP="00C3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Using shape language (round, square, triangle)</w:t>
      </w:r>
    </w:p>
    <w:p w14:paraId="3A1C4432" w14:textId="77777777" w:rsidR="00C326AD" w:rsidRPr="00C326AD" w:rsidRDefault="00C326AD" w:rsidP="00C3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Expression construction</w:t>
      </w:r>
    </w:p>
    <w:p w14:paraId="6970F9B8" w14:textId="77777777" w:rsidR="00C326AD" w:rsidRPr="00C326AD" w:rsidRDefault="00C326AD" w:rsidP="00C3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Caricature as a technical training tool</w:t>
      </w:r>
    </w:p>
    <w:p w14:paraId="2E28F398" w14:textId="77777777" w:rsidR="00C326AD" w:rsidRPr="00C326AD" w:rsidRDefault="00C326AD" w:rsidP="00C3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Designing faces, not copying faces</w:t>
      </w:r>
    </w:p>
    <w:p w14:paraId="7415C956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</w:t>
      </w:r>
    </w:p>
    <w:p w14:paraId="02D9CE26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Take a portrait of a real person.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Draw:</w:t>
      </w:r>
    </w:p>
    <w:p w14:paraId="78C63C7A" w14:textId="77777777" w:rsidR="00C326AD" w:rsidRPr="00C326AD" w:rsidRDefault="00C326AD" w:rsidP="00C3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 realistic version</w:t>
      </w:r>
    </w:p>
    <w:p w14:paraId="680B08C2" w14:textId="77777777" w:rsidR="00C326AD" w:rsidRPr="00C326AD" w:rsidRDefault="00C326AD" w:rsidP="00C3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 stylized version</w:t>
      </w:r>
    </w:p>
    <w:p w14:paraId="0A5BF5BD" w14:textId="77777777" w:rsidR="00C326AD" w:rsidRPr="00C326AD" w:rsidRDefault="00C326AD" w:rsidP="00C3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 cartoon version</w:t>
      </w:r>
    </w:p>
    <w:p w14:paraId="04EEFF6C" w14:textId="77777777" w:rsidR="00C326AD" w:rsidRPr="00C326AD" w:rsidRDefault="00C326AD" w:rsidP="00C3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 caricature version</w:t>
      </w:r>
    </w:p>
    <w:p w14:paraId="5FC988B5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Study what changes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326AD">
        <w:rPr>
          <w:rFonts w:ascii="Times New Roman" w:eastAsia="Times New Roman" w:hAnsi="Times New Roman" w:cs="Times New Roman"/>
          <w:kern w:val="0"/>
          <w14:ligatures w14:val="none"/>
        </w:rPr>
        <w:t>chose</w:t>
      </w:r>
      <w:proofErr w:type="gramEnd"/>
      <w:r w:rsidRPr="00C32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E639E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5E907266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Sycra</w:t>
      </w:r>
      <w:proofErr w:type="spellEnd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Shape Language &amp; Stylization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https://www.youtube.com/watch?v=I4nQfXulPl8</w:t>
      </w:r>
    </w:p>
    <w:p w14:paraId="66819043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11BECC61">
          <v:rect id="_x0000_i1031" style="width:0;height:1.5pt" o:hralign="center" o:hrstd="t" o:hr="t" fillcolor="#a0a0a0" stroked="f"/>
        </w:pict>
      </w:r>
    </w:p>
    <w:p w14:paraId="1388590C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6: Composition &amp; Visual Storytelling — The Artist as Director</w:t>
      </w:r>
    </w:p>
    <w:p w14:paraId="70CCDAC0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Great art doesn’t show a moment — it tells a story.</w:t>
      </w:r>
    </w:p>
    <w:p w14:paraId="7DF0FD32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</w:t>
      </w:r>
    </w:p>
    <w:p w14:paraId="212E5456" w14:textId="77777777" w:rsidR="00C326AD" w:rsidRPr="00C326AD" w:rsidRDefault="00C326AD" w:rsidP="00C3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Rule of thirds vs. dynamic composition</w:t>
      </w:r>
    </w:p>
    <w:p w14:paraId="096633BF" w14:textId="77777777" w:rsidR="00C326AD" w:rsidRPr="00C326AD" w:rsidRDefault="00C326AD" w:rsidP="00C3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Focal points and visual flow</w:t>
      </w:r>
    </w:p>
    <w:p w14:paraId="30DBEB52" w14:textId="77777777" w:rsidR="00C326AD" w:rsidRPr="00C326AD" w:rsidRDefault="00C326AD" w:rsidP="00C3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Shape arrangement for emotion</w:t>
      </w:r>
    </w:p>
    <w:p w14:paraId="7FDF86D2" w14:textId="77777777" w:rsidR="00C326AD" w:rsidRPr="00C326AD" w:rsidRDefault="00C326AD" w:rsidP="00C3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Using empty space with purpose</w:t>
      </w:r>
    </w:p>
    <w:p w14:paraId="3D4424EB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</w:t>
      </w:r>
    </w:p>
    <w:p w14:paraId="7A49244F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Create a single sketch that:</w:t>
      </w:r>
    </w:p>
    <w:p w14:paraId="6302DBD7" w14:textId="77777777" w:rsidR="00C326AD" w:rsidRPr="00C326AD" w:rsidRDefault="00C326AD" w:rsidP="00C3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has a clear focal point</w:t>
      </w:r>
    </w:p>
    <w:p w14:paraId="7FB8ABBB" w14:textId="77777777" w:rsidR="00C326AD" w:rsidRPr="00C326AD" w:rsidRDefault="00C326AD" w:rsidP="00C3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uses depth intentionally</w:t>
      </w:r>
    </w:p>
    <w:p w14:paraId="6AA122F6" w14:textId="77777777" w:rsidR="00C326AD" w:rsidRPr="00C326AD" w:rsidRDefault="00C326AD" w:rsidP="00C3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communicates a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mood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story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without text</w:t>
      </w:r>
    </w:p>
    <w:p w14:paraId="42C7254A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6CEE4D44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Marco Bucci – Composition Basics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tgtFrame="_new" w:history="1">
        <w:r w:rsidRPr="00C326A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https://www.youtube.com/watch?v=O8i7OKbWmRM</w:t>
        </w:r>
      </w:hyperlink>
    </w:p>
    <w:p w14:paraId="0D170B30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5FB35724">
          <v:rect id="_x0000_i1032" style="width:0;height:1.5pt" o:hralign="center" o:hrstd="t" o:hr="t" fillcolor="#a0a0a0" stroked="f"/>
        </w:pict>
      </w:r>
    </w:p>
    <w:p w14:paraId="4814F00D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7: Style Development — Becoming More “Luke”</w:t>
      </w:r>
    </w:p>
    <w:p w14:paraId="664A04BA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Style is not something you find. It’s something you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accumulate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443E3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Build Style</w:t>
      </w:r>
    </w:p>
    <w:p w14:paraId="78CD4004" w14:textId="77777777" w:rsidR="00C326AD" w:rsidRPr="00C326AD" w:rsidRDefault="00C326AD" w:rsidP="00C3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Study artists you love — steal their “verbs,” not their “nouns”</w:t>
      </w:r>
    </w:p>
    <w:p w14:paraId="751DD083" w14:textId="77777777" w:rsidR="00C326AD" w:rsidRPr="00C326AD" w:rsidRDefault="00C326AD" w:rsidP="00C3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Create a visual signature (line, shading, shapes, proportions)</w:t>
      </w:r>
    </w:p>
    <w:p w14:paraId="13D5238F" w14:textId="77777777" w:rsidR="00C326AD" w:rsidRPr="00C326AD" w:rsidRDefault="00C326AD" w:rsidP="00C3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Refine through repetition</w:t>
      </w:r>
    </w:p>
    <w:p w14:paraId="72C1E310" w14:textId="77777777" w:rsidR="00C326AD" w:rsidRPr="00C326AD" w:rsidRDefault="00C326AD" w:rsidP="00C3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Keep a “style vault” — screenshots of work that inspires you</w:t>
      </w:r>
    </w:p>
    <w:p w14:paraId="1330CCE9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</w:t>
      </w:r>
    </w:p>
    <w:p w14:paraId="5231AFEE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Mash up two of your favorite artists (e.g., Miyazaki + </w:t>
      </w:r>
      <w:proofErr w:type="spellStart"/>
      <w:r w:rsidRPr="00C326AD">
        <w:rPr>
          <w:rFonts w:ascii="Times New Roman" w:eastAsia="Times New Roman" w:hAnsi="Times New Roman" w:cs="Times New Roman"/>
          <w:kern w:val="0"/>
          <w14:ligatures w14:val="none"/>
        </w:rPr>
        <w:t>Hergé</w:t>
      </w:r>
      <w:proofErr w:type="spellEnd"/>
      <w:r w:rsidRPr="00C326AD">
        <w:rPr>
          <w:rFonts w:ascii="Times New Roman" w:eastAsia="Times New Roman" w:hAnsi="Times New Roman" w:cs="Times New Roman"/>
          <w:kern w:val="0"/>
          <w14:ligatures w14:val="none"/>
        </w:rPr>
        <w:t>, or Sargent + manga).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See what new style emerges.</w:t>
      </w:r>
    </w:p>
    <w:p w14:paraId="57371A85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78015115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Trent </w:t>
      </w:r>
      <w:proofErr w:type="spellStart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Kaniuga</w:t>
      </w:r>
      <w:proofErr w:type="spellEnd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Finding Your Style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https://www.youtube.com/watch?v=Y7LZ8N0yvYs</w:t>
      </w:r>
    </w:p>
    <w:p w14:paraId="65907AA1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7E22D8DD">
          <v:rect id="_x0000_i1033" style="width:0;height:1.5pt" o:hralign="center" o:hrstd="t" o:hr="t" fillcolor="#a0a0a0" stroked="f"/>
        </w:pict>
      </w:r>
    </w:p>
    <w:p w14:paraId="72BD50D2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8: Advanced Anatomy — The Artist’s Superpower</w:t>
      </w:r>
    </w:p>
    <w:p w14:paraId="63D27C6D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Anatomy isn’t about muscles — it’s about believability.</w:t>
      </w:r>
    </w:p>
    <w:p w14:paraId="1CFC506B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14:paraId="16A5E527" w14:textId="77777777" w:rsidR="00C326AD" w:rsidRPr="00C326AD" w:rsidRDefault="00C326AD" w:rsidP="00C3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Gesture drawing</w:t>
      </w:r>
    </w:p>
    <w:p w14:paraId="7554B932" w14:textId="77777777" w:rsidR="00C326AD" w:rsidRPr="00C326AD" w:rsidRDefault="00C326AD" w:rsidP="00C3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Action lines</w:t>
      </w:r>
    </w:p>
    <w:p w14:paraId="4E519D90" w14:textId="77777777" w:rsidR="00C326AD" w:rsidRPr="00C326AD" w:rsidRDefault="00C326AD" w:rsidP="00C3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Simplified manikins</w:t>
      </w:r>
    </w:p>
    <w:p w14:paraId="2C167475" w14:textId="77777777" w:rsidR="00C326AD" w:rsidRPr="00C326AD" w:rsidRDefault="00C326AD" w:rsidP="00C3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Dynamic poses</w:t>
      </w:r>
    </w:p>
    <w:p w14:paraId="747E697E" w14:textId="77777777" w:rsidR="00C326AD" w:rsidRPr="00C326AD" w:rsidRDefault="00C326AD" w:rsidP="00C3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Foreshortening mastery</w:t>
      </w:r>
    </w:p>
    <w:p w14:paraId="30A2016F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</w:t>
      </w:r>
    </w:p>
    <w:p w14:paraId="521DC023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Draw 20 gesture poses in 20 minutes.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Then redraw your 3 favorites, fully rendered.</w:t>
      </w:r>
    </w:p>
    <w:p w14:paraId="5A60DD20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510FE95E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Proko Anatomy Playlist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https://www.youtube.com/playlist?list=PLtG4P3lq8RHGRzU6I4KLY9GL-X6Egh8OH</w:t>
      </w:r>
    </w:p>
    <w:p w14:paraId="6A78A5B2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19E69FDB">
          <v:rect id="_x0000_i1034" style="width:0;height:1.5pt" o:hralign="center" o:hrstd="t" o:hr="t" fillcolor="#a0a0a0" stroked="f"/>
        </w:pict>
      </w:r>
    </w:p>
    <w:p w14:paraId="317982BE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9: Creative Risk-Taking — Break Your Own Rules</w:t>
      </w:r>
    </w:p>
    <w:p w14:paraId="1D998E23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Skill grows in comfort. Creativity grows in risk.</w:t>
      </w:r>
    </w:p>
    <w:p w14:paraId="26EEA9C3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Assignments</w:t>
      </w:r>
    </w:p>
    <w:p w14:paraId="2CF35789" w14:textId="77777777" w:rsidR="00C326AD" w:rsidRPr="00C326AD" w:rsidRDefault="00C326AD" w:rsidP="00C3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Draw with your non-dominant hand</w:t>
      </w:r>
    </w:p>
    <w:p w14:paraId="0E71F75E" w14:textId="77777777" w:rsidR="00C326AD" w:rsidRPr="00C326AD" w:rsidRDefault="00C326AD" w:rsidP="00C3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Draw with one continuous line</w:t>
      </w:r>
    </w:p>
    <w:p w14:paraId="452B8766" w14:textId="77777777" w:rsidR="00C326AD" w:rsidRPr="00C326AD" w:rsidRDefault="00C326AD" w:rsidP="00C3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Draw with no erasing allowed</w:t>
      </w:r>
    </w:p>
    <w:p w14:paraId="31F61B03" w14:textId="77777777" w:rsidR="00C326AD" w:rsidRPr="00C326AD" w:rsidRDefault="00C326AD" w:rsidP="00C3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Draw a subject you’ve avoided</w:t>
      </w:r>
    </w:p>
    <w:p w14:paraId="49771C74" w14:textId="77777777" w:rsidR="00C326AD" w:rsidRPr="00C326AD" w:rsidRDefault="00C326AD" w:rsidP="00C3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Change your medium for 5 sketches</w:t>
      </w:r>
    </w:p>
    <w:p w14:paraId="798B6A39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747715F9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Risk is where new styles, ideas, and techniques are born.</w:t>
      </w:r>
    </w:p>
    <w:p w14:paraId="1792E8AC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Resource</w:t>
      </w:r>
    </w:p>
    <w:p w14:paraId="79F4C1A8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Drawfee</w:t>
      </w:r>
      <w:proofErr w:type="spellEnd"/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&amp; Blind Contour Challenges (fun inspiration)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https://www.youtube.com/@Drawfee</w:t>
      </w:r>
    </w:p>
    <w:p w14:paraId="3DB64C8F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3F8F5AEB">
          <v:rect id="_x0000_i1035" style="width:0;height:1.5pt" o:hralign="center" o:hrstd="t" o:hr="t" fillcolor="#a0a0a0" stroked="f"/>
        </w:pict>
      </w:r>
    </w:p>
    <w:p w14:paraId="15A3CD9D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10: The Artist’s Growth Loop — Your Personal Evolution Engine</w:t>
      </w:r>
    </w:p>
    <w:p w14:paraId="4813B456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 comes from iteration, not inspiration.</w:t>
      </w:r>
    </w:p>
    <w:p w14:paraId="36FA18D7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Loop</w:t>
      </w:r>
    </w:p>
    <w:p w14:paraId="3397C287" w14:textId="77777777" w:rsidR="00C326AD" w:rsidRPr="00C326AD" w:rsidRDefault="00C326AD" w:rsidP="00C32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something bold</w:t>
      </w:r>
    </w:p>
    <w:p w14:paraId="600E8763" w14:textId="77777777" w:rsidR="00C326AD" w:rsidRPr="00C326AD" w:rsidRDefault="00C326AD" w:rsidP="00C32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Critique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what works and what doesn’t</w:t>
      </w:r>
    </w:p>
    <w:p w14:paraId="286CD2B5" w14:textId="77777777" w:rsidR="00C326AD" w:rsidRPr="00C326AD" w:rsidRDefault="00C326AD" w:rsidP="00C32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intentionally</w:t>
      </w:r>
    </w:p>
    <w:p w14:paraId="71DC3940" w14:textId="77777777" w:rsidR="00C326AD" w:rsidRPr="00C326AD" w:rsidRDefault="00C326AD" w:rsidP="00C32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Rebuild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 with new choices</w:t>
      </w:r>
    </w:p>
    <w:p w14:paraId="288D41BD" w14:textId="77777777" w:rsidR="00C326AD" w:rsidRPr="00C326AD" w:rsidRDefault="00C326AD" w:rsidP="00C3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This is how artists mature.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This is how style emerges.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br/>
        <w:t>This is how voice forms.</w:t>
      </w:r>
    </w:p>
    <w:p w14:paraId="4E1FC24E" w14:textId="77777777" w:rsidR="00C326AD" w:rsidRPr="00C326AD" w:rsidRDefault="00C326AD" w:rsidP="00C32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pict w14:anchorId="799FB259">
          <v:rect id="_x0000_i1036" style="width:0;height:1.5pt" o:hralign="center" o:hrstd="t" o:hr="t" fillcolor="#a0a0a0" stroked="f"/>
        </w:pict>
      </w:r>
    </w:p>
    <w:p w14:paraId="336E1197" w14:textId="77777777" w:rsidR="00C326AD" w:rsidRPr="00C326AD" w:rsidRDefault="00C326AD" w:rsidP="00C3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20A58CDF" w14:textId="77777777" w:rsidR="00C326AD" w:rsidRPr="00C326AD" w:rsidRDefault="00C326AD" w:rsidP="00C3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Talent brought Luke this far. Intentionality will take him the rest of the way.</w:t>
      </w:r>
    </w:p>
    <w:p w14:paraId="0A1A17A3" w14:textId="77777777" w:rsidR="00C326AD" w:rsidRPr="00C326AD" w:rsidRDefault="00C326AD" w:rsidP="00C3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 xml:space="preserve">Advanced drawing is about </w:t>
      </w:r>
      <w:r w:rsidRPr="00C326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choices</w:t>
      </w: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, not correctness.</w:t>
      </w:r>
    </w:p>
    <w:p w14:paraId="26098CC7" w14:textId="77777777" w:rsidR="00C326AD" w:rsidRPr="00C326AD" w:rsidRDefault="00C326AD" w:rsidP="00C3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Style is built, not found.</w:t>
      </w:r>
    </w:p>
    <w:p w14:paraId="576A697C" w14:textId="77777777" w:rsidR="00C326AD" w:rsidRPr="00C326AD" w:rsidRDefault="00C326AD" w:rsidP="00C3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Technique is the skeleton; storytelling is the soul.</w:t>
      </w:r>
    </w:p>
    <w:p w14:paraId="285DA6EB" w14:textId="77777777" w:rsidR="00C326AD" w:rsidRPr="00C326AD" w:rsidRDefault="00C326AD" w:rsidP="00C3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Master artists simplify, exaggerate, and design reality.</w:t>
      </w:r>
    </w:p>
    <w:p w14:paraId="2BD95C4A" w14:textId="77777777" w:rsidR="00C326AD" w:rsidRPr="00C326AD" w:rsidRDefault="00C326AD" w:rsidP="00C3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t>Risk-taking is essential — fear is just fuel waiting to be used.</w:t>
      </w:r>
    </w:p>
    <w:p w14:paraId="4CB65155" w14:textId="77777777" w:rsidR="00C326AD" w:rsidRPr="00C326AD" w:rsidRDefault="00C326AD" w:rsidP="00C3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6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artist’s identity is the real masterpiece.</w:t>
      </w:r>
    </w:p>
    <w:p w14:paraId="0DBF5280" w14:textId="77777777" w:rsidR="00AF6D00" w:rsidRDefault="00AF6D00"/>
    <w:sectPr w:rsidR="00AF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7AC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30AA"/>
    <w:multiLevelType w:val="multilevel"/>
    <w:tmpl w:val="62F8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118B9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07164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1599"/>
    <w:multiLevelType w:val="multilevel"/>
    <w:tmpl w:val="6564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2449C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524AE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4553F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43A6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F15CA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F6C4B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E4174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D50A2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8547A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E6917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5019E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77E58"/>
    <w:multiLevelType w:val="multilevel"/>
    <w:tmpl w:val="86C4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695893">
    <w:abstractNumId w:val="7"/>
  </w:num>
  <w:num w:numId="2" w16cid:durableId="1643315956">
    <w:abstractNumId w:val="6"/>
  </w:num>
  <w:num w:numId="3" w16cid:durableId="985667417">
    <w:abstractNumId w:val="16"/>
  </w:num>
  <w:num w:numId="4" w16cid:durableId="1412119655">
    <w:abstractNumId w:val="14"/>
  </w:num>
  <w:num w:numId="5" w16cid:durableId="901332913">
    <w:abstractNumId w:val="15"/>
  </w:num>
  <w:num w:numId="6" w16cid:durableId="1180316606">
    <w:abstractNumId w:val="10"/>
  </w:num>
  <w:num w:numId="7" w16cid:durableId="131364792">
    <w:abstractNumId w:val="13"/>
  </w:num>
  <w:num w:numId="8" w16cid:durableId="1949390753">
    <w:abstractNumId w:val="8"/>
  </w:num>
  <w:num w:numId="9" w16cid:durableId="1302344390">
    <w:abstractNumId w:val="3"/>
  </w:num>
  <w:num w:numId="10" w16cid:durableId="1565750390">
    <w:abstractNumId w:val="4"/>
  </w:num>
  <w:num w:numId="11" w16cid:durableId="1736975763">
    <w:abstractNumId w:val="5"/>
  </w:num>
  <w:num w:numId="12" w16cid:durableId="278345515">
    <w:abstractNumId w:val="12"/>
  </w:num>
  <w:num w:numId="13" w16cid:durableId="783303203">
    <w:abstractNumId w:val="11"/>
  </w:num>
  <w:num w:numId="14" w16cid:durableId="1953514798">
    <w:abstractNumId w:val="0"/>
  </w:num>
  <w:num w:numId="15" w16cid:durableId="530343345">
    <w:abstractNumId w:val="9"/>
  </w:num>
  <w:num w:numId="16" w16cid:durableId="1473210718">
    <w:abstractNumId w:val="1"/>
  </w:num>
  <w:num w:numId="17" w16cid:durableId="839810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AD"/>
    <w:rsid w:val="00793BD3"/>
    <w:rsid w:val="00AF6D00"/>
    <w:rsid w:val="00C326AD"/>
    <w:rsid w:val="00DF622E"/>
    <w:rsid w:val="00ED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1562"/>
  <w15:chartTrackingRefBased/>
  <w15:docId w15:val="{DAE98B5E-4A07-4226-9705-D6DFE9DB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8i7OKbWm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3WmrWUEIJo" TargetMode="External"/><Relationship Id="rId5" Type="http://schemas.openxmlformats.org/officeDocument/2006/relationships/hyperlink" Target="https://www.youtube.com/watch?v=wgDNDOKnAr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888</Words>
  <Characters>5449</Characters>
  <Application>Microsoft Office Word</Application>
  <DocSecurity>0</DocSecurity>
  <Lines>170</Lines>
  <Paragraphs>147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Cason Carter</dc:creator>
  <cp:keywords/>
  <dc:description/>
  <cp:lastModifiedBy>Cason Carter</cp:lastModifiedBy>
  <cp:revision>1</cp:revision>
  <dcterms:created xsi:type="dcterms:W3CDTF">2025-12-15T02:08:00Z</dcterms:created>
  <dcterms:modified xsi:type="dcterms:W3CDTF">2025-12-15T02:08:00Z</dcterms:modified>
</cp:coreProperties>
</file>