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Pr="006866DF" w:rsidRDefault="006866DF" w:rsidP="006866DF">
      <w:pPr>
        <w:jc w:val="center"/>
        <w:rPr>
          <w:sz w:val="96"/>
          <w:szCs w:val="96"/>
        </w:rPr>
      </w:pPr>
      <w:r w:rsidRPr="006866DF">
        <w:rPr>
          <w:sz w:val="96"/>
          <w:szCs w:val="96"/>
        </w:rPr>
        <w:t>Tool</w:t>
      </w:r>
      <w:r w:rsidR="00B646B4">
        <w:rPr>
          <w:rFonts w:hint="eastAsia"/>
          <w:sz w:val="96"/>
          <w:szCs w:val="96"/>
        </w:rPr>
        <w:t xml:space="preserve"> </w:t>
      </w:r>
      <w:r w:rsidRPr="006866DF">
        <w:rPr>
          <w:sz w:val="96"/>
          <w:szCs w:val="96"/>
        </w:rPr>
        <w:t>Management</w:t>
      </w:r>
    </w:p>
    <w:p w:rsidR="00AF43A3" w:rsidRDefault="006866DF" w:rsidP="006866DF">
      <w:pPr>
        <w:jc w:val="center"/>
        <w:rPr>
          <w:sz w:val="96"/>
          <w:szCs w:val="96"/>
        </w:rPr>
      </w:pPr>
      <w:r w:rsidRPr="006866DF">
        <w:rPr>
          <w:rFonts w:hint="eastAsia"/>
          <w:sz w:val="96"/>
          <w:szCs w:val="96"/>
        </w:rPr>
        <w:t>系統分析書</w:t>
      </w: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r w:rsidR="000840AC">
        <w:rPr>
          <w:sz w:val="36"/>
          <w:szCs w:val="36"/>
        </w:rPr>
        <w:t>.</w:t>
      </w:r>
      <w:r w:rsidR="00523FA8">
        <w:rPr>
          <w:rFonts w:hint="eastAsia"/>
          <w:sz w:val="36"/>
          <w:szCs w:val="36"/>
        </w:rPr>
        <w:t>2</w:t>
      </w:r>
    </w:p>
    <w:p w:rsidR="006866DF" w:rsidRDefault="00523FA8" w:rsidP="006866D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2019/03/07</w:t>
      </w: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01BB" w:rsidRPr="00270FFB" w:rsidRDefault="00270FFB" w:rsidP="00270FFB">
      <w:pPr>
        <w:pStyle w:val="11"/>
        <w:tabs>
          <w:tab w:val="right" w:leader="dot" w:pos="8302"/>
        </w:tabs>
        <w:jc w:val="center"/>
        <w:rPr>
          <w:b/>
          <w:sz w:val="24"/>
        </w:rPr>
      </w:pPr>
      <w:r w:rsidRPr="00270FFB">
        <w:rPr>
          <w:rFonts w:hint="eastAsia"/>
          <w:b/>
          <w:sz w:val="24"/>
        </w:rPr>
        <w:lastRenderedPageBreak/>
        <w:t>目</w:t>
      </w:r>
      <w:r w:rsidRPr="00270FFB">
        <w:rPr>
          <w:rFonts w:asciiTheme="minorEastAsia" w:eastAsiaTheme="minorEastAsia" w:hAnsiTheme="minorEastAsia" w:hint="eastAsia"/>
          <w:b/>
          <w:sz w:val="24"/>
          <w:lang w:eastAsia="zh-TW"/>
        </w:rPr>
        <w:t>錄</w:t>
      </w:r>
    </w:p>
    <w:p w:rsidR="00513AA8" w:rsidRDefault="005301BB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TOC \o "1-3" \h \z \u </w:instrText>
      </w:r>
      <w:r>
        <w:rPr>
          <w:lang w:eastAsia="zh-TW"/>
        </w:rPr>
        <w:fldChar w:fldCharType="separate"/>
      </w:r>
      <w:hyperlink w:anchor="_Toc163510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1.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文件變更記錄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2.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功能模組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系統流程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(TM-01)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431290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(TM-02)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(TM-03)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8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431290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(TM-04)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(TM-05)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實際生產系統流程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(TM-06)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生產訊息查詢系統流程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(TM-07)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12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(TM-08)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2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資料庫描述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資料表清單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ER-Model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圖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CNC 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製造生產監控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CNC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17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5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資料表說明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_Toc1635125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( 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KnifeMaster)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KnifeChangeFrom)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刀具使用紀錄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(KnifeUseLog)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(HiltMaster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431290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6866DF" w:rsidRDefault="005301BB" w:rsidP="005301BB">
      <w:pPr>
        <w:widowControl/>
      </w:pPr>
      <w:r>
        <w:fldChar w:fldCharType="end"/>
      </w:r>
    </w:p>
    <w:p w:rsidR="00C9763A" w:rsidRDefault="00C9763A">
      <w:pPr>
        <w:widowControl/>
      </w:pPr>
      <w:r>
        <w:br w:type="page"/>
      </w:r>
    </w:p>
    <w:p w:rsidR="00C9763A" w:rsidRPr="005301BB" w:rsidRDefault="00C9763A" w:rsidP="005301BB">
      <w:pPr>
        <w:widowControl/>
      </w:pPr>
    </w:p>
    <w:p w:rsidR="00E51185" w:rsidRPr="00E51185" w:rsidRDefault="00AE4DB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0" w:name="_Toc1567186"/>
      <w:bookmarkStart w:id="1" w:name="_Toc1635107"/>
      <w:r>
        <w:rPr>
          <w:rFonts w:ascii="微軟正黑體" w:eastAsia="微軟正黑體" w:hAnsi="微軟正黑體" w:hint="eastAsia"/>
        </w:rPr>
        <w:t>文件</w:t>
      </w:r>
      <w:r w:rsidRPr="00AE4DBC">
        <w:rPr>
          <w:rFonts w:ascii="微軟正黑體" w:eastAsia="微軟正黑體" w:hAnsi="微軟正黑體" w:hint="eastAsia"/>
        </w:rPr>
        <w:t>變更記錄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1559"/>
        <w:gridCol w:w="1843"/>
      </w:tblGrid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生效日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變更的章節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標楷體" w:cs="Arial" w:hint="eastAsia"/>
              </w:rPr>
              <w:t>頁數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變更原因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備註</w:t>
            </w: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/02/20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</w:rPr>
              <w:t>出版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13A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待補資料表說明</w:t>
            </w: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ED405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ED405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2019/</w:t>
            </w:r>
            <w:r w:rsidR="00765389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 w:hint="eastAsia"/>
                <w:szCs w:val="24"/>
              </w:rPr>
              <w:t>3</w:t>
            </w:r>
            <w:r w:rsidR="00765389">
              <w:rPr>
                <w:rFonts w:ascii="Arial" w:hAnsi="Arial" w:cs="Arial" w:hint="eastAsia"/>
                <w:szCs w:val="24"/>
              </w:rPr>
              <w:t>/</w:t>
            </w:r>
            <w:r w:rsidR="00765389">
              <w:rPr>
                <w:rFonts w:ascii="Arial" w:hAnsi="Arial" w:cs="Arial"/>
                <w:szCs w:val="24"/>
              </w:rPr>
              <w:t>06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765389" w:rsidP="0076538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szCs w:val="24"/>
              </w:rPr>
            </w:pPr>
            <w:r w:rsidRPr="00765389">
              <w:rPr>
                <w:rFonts w:ascii="Arial" w:hAnsi="Arial" w:cs="Arial"/>
                <w:szCs w:val="24"/>
              </w:rPr>
              <w:t>2.</w:t>
            </w:r>
            <w:r w:rsidRPr="00765389">
              <w:rPr>
                <w:rFonts w:ascii="Arial" w:hAnsi="Arial" w:cs="Arial" w:hint="eastAsia"/>
                <w:szCs w:val="24"/>
              </w:rPr>
              <w:t>功能模組</w:t>
            </w:r>
            <w:r w:rsidRPr="00765389">
              <w:rPr>
                <w:rFonts w:ascii="Arial" w:hAnsi="Arial" w:cs="Arial" w:hint="eastAsia"/>
                <w:szCs w:val="24"/>
              </w:rPr>
              <w:t>/</w:t>
            </w:r>
            <w:r w:rsidRPr="00765389">
              <w:rPr>
                <w:rFonts w:ascii="Arial" w:hAnsi="Arial" w:cs="Arial"/>
                <w:szCs w:val="24"/>
              </w:rPr>
              <w:t>P</w:t>
            </w:r>
            <w:r w:rsidRPr="00765389">
              <w:rPr>
                <w:rFonts w:ascii="Arial" w:hAnsi="Arial" w:cs="Arial" w:hint="eastAsia"/>
                <w:szCs w:val="24"/>
              </w:rPr>
              <w:t>age5</w:t>
            </w:r>
            <w:r w:rsidRPr="00765389">
              <w:rPr>
                <w:rFonts w:ascii="Arial" w:hAnsi="Arial" w:cs="Arial"/>
                <w:szCs w:val="24"/>
              </w:rPr>
              <w:t>,6</w:t>
            </w:r>
          </w:p>
          <w:p w:rsidR="00765389" w:rsidRPr="00765389" w:rsidRDefault="00765389" w:rsidP="0076538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  <w:r>
              <w:rPr>
                <w:rFonts w:ascii="Arial" w:hAnsi="Arial" w:cs="Arial" w:hint="eastAsia"/>
                <w:szCs w:val="24"/>
              </w:rPr>
              <w:t>系統流程</w:t>
            </w:r>
            <w:r>
              <w:rPr>
                <w:rFonts w:ascii="Arial" w:hAnsi="Arial" w:cs="Arial" w:hint="eastAsia"/>
                <w:szCs w:val="24"/>
              </w:rPr>
              <w:t>/</w:t>
            </w:r>
            <w:r>
              <w:rPr>
                <w:rFonts w:ascii="Arial" w:hAnsi="Arial" w:cs="Arial"/>
                <w:szCs w:val="24"/>
              </w:rPr>
              <w:t>Page7-14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765389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需求新增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23F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V1.2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23F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2019/03/07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23F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4.2 ER-</w:t>
            </w:r>
            <w:r>
              <w:rPr>
                <w:rFonts w:ascii="Arial" w:hAnsi="Arial" w:cs="Arial"/>
                <w:szCs w:val="24"/>
              </w:rPr>
              <w:t xml:space="preserve">Model </w:t>
            </w:r>
            <w:r>
              <w:rPr>
                <w:rFonts w:ascii="Arial" w:hAnsi="Arial" w:cs="Arial" w:hint="eastAsia"/>
                <w:szCs w:val="24"/>
              </w:rPr>
              <w:t>圖</w:t>
            </w:r>
            <w:r>
              <w:rPr>
                <w:rFonts w:ascii="Arial" w:hAnsi="Arial" w:cs="Arial" w:hint="eastAsia"/>
                <w:szCs w:val="24"/>
              </w:rPr>
              <w:t>/</w:t>
            </w:r>
            <w:r>
              <w:rPr>
                <w:rFonts w:ascii="Arial" w:hAnsi="Arial" w:cs="Arial"/>
                <w:szCs w:val="24"/>
              </w:rPr>
              <w:t>Page</w:t>
            </w:r>
            <w:r w:rsidR="006E61E0">
              <w:rPr>
                <w:rFonts w:ascii="Arial" w:hAnsi="Arial" w:cs="Arial"/>
                <w:szCs w:val="24"/>
              </w:rPr>
              <w:t>17-19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6E61E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資料表新增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tabs>
                <w:tab w:val="center" w:pos="4153"/>
                <w:tab w:val="right" w:pos="8306"/>
              </w:tabs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E4DBC" w:rsidRDefault="00AE4DBC" w:rsidP="00AE4DBC">
      <w:pPr>
        <w:pStyle w:val="a5"/>
        <w:ind w:leftChars="0" w:left="567"/>
      </w:pPr>
    </w:p>
    <w:p w:rsidR="00985B44" w:rsidRDefault="00985B44" w:rsidP="00AE4DBC">
      <w:pPr>
        <w:pStyle w:val="a5"/>
        <w:ind w:leftChars="0" w:left="567"/>
      </w:pPr>
    </w:p>
    <w:p w:rsidR="00985B44" w:rsidRPr="00E51185" w:rsidRDefault="00985B44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2" w:name="_Toc1635108"/>
      <w:bookmarkStart w:id="3" w:name="_Toc1567189"/>
      <w:r w:rsidRPr="00E51185">
        <w:rPr>
          <w:rFonts w:ascii="微軟正黑體" w:eastAsia="微軟正黑體" w:hAnsi="微軟正黑體" w:hint="eastAsia"/>
        </w:rPr>
        <w:t>功能模組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985B44" w:rsidTr="001B232B"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功能模組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功能項目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1.刀具管理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1.1刀具維護(新增/修改)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建立或變更刀具基本資料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1.2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舊品入庫作業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 刀具壽命時間統計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刀具使用時間統計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 刀具更換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刀具替換作業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2.刀把管理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2.1刀把維護(新增/修改)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建立刀把基本資料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3.生產計畫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3.1刀具裝配維護(新增/修改)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機種與刀具關聯設定</w:t>
            </w: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3.1.1 整批出庫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整批刀具設備出庫作業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117E0A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2生產機台設定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機種,機台與置放位置關聯設定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3.3機台運作(啟動/停止)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開始生產/停止生產</w:t>
            </w: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 人員設定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,機台與技術人員關聯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4.機台管理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4.1機台維護(新增/修改)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建立或變更機台基本資料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4.2機台文件排程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讀取機台訊息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</w:t>
            </w:r>
            <w:r w:rsidR="00CE4E01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5.1機種維護(新增/修改)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建立機種製造基本資料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6.庫存管理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6.1</w:t>
            </w:r>
            <w:r w:rsidR="003F4E57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6.2</w:t>
            </w: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刀把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6.3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拉丁庫存報表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6.4 機上量測庫存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6.5 延長桿庫存表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6.6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6.7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765389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6.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  <w:r w:rsidR="00A47A3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 ERP 同步作業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7.1 QAD 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7.2 Tool系統庫存異動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8.生產訊息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 </w:t>
            </w:r>
            <w:r w:rsidR="00F74D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機台總覽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8.1.1 報警日誌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8.1.2</w:t>
            </w:r>
            <w:r w:rsidR="00985B44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狀態歷史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8.1.3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ATC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8.2 訊息上傳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機種管理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9.1 機種維護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10.人員管理</w:t>
            </w:r>
          </w:p>
        </w:tc>
        <w:tc>
          <w:tcPr>
            <w:tcW w:w="3635" w:type="dxa"/>
            <w:vAlign w:val="center"/>
          </w:tcPr>
          <w:p w:rsidR="004821AB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10.1</w:t>
            </w:r>
            <w:r w:rsidR="004821AB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人員維護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11.機上量測管理</w:t>
            </w:r>
          </w:p>
        </w:tc>
        <w:tc>
          <w:tcPr>
            <w:tcW w:w="3635" w:type="dxa"/>
            <w:vAlign w:val="center"/>
          </w:tcPr>
          <w:p w:rsidR="00117E0A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11.1</w:t>
            </w:r>
            <w:r w:rsidR="00117E0A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機上量測維護</w:t>
            </w:r>
            <w:r w:rsidR="00A47A3E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11.2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11.3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12.延長桿管理</w:t>
            </w:r>
          </w:p>
        </w:tc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12.1延長桿維護(新增/修改)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13.螺帽管理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13.1螺帽維護(新增/修改)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14.筒夾1管理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14.1筒夾1維護(新增/修改)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15.筒夾2管理</w:t>
            </w: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15.1筒夾2維護(新增/修改)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65389" w:rsidTr="001B232B"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16.報表</w:t>
            </w:r>
          </w:p>
        </w:tc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16.1 每月生產報表</w:t>
            </w:r>
          </w:p>
        </w:tc>
        <w:tc>
          <w:tcPr>
            <w:tcW w:w="3635" w:type="dxa"/>
            <w:vAlign w:val="center"/>
          </w:tcPr>
          <w:p w:rsidR="00765389" w:rsidRPr="00954D8C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65389" w:rsidTr="001B232B"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17.其他</w:t>
            </w:r>
          </w:p>
        </w:tc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17.1 匯出二維碼</w:t>
            </w:r>
          </w:p>
        </w:tc>
        <w:tc>
          <w:tcPr>
            <w:tcW w:w="3635" w:type="dxa"/>
            <w:vAlign w:val="center"/>
          </w:tcPr>
          <w:p w:rsidR="00765389" w:rsidRPr="00954D8C" w:rsidRDefault="00765389" w:rsidP="00CE4E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85B44" w:rsidRDefault="00985B44" w:rsidP="00985B44">
      <w:pPr>
        <w:pStyle w:val="a5"/>
        <w:ind w:leftChars="0" w:left="425"/>
        <w:rPr>
          <w:rFonts w:ascii="微軟正黑體" w:eastAsia="微軟正黑體" w:hAnsi="微軟正黑體"/>
          <w:b/>
          <w:sz w:val="52"/>
          <w:szCs w:val="52"/>
        </w:rPr>
      </w:pPr>
    </w:p>
    <w:p w:rsidR="00ED4050" w:rsidRDefault="00ED4050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233B2C" w:rsidRPr="005301BB" w:rsidRDefault="00233B2C" w:rsidP="005301BB">
      <w:pPr>
        <w:rPr>
          <w:rFonts w:ascii="微軟正黑體" w:eastAsia="微軟正黑體" w:hAnsi="微軟正黑體"/>
          <w:b/>
          <w:sz w:val="52"/>
          <w:szCs w:val="52"/>
        </w:rPr>
      </w:pPr>
    </w:p>
    <w:p w:rsidR="00B9784C" w:rsidRPr="00E51185" w:rsidRDefault="00B9784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4" w:name="_Toc1635109"/>
      <w:r w:rsidRPr="00E51185">
        <w:rPr>
          <w:rFonts w:ascii="微軟正黑體" w:eastAsia="微軟正黑體" w:hAnsi="微軟正黑體" w:hint="eastAsia"/>
        </w:rPr>
        <w:t>系統流程</w:t>
      </w:r>
      <w:bookmarkEnd w:id="3"/>
      <w:bookmarkEnd w:id="4"/>
    </w:p>
    <w:p w:rsidR="00077F54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5" w:name="_Toc1635110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刀具新品入庫系統流程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8A5CB5" w:rsidRPr="005301BB">
        <w:rPr>
          <w:rFonts w:ascii="微軟正黑體" w:eastAsia="微軟正黑體" w:hAnsi="微軟正黑體"/>
          <w:b w:val="0"/>
          <w:sz w:val="40"/>
          <w:szCs w:val="40"/>
        </w:rPr>
        <w:t>TM-01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5"/>
    </w:p>
    <w:p w:rsidR="00ED4050" w:rsidRPr="00ED4050" w:rsidRDefault="00ED4050" w:rsidP="00ED4050">
      <w:r w:rsidRPr="00ED4050">
        <w:rPr>
          <w:noProof/>
        </w:rPr>
        <w:drawing>
          <wp:inline distT="0" distB="0" distL="0" distR="0" wp14:anchorId="694F718C" wp14:editId="7F226B9F">
            <wp:extent cx="6931025" cy="4895215"/>
            <wp:effectExtent l="0" t="0" r="3175" b="63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Default="00ED4050">
      <w:pPr>
        <w:widowControl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br w:type="page"/>
      </w:r>
    </w:p>
    <w:p w:rsidR="00077F54" w:rsidRPr="00ED4050" w:rsidRDefault="00077F54" w:rsidP="00A857CD">
      <w:pPr>
        <w:rPr>
          <w:rFonts w:ascii="微軟正黑體" w:eastAsia="微軟正黑體" w:hAnsi="微軟正黑體"/>
          <w:b/>
          <w:sz w:val="20"/>
          <w:szCs w:val="20"/>
        </w:rPr>
      </w:pPr>
    </w:p>
    <w:p w:rsidR="00077F54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6" w:name="_Toc1635111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刀具舊品入庫系統流程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(TM-02)</w:t>
      </w:r>
      <w:bookmarkEnd w:id="6"/>
    </w:p>
    <w:p w:rsidR="00ED4050" w:rsidRPr="00ED4050" w:rsidRDefault="00ED4050" w:rsidP="00ED4050">
      <w:r w:rsidRPr="00ED4050">
        <w:rPr>
          <w:noProof/>
        </w:rPr>
        <w:drawing>
          <wp:inline distT="0" distB="0" distL="0" distR="0" wp14:anchorId="77B93282" wp14:editId="578C2F55">
            <wp:extent cx="6931025" cy="4859655"/>
            <wp:effectExtent l="0" t="0" r="3175" b="0"/>
            <wp:docPr id="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Default="00F3573E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7" w:name="_Toc1635113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刀把新品入庫系統流程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906C67" w:rsidRPr="005301BB">
        <w:rPr>
          <w:rFonts w:ascii="微軟正黑體" w:eastAsia="微軟正黑體" w:hAnsi="微軟正黑體"/>
          <w:b w:val="0"/>
          <w:sz w:val="40"/>
          <w:szCs w:val="40"/>
        </w:rPr>
        <w:t>TM-03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7"/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8" w:name="_Toc1635114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刀把舊品入庫系統流程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(TM-04)</w:t>
      </w:r>
      <w:bookmarkEnd w:id="8"/>
    </w:p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Pr="005301BB" w:rsidRDefault="00F3573E" w:rsidP="005301BB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BA43C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9" w:name="_Toc1635116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生產計劃系統流程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(TM-05)</w:t>
      </w:r>
      <w:bookmarkEnd w:id="9"/>
    </w:p>
    <w:p w:rsidR="00F3573E" w:rsidRDefault="00ED4050" w:rsidP="00983247">
      <w:pPr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340B86B0" wp14:editId="5FA3CF11">
            <wp:extent cx="6930534" cy="7406640"/>
            <wp:effectExtent l="0" t="0" r="3810" b="3810"/>
            <wp:docPr id="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900" cy="74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Default="00ED4050" w:rsidP="00983247">
      <w:pPr>
        <w:rPr>
          <w:rFonts w:ascii="微軟正黑體" w:eastAsia="微軟正黑體" w:hAnsi="微軟正黑體"/>
          <w:sz w:val="36"/>
          <w:szCs w:val="36"/>
        </w:rPr>
      </w:pPr>
    </w:p>
    <w:p w:rsidR="00ED4050" w:rsidRPr="00983247" w:rsidRDefault="00ED4050" w:rsidP="00983247">
      <w:pPr>
        <w:rPr>
          <w:rFonts w:ascii="微軟正黑體" w:eastAsia="微軟正黑體" w:hAnsi="微軟正黑體"/>
          <w:sz w:val="36"/>
          <w:szCs w:val="36"/>
        </w:rPr>
      </w:pPr>
    </w:p>
    <w:p w:rsidR="00BA43C5" w:rsidRPr="005301BB" w:rsidRDefault="00ED4050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0" w:name="_Toc1635117"/>
      <w:r>
        <w:rPr>
          <w:rFonts w:ascii="微軟正黑體" w:eastAsia="微軟正黑體" w:hAnsi="微軟正黑體" w:hint="eastAsia"/>
          <w:b w:val="0"/>
          <w:sz w:val="40"/>
          <w:szCs w:val="40"/>
        </w:rPr>
        <w:t>CNC</w:t>
      </w:r>
      <w:r w:rsidR="002177F4" w:rsidRPr="005301BB">
        <w:rPr>
          <w:rFonts w:ascii="微軟正黑體" w:eastAsia="微軟正黑體" w:hAnsi="微軟正黑體" w:hint="eastAsia"/>
          <w:b w:val="0"/>
          <w:sz w:val="40"/>
          <w:szCs w:val="40"/>
        </w:rPr>
        <w:t>生產系統流程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(TM-06)</w:t>
      </w:r>
      <w:bookmarkEnd w:id="10"/>
    </w:p>
    <w:p w:rsidR="00AF43A3" w:rsidRPr="00ED4050" w:rsidRDefault="00ED4050" w:rsidP="00AF43A3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292AEFA" wp14:editId="004F9E44">
            <wp:extent cx="6806346" cy="7379854"/>
            <wp:effectExtent l="0" t="0" r="0" b="0"/>
            <wp:docPr id="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346" cy="73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A3" w:rsidRPr="006A0E9E" w:rsidRDefault="00AF43A3" w:rsidP="006A0E9E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1" w:name="_Toc1635118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生產訊息查詢系統流程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(TM-07)</w:t>
      </w:r>
      <w:bookmarkEnd w:id="11"/>
    </w:p>
    <w:p w:rsidR="00450D15" w:rsidRPr="00450D15" w:rsidRDefault="00ED4050">
      <w:pPr>
        <w:widowControl/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49887535" wp14:editId="13D06C7F">
            <wp:extent cx="6931025" cy="6557010"/>
            <wp:effectExtent l="0" t="0" r="3175" b="0"/>
            <wp:docPr id="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/>
          <w:bCs/>
          <w:sz w:val="36"/>
          <w:szCs w:val="36"/>
        </w:rPr>
      </w:pPr>
    </w:p>
    <w:p w:rsidR="00450D15" w:rsidRDefault="00450D1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2" w:name="_Toc1635119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刀具更換系統流程(TM-08)</w:t>
      </w:r>
      <w:bookmarkEnd w:id="12"/>
    </w:p>
    <w:p w:rsidR="00ED4050" w:rsidRDefault="00ED4050" w:rsidP="00ED4050">
      <w:r w:rsidRPr="00ED4050">
        <w:rPr>
          <w:noProof/>
        </w:rPr>
        <w:drawing>
          <wp:inline distT="0" distB="0" distL="0" distR="0" wp14:anchorId="727A89B7" wp14:editId="363157C2">
            <wp:extent cx="6931025" cy="6217920"/>
            <wp:effectExtent l="0" t="0" r="3175" b="0"/>
            <wp:docPr id="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Pr="00ED4050" w:rsidRDefault="00ED4050" w:rsidP="00ED4050"/>
    <w:p w:rsidR="00ED4050" w:rsidRPr="00ED4050" w:rsidRDefault="00ED4050" w:rsidP="00ED4050"/>
    <w:p w:rsidR="00ED4050" w:rsidRDefault="00ED4050" w:rsidP="00ED4050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r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刀具出庫</w:t>
      </w:r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系統流程</w:t>
      </w:r>
      <w:r>
        <w:rPr>
          <w:rFonts w:ascii="微軟正黑體" w:eastAsia="微軟正黑體" w:hAnsi="微軟正黑體" w:hint="eastAsia"/>
          <w:b w:val="0"/>
          <w:sz w:val="40"/>
          <w:szCs w:val="40"/>
        </w:rPr>
        <w:t>(TM-09</w:t>
      </w:r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</w:p>
    <w:p w:rsidR="00ED4050" w:rsidRPr="00ED4050" w:rsidRDefault="00ED4050" w:rsidP="00ED4050">
      <w:r w:rsidRPr="00ED4050">
        <w:rPr>
          <w:noProof/>
        </w:rPr>
        <w:drawing>
          <wp:inline distT="0" distB="0" distL="0" distR="0" wp14:anchorId="2C48D912" wp14:editId="3BB179D8">
            <wp:extent cx="6931025" cy="5635625"/>
            <wp:effectExtent l="0" t="0" r="3175" b="3175"/>
            <wp:docPr id="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15" w:rsidRPr="00ED4050" w:rsidRDefault="00450D15" w:rsidP="00450D15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233B2C" w:rsidRDefault="00233B2C" w:rsidP="00233B2C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AC338B" w:rsidRPr="00E51185" w:rsidRDefault="00AC338B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13" w:name="_Toc1635120"/>
      <w:r w:rsidRPr="00E51185">
        <w:rPr>
          <w:rFonts w:ascii="微軟正黑體" w:eastAsia="微軟正黑體" w:hAnsi="微軟正黑體" w:hint="eastAsia"/>
        </w:rPr>
        <w:lastRenderedPageBreak/>
        <w:t>資料庫描述</w:t>
      </w:r>
      <w:bookmarkEnd w:id="13"/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4" w:name="_Toc1635121"/>
      <w:r w:rsidRPr="00E51185">
        <w:rPr>
          <w:rFonts w:ascii="微軟正黑體" w:eastAsia="微軟正黑體" w:hAnsi="微軟正黑體" w:hint="eastAsia"/>
        </w:rPr>
        <w:t>資料表清單</w:t>
      </w:r>
      <w:bookmarkEnd w:id="14"/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3685"/>
        <w:gridCol w:w="5665"/>
      </w:tblGrid>
      <w:tr w:rsidR="00AC338B" w:rsidTr="00C04AA4">
        <w:tc>
          <w:tcPr>
            <w:tcW w:w="988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項次</w:t>
            </w:r>
          </w:p>
        </w:tc>
        <w:tc>
          <w:tcPr>
            <w:tcW w:w="3685" w:type="dxa"/>
          </w:tcPr>
          <w:p w:rsidR="00C04AA4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</w:t>
            </w:r>
            <w:r w:rsidR="00C04AA4"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  <w:tc>
          <w:tcPr>
            <w:tcW w:w="5665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資料表中文名稱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C04AA4" w:rsidP="00710FF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CNC_ACT_Log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>CNC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刀具使用紀錄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CNC_ALARM_Log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CNC機台示警紀錄</w:t>
            </w:r>
          </w:p>
        </w:tc>
      </w:tr>
      <w:tr w:rsidR="00956380" w:rsidTr="00C04AA4"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</w:t>
            </w:r>
            <w:r>
              <w:rPr>
                <w:rFonts w:ascii="微軟正黑體" w:eastAsia="微軟正黑體" w:hAnsi="微軟正黑體"/>
                <w:szCs w:val="24"/>
              </w:rPr>
              <w:t>WKCNTR_Log</w:t>
            </w:r>
          </w:p>
        </w:tc>
        <w:tc>
          <w:tcPr>
            <w:tcW w:w="5665" w:type="dxa"/>
          </w:tcPr>
          <w:p w:rsidR="00956380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機台產出</w:t>
            </w:r>
            <w:r w:rsidR="00AF43A3">
              <w:rPr>
                <w:rFonts w:ascii="微軟正黑體" w:eastAsia="微軟正黑體" w:hAnsi="微軟正黑體" w:hint="eastAsia"/>
                <w:sz w:val="36"/>
                <w:szCs w:val="36"/>
              </w:rPr>
              <w:t>計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數</w:t>
            </w:r>
          </w:p>
        </w:tc>
      </w:tr>
      <w:tr w:rsidR="001E572A" w:rsidTr="00C04AA4">
        <w:tc>
          <w:tcPr>
            <w:tcW w:w="988" w:type="dxa"/>
          </w:tcPr>
          <w:p w:rsidR="001E572A" w:rsidRPr="00710FF1" w:rsidRDefault="001E572A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1E572A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CNC_PRD</w:t>
            </w:r>
            <w:r w:rsidR="00CE5C2A">
              <w:rPr>
                <w:rFonts w:ascii="微軟正黑體" w:eastAsia="微軟正黑體" w:hAnsi="微軟正黑體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2_Log</w:t>
            </w:r>
          </w:p>
        </w:tc>
        <w:tc>
          <w:tcPr>
            <w:tcW w:w="5665" w:type="dxa"/>
          </w:tcPr>
          <w:p w:rsidR="00BA43C5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機台生產時間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NC_PRD3_</w:t>
            </w:r>
            <w:r>
              <w:rPr>
                <w:rFonts w:ascii="微軟正黑體" w:eastAsia="微軟正黑體" w:hAnsi="微軟正黑體" w:hint="eastAsia"/>
                <w:szCs w:val="24"/>
              </w:rPr>
              <w:t>Lo</w:t>
            </w:r>
            <w:r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機台狀態紀錄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CNC_VER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CNC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機台機種版本紀錄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NCMonitor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NC </w:t>
            </w:r>
            <w:r w:rsidR="00C351D7">
              <w:rPr>
                <w:rFonts w:ascii="微軟正黑體" w:eastAsia="微軟正黑體" w:hAnsi="微軟正黑體" w:hint="eastAsia"/>
                <w:sz w:val="36"/>
                <w:szCs w:val="36"/>
              </w:rPr>
              <w:t>監控總覽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CNCDetail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機台明細檔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CNCMaster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機台主檔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CNCList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</w:t>
            </w:r>
            <w:r w:rsidR="0050179D">
              <w:rPr>
                <w:rFonts w:ascii="微軟正黑體" w:eastAsia="微軟正黑體" w:hAnsi="微軟正黑體" w:hint="eastAsia"/>
                <w:sz w:val="36"/>
                <w:szCs w:val="36"/>
              </w:rPr>
              <w:t>配置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清單</w:t>
            </w:r>
          </w:p>
        </w:tc>
      </w:tr>
      <w:tr w:rsidR="00710FF1" w:rsidTr="00710FF1">
        <w:trPr>
          <w:trHeight w:val="2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Cabin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庫</w:t>
            </w:r>
            <w:r w:rsidR="00D30473">
              <w:rPr>
                <w:rFonts w:ascii="微軟正黑體" w:eastAsia="微軟正黑體" w:hAnsi="微軟正黑體" w:hint="eastAsia"/>
                <w:sz w:val="36"/>
                <w:szCs w:val="36"/>
              </w:rPr>
              <w:t>房</w:t>
            </w:r>
          </w:p>
        </w:tc>
      </w:tr>
      <w:tr w:rsidR="00710FF1" w:rsidTr="00710FF1">
        <w:trPr>
          <w:trHeight w:val="2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刀把明細檔</w:t>
            </w:r>
          </w:p>
        </w:tc>
      </w:tr>
      <w:tr w:rsidR="00710FF1" w:rsidTr="00710FF1">
        <w:trPr>
          <w:trHeight w:val="3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刀把主檔</w:t>
            </w:r>
          </w:p>
        </w:tc>
      </w:tr>
      <w:tr w:rsidR="00710FF1" w:rsidTr="00710FF1">
        <w:trPr>
          <w:trHeight w:val="32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刀具明細檔</w:t>
            </w:r>
          </w:p>
        </w:tc>
      </w:tr>
      <w:tr w:rsidR="00710FF1" w:rsidTr="00710FF1">
        <w:trPr>
          <w:trHeight w:val="4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刀具主檔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OutFrom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領用</w:t>
            </w:r>
            <w:r w:rsidR="00D30473">
              <w:rPr>
                <w:rFonts w:ascii="微軟正黑體" w:eastAsia="微軟正黑體" w:hAnsi="微軟正黑體" w:hint="eastAsia"/>
                <w:sz w:val="36"/>
                <w:szCs w:val="36"/>
              </w:rPr>
              <w:t>出庫</w:t>
            </w:r>
            <w:r w:rsidR="00431290">
              <w:rPr>
                <w:rFonts w:ascii="微軟正黑體" w:eastAsia="微軟正黑體" w:hAnsi="微軟正黑體" w:hint="eastAsia"/>
                <w:sz w:val="36"/>
                <w:szCs w:val="36"/>
              </w:rPr>
              <w:t>單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KnifeChangeFrom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換刀紀錄表</w:t>
            </w:r>
          </w:p>
        </w:tc>
      </w:tr>
      <w:tr w:rsidR="00710FF1" w:rsidTr="00710FF1">
        <w:trPr>
          <w:trHeight w:val="3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KnifeList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</w:t>
            </w:r>
            <w:r w:rsidR="0050179D">
              <w:rPr>
                <w:rFonts w:ascii="微軟正黑體" w:eastAsia="微軟正黑體" w:hAnsi="微軟正黑體" w:hint="eastAsia"/>
                <w:sz w:val="36"/>
                <w:szCs w:val="36"/>
              </w:rPr>
              <w:t>配置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清單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KnifeUseLog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刀具使用壽命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Nail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拉丁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Model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Good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品名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Employe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人員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ProductionPlan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生產計畫</w:t>
            </w:r>
          </w:p>
        </w:tc>
      </w:tr>
      <w:tr w:rsidR="00431290" w:rsidTr="00AF43A3">
        <w:trPr>
          <w:trHeight w:val="610"/>
        </w:trPr>
        <w:tc>
          <w:tcPr>
            <w:tcW w:w="988" w:type="dxa"/>
          </w:tcPr>
          <w:p w:rsidR="00431290" w:rsidRPr="00710FF1" w:rsidRDefault="0043129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31290" w:rsidRPr="00710FF1" w:rsidRDefault="0043129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InFr</w:t>
            </w:r>
            <w:r>
              <w:rPr>
                <w:rFonts w:ascii="微軟正黑體" w:eastAsia="微軟正黑體" w:hAnsi="微軟正黑體" w:hint="eastAsia"/>
                <w:szCs w:val="24"/>
              </w:rPr>
              <w:t>o</w:t>
            </w:r>
            <w:r>
              <w:rPr>
                <w:rFonts w:ascii="微軟正黑體" w:eastAsia="微軟正黑體" w:hAnsi="微軟正黑體"/>
                <w:szCs w:val="24"/>
              </w:rPr>
              <w:t>m</w:t>
            </w:r>
            <w:bookmarkStart w:id="15" w:name="_GoBack"/>
            <w:bookmarkEnd w:id="15"/>
          </w:p>
        </w:tc>
        <w:tc>
          <w:tcPr>
            <w:tcW w:w="5665" w:type="dxa"/>
          </w:tcPr>
          <w:p w:rsidR="00431290" w:rsidRDefault="00431290" w:rsidP="00AF43A3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入庫單</w:t>
            </w:r>
          </w:p>
        </w:tc>
      </w:tr>
      <w:tr w:rsidR="00431290" w:rsidTr="00AF43A3">
        <w:trPr>
          <w:trHeight w:val="610"/>
        </w:trPr>
        <w:tc>
          <w:tcPr>
            <w:tcW w:w="988" w:type="dxa"/>
          </w:tcPr>
          <w:p w:rsidR="00431290" w:rsidRPr="00710FF1" w:rsidRDefault="0043129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31290" w:rsidRDefault="00405161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ollet1Detail</w:t>
            </w:r>
          </w:p>
        </w:tc>
        <w:tc>
          <w:tcPr>
            <w:tcW w:w="5665" w:type="dxa"/>
          </w:tcPr>
          <w:p w:rsidR="00431290" w:rsidRDefault="00405161" w:rsidP="00AF43A3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筒夾1明細檔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AF43A3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ollet1Master</w:t>
            </w:r>
          </w:p>
        </w:tc>
        <w:tc>
          <w:tcPr>
            <w:tcW w:w="5665" w:type="dxa"/>
          </w:tcPr>
          <w:p w:rsidR="00405161" w:rsidRDefault="00405161" w:rsidP="00AF43A3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筒夾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1主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ollet2</w:t>
            </w:r>
            <w:r>
              <w:rPr>
                <w:rFonts w:ascii="微軟正黑體" w:eastAsia="微軟正黑體" w:hAnsi="微軟正黑體"/>
                <w:szCs w:val="24"/>
              </w:rPr>
              <w:t>Detail</w:t>
            </w:r>
          </w:p>
        </w:tc>
        <w:tc>
          <w:tcPr>
            <w:tcW w:w="566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筒夾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2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ollet</w:t>
            </w:r>
            <w:r>
              <w:rPr>
                <w:rFonts w:ascii="微軟正黑體" w:eastAsia="微軟正黑體" w:hAnsi="微軟正黑體"/>
                <w:szCs w:val="24"/>
              </w:rPr>
              <w:t>2</w:t>
            </w:r>
            <w:r>
              <w:rPr>
                <w:rFonts w:ascii="微軟正黑體" w:eastAsia="微軟正黑體" w:hAnsi="微軟正黑體"/>
                <w:szCs w:val="24"/>
              </w:rPr>
              <w:t>Master</w:t>
            </w:r>
          </w:p>
        </w:tc>
        <w:tc>
          <w:tcPr>
            <w:tcW w:w="566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筒夾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2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主檔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M</w:t>
            </w:r>
            <w:r>
              <w:rPr>
                <w:rFonts w:ascii="微軟正黑體" w:eastAsia="微軟正黑體" w:hAnsi="微軟正黑體"/>
                <w:szCs w:val="24"/>
              </w:rPr>
              <w:t>easureMaster</w:t>
            </w:r>
          </w:p>
        </w:tc>
        <w:tc>
          <w:tcPr>
            <w:tcW w:w="566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機上量測主檔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M</w:t>
            </w:r>
            <w:r>
              <w:rPr>
                <w:rFonts w:ascii="微軟正黑體" w:eastAsia="微軟正黑體" w:hAnsi="微軟正黑體"/>
                <w:szCs w:val="24"/>
              </w:rPr>
              <w:t>easure</w:t>
            </w:r>
            <w:r>
              <w:rPr>
                <w:rFonts w:ascii="微軟正黑體" w:eastAsia="微軟正黑體" w:hAnsi="微軟正黑體"/>
                <w:szCs w:val="24"/>
              </w:rPr>
              <w:t>Detail</w:t>
            </w:r>
          </w:p>
        </w:tc>
        <w:tc>
          <w:tcPr>
            <w:tcW w:w="566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機上量測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</w:t>
            </w:r>
            <w:r>
              <w:rPr>
                <w:rFonts w:ascii="微軟正黑體" w:eastAsia="微軟正黑體" w:hAnsi="微軟正黑體"/>
                <w:szCs w:val="24"/>
              </w:rPr>
              <w:t>xtRodMaster</w:t>
            </w:r>
          </w:p>
        </w:tc>
        <w:tc>
          <w:tcPr>
            <w:tcW w:w="566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延長桿主檔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</w:t>
            </w:r>
            <w:r>
              <w:rPr>
                <w:rFonts w:ascii="微軟正黑體" w:eastAsia="微軟正黑體" w:hAnsi="微軟正黑體"/>
                <w:szCs w:val="24"/>
              </w:rPr>
              <w:t>xtRodDetail</w:t>
            </w:r>
          </w:p>
        </w:tc>
        <w:tc>
          <w:tcPr>
            <w:tcW w:w="5665" w:type="dxa"/>
          </w:tcPr>
          <w:p w:rsidR="00405161" w:rsidRDefault="00405161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延長桿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明細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檔</w:t>
            </w:r>
          </w:p>
        </w:tc>
      </w:tr>
      <w:tr w:rsidR="00405161" w:rsidTr="00AF43A3">
        <w:trPr>
          <w:trHeight w:val="610"/>
        </w:trPr>
        <w:tc>
          <w:tcPr>
            <w:tcW w:w="988" w:type="dxa"/>
          </w:tcPr>
          <w:p w:rsidR="00405161" w:rsidRPr="00710FF1" w:rsidRDefault="00405161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405161" w:rsidRDefault="0050179D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N</w:t>
            </w:r>
            <w:r>
              <w:rPr>
                <w:rFonts w:ascii="微軟正黑體" w:eastAsia="微軟正黑體" w:hAnsi="微軟正黑體"/>
                <w:szCs w:val="24"/>
              </w:rPr>
              <w:t>utMaster</w:t>
            </w:r>
          </w:p>
        </w:tc>
        <w:tc>
          <w:tcPr>
            <w:tcW w:w="5665" w:type="dxa"/>
          </w:tcPr>
          <w:p w:rsidR="0050179D" w:rsidRDefault="0050179D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螺帽/刀頭主檔</w:t>
            </w:r>
          </w:p>
        </w:tc>
      </w:tr>
      <w:tr w:rsidR="0050179D" w:rsidTr="00AF43A3">
        <w:trPr>
          <w:trHeight w:val="610"/>
        </w:trPr>
        <w:tc>
          <w:tcPr>
            <w:tcW w:w="988" w:type="dxa"/>
          </w:tcPr>
          <w:p w:rsidR="0050179D" w:rsidRPr="00710FF1" w:rsidRDefault="0050179D" w:rsidP="00405161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50179D" w:rsidRDefault="0050179D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NutDetail</w:t>
            </w:r>
          </w:p>
        </w:tc>
        <w:tc>
          <w:tcPr>
            <w:tcW w:w="5665" w:type="dxa"/>
          </w:tcPr>
          <w:p w:rsidR="0050179D" w:rsidRDefault="0050179D" w:rsidP="00405161">
            <w:pPr>
              <w:pStyle w:val="a5"/>
              <w:ind w:leftChars="0" w:left="0"/>
              <w:rPr>
                <w:rFonts w:ascii="微軟正黑體" w:eastAsia="微軟正黑體" w:hAnsi="微軟正黑體" w:hint="eastAsia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螺帽/刀頭明細檔</w:t>
            </w:r>
          </w:p>
        </w:tc>
      </w:tr>
    </w:tbl>
    <w:p w:rsidR="00AC338B" w:rsidRPr="00AC338B" w:rsidRDefault="00AC338B" w:rsidP="00AC338B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6" w:name="_Toc1635122"/>
      <w:r w:rsidRPr="00E51185">
        <w:rPr>
          <w:rFonts w:ascii="微軟正黑體" w:eastAsia="微軟正黑體" w:hAnsi="微軟正黑體" w:hint="eastAsia"/>
        </w:rPr>
        <w:t>E</w:t>
      </w:r>
      <w:r w:rsidRPr="00E51185">
        <w:rPr>
          <w:rFonts w:ascii="微軟正黑體" w:eastAsia="微軟正黑體" w:hAnsi="微軟正黑體"/>
        </w:rPr>
        <w:t>R-Model</w:t>
      </w:r>
      <w:r w:rsidRPr="00E51185">
        <w:rPr>
          <w:rFonts w:ascii="微軟正黑體" w:eastAsia="微軟正黑體" w:hAnsi="微軟正黑體" w:hint="eastAsia"/>
        </w:rPr>
        <w:t>圖</w:t>
      </w:r>
      <w:bookmarkEnd w:id="16"/>
    </w:p>
    <w:p w:rsidR="00322D99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17" w:name="_Toc1635123"/>
      <w:r w:rsidRPr="000A3202">
        <w:rPr>
          <w:rFonts w:ascii="微軟正黑體" w:eastAsia="微軟正黑體" w:hAnsi="微軟正黑體" w:hint="eastAsia"/>
          <w:b w:val="0"/>
        </w:rPr>
        <w:t>CNC 製造生產監控</w:t>
      </w:r>
      <w:bookmarkEnd w:id="17"/>
    </w:p>
    <w:p w:rsidR="006A5C16" w:rsidRPr="006A5C16" w:rsidRDefault="00523FA8" w:rsidP="006A5C16">
      <w:r w:rsidRPr="00523FA8">
        <w:rPr>
          <w:rFonts w:hint="eastAsia"/>
          <w:noProof/>
        </w:rPr>
        <w:drawing>
          <wp:inline distT="0" distB="0" distL="0" distR="0">
            <wp:extent cx="5569585" cy="33331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Default="00322D99" w:rsidP="00322D99">
      <w:pPr>
        <w:rPr>
          <w:rFonts w:ascii="微軟正黑體" w:eastAsia="微軟正黑體" w:hAnsi="微軟正黑體"/>
          <w:sz w:val="36"/>
          <w:szCs w:val="36"/>
        </w:rPr>
      </w:pPr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18" w:name="_Toc1635124"/>
      <w:r w:rsidRPr="000A3202">
        <w:rPr>
          <w:rFonts w:ascii="微軟正黑體" w:eastAsia="微軟正黑體" w:hAnsi="微軟正黑體" w:hint="eastAsia"/>
          <w:b w:val="0"/>
        </w:rPr>
        <w:lastRenderedPageBreak/>
        <w:t>CNC生產計劃</w:t>
      </w:r>
      <w:bookmarkEnd w:id="18"/>
    </w:p>
    <w:p w:rsidR="00322D99" w:rsidRDefault="006E61E0" w:rsidP="000A3202">
      <w:pPr>
        <w:rPr>
          <w:rFonts w:ascii="微軟正黑體" w:eastAsia="微軟正黑體" w:hAnsi="微軟正黑體"/>
          <w:sz w:val="36"/>
          <w:szCs w:val="36"/>
        </w:rPr>
      </w:pPr>
      <w:r w:rsidRPr="006E61E0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>
            <wp:extent cx="6931025" cy="6250516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62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73" w:rsidRDefault="00D30473" w:rsidP="00D3047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 w:val="0"/>
        </w:rPr>
        <w:lastRenderedPageBreak/>
        <w:t>刀具器具庫存盤點</w:t>
      </w:r>
    </w:p>
    <w:p w:rsidR="00D30473" w:rsidRPr="00D30473" w:rsidRDefault="00D30473" w:rsidP="00D30473">
      <w:r w:rsidRPr="00D30473">
        <w:rPr>
          <w:rFonts w:hint="eastAsia"/>
          <w:noProof/>
        </w:rPr>
        <w:drawing>
          <wp:inline distT="0" distB="0" distL="0" distR="0">
            <wp:extent cx="5161915" cy="4887595"/>
            <wp:effectExtent l="0" t="0" r="63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73" w:rsidRPr="000A3202" w:rsidRDefault="00D30473" w:rsidP="000A3202">
      <w:pPr>
        <w:rPr>
          <w:rFonts w:ascii="微軟正黑體" w:eastAsia="微軟正黑體" w:hAnsi="微軟正黑體"/>
          <w:sz w:val="36"/>
          <w:szCs w:val="36"/>
        </w:rPr>
      </w:pPr>
    </w:p>
    <w:p w:rsidR="00322D99" w:rsidRPr="00AC338B" w:rsidRDefault="00322D99" w:rsidP="00322D99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AC338B" w:rsidRDefault="00AC338B" w:rsidP="00AC338B">
      <w:pPr>
        <w:rPr>
          <w:rFonts w:ascii="微軟正黑體" w:eastAsia="微軟正黑體" w:hAnsi="微軟正黑體"/>
          <w:b/>
          <w:sz w:val="52"/>
          <w:szCs w:val="52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9" w:name="_Toc1635125"/>
      <w:r w:rsidRPr="00E51185">
        <w:rPr>
          <w:rFonts w:ascii="微軟正黑體" w:eastAsia="微軟正黑體" w:hAnsi="微軟正黑體" w:hint="eastAsia"/>
        </w:rPr>
        <w:lastRenderedPageBreak/>
        <w:t>資料表說明</w:t>
      </w:r>
      <w:bookmarkEnd w:id="19"/>
    </w:p>
    <w:p w:rsidR="0008023D" w:rsidRPr="00270FFB" w:rsidRDefault="00546063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0" w:name="_Toc1635126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刀具主檔(</w:t>
      </w:r>
      <w:r w:rsidRPr="00270FFB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KnifeMaster)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7"/>
        <w:gridCol w:w="3851"/>
        <w:gridCol w:w="1843"/>
        <w:gridCol w:w="1304"/>
        <w:gridCol w:w="2660"/>
      </w:tblGrid>
      <w:tr w:rsidR="00513AA8" w:rsidTr="00990552">
        <w:tc>
          <w:tcPr>
            <w:tcW w:w="1247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51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304" w:type="dxa"/>
            <w:shd w:val="clear" w:color="auto" w:fill="FFFF00"/>
          </w:tcPr>
          <w:p w:rsidR="00513AA8" w:rsidRPr="00DC48BC" w:rsidRDefault="00513AA8" w:rsidP="00513AA8">
            <w:pPr>
              <w:rPr>
                <w:rFonts w:ascii="Calibri" w:hAnsi="Calibri"/>
              </w:rPr>
            </w:pPr>
            <w:r w:rsidRPr="00DC48BC">
              <w:rPr>
                <w:rFonts w:ascii="Calibri" w:hAnsi="Calibri"/>
              </w:rPr>
              <w:t>Null</w:t>
            </w:r>
          </w:p>
        </w:tc>
        <w:tc>
          <w:tcPr>
            <w:tcW w:w="2660" w:type="dxa"/>
            <w:shd w:val="clear" w:color="auto" w:fill="FFFF00"/>
          </w:tcPr>
          <w:p w:rsidR="00513AA8" w:rsidRPr="00057C33" w:rsidRDefault="00513AA8" w:rsidP="0008023D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AA8" w:rsidTr="00990552">
        <w:tc>
          <w:tcPr>
            <w:tcW w:w="1247" w:type="dxa"/>
          </w:tcPr>
          <w:p w:rsidR="00513AA8" w:rsidRPr="00E91984" w:rsidRDefault="00513AA8" w:rsidP="0008023D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51" w:type="dxa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513AA8" w:rsidRPr="00953F93" w:rsidRDefault="00513AA8" w:rsidP="0008023D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Pr="00953F93" w:rsidRDefault="00513AA8" w:rsidP="00513AA8">
            <w:pPr>
              <w:rPr>
                <w:rFonts w:ascii="Calibri" w:hAnsi="Calibri"/>
                <w:b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Knife_Name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416175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刀具料號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eastAsia="SimSun" w:hAnsi="Calibri"/>
              </w:rPr>
              <w:t>Create_DT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D1F3E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304" w:type="dxa"/>
          </w:tcPr>
          <w:p w:rsidR="00513AA8" w:rsidRPr="009953EB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Pr="0008023D" w:rsidRDefault="0008023D" w:rsidP="0008023D">
      <w:pPr>
        <w:rPr>
          <w:rFonts w:ascii="微軟正黑體" w:eastAsia="微軟正黑體" w:hAnsi="微軟正黑體"/>
          <w:sz w:val="20"/>
          <w:szCs w:val="20"/>
        </w:rPr>
      </w:pPr>
    </w:p>
    <w:p w:rsidR="0008023D" w:rsidRPr="0008023D" w:rsidRDefault="0008023D" w:rsidP="0008023D">
      <w:pPr>
        <w:pStyle w:val="a5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1" w:name="_Toc1635127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刀具明細檔(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KnifeDetail)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39"/>
        <w:gridCol w:w="2725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39" w:type="dxa"/>
            <w:shd w:val="clear" w:color="auto" w:fill="FFFF00"/>
          </w:tcPr>
          <w:p w:rsidR="007A420B" w:rsidRPr="00DC48BC" w:rsidRDefault="007A420B" w:rsidP="007A420B">
            <w:pPr>
              <w:rPr>
                <w:rFonts w:ascii="Calibri" w:hAnsi="Calibri"/>
              </w:rPr>
            </w:pPr>
            <w:r w:rsidRPr="00DC48BC">
              <w:rPr>
                <w:rFonts w:ascii="Calibri" w:hAnsi="Calibri" w:hint="eastAsia"/>
              </w:rPr>
              <w:t>N</w:t>
            </w:r>
            <w:r w:rsidRPr="00DC48BC">
              <w:rPr>
                <w:rFonts w:ascii="Calibri" w:hAnsi="Calibri"/>
              </w:rPr>
              <w:t>ull</w:t>
            </w:r>
          </w:p>
        </w:tc>
        <w:tc>
          <w:tcPr>
            <w:tcW w:w="2725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43" w:type="dxa"/>
          </w:tcPr>
          <w:p w:rsidR="007A420B" w:rsidRPr="00953F93" w:rsidRDefault="007A420B" w:rsidP="008878D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xxxx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</w:p>
        </w:tc>
        <w:tc>
          <w:tcPr>
            <w:tcW w:w="1843" w:type="dxa"/>
          </w:tcPr>
          <w:p w:rsidR="007A420B" w:rsidRPr="00C16DD5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1239" w:type="dxa"/>
          </w:tcPr>
          <w:p w:rsidR="007A420B" w:rsidRPr="00C16DD5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7A420B" w:rsidTr="00990552">
        <w:tc>
          <w:tcPr>
            <w:tcW w:w="1271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新刀入庫日期時間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39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新刀入庫數量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nifeCabine_ID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 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46063" w:rsidRDefault="00546063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2" w:name="_Toc1635128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領用登記(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OutFrom)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45"/>
        <w:gridCol w:w="2719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45" w:type="dxa"/>
            <w:shd w:val="clear" w:color="auto" w:fill="FFFF00"/>
          </w:tcPr>
          <w:p w:rsidR="007A420B" w:rsidRPr="007A420B" w:rsidRDefault="00393096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719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3827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KnifeOutForm_ID</w:t>
            </w:r>
          </w:p>
        </w:tc>
        <w:tc>
          <w:tcPr>
            <w:tcW w:w="184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45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(O</w:t>
            </w:r>
            <w:r>
              <w:rPr>
                <w:rFonts w:ascii="Calibri" w:hAnsi="Calibri"/>
              </w:rPr>
              <w:t>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KnifeOut_DT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843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720FBD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3" w:name="_Toc1635129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刀具更換登記(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KnifeChangeFrom)</w:t>
      </w:r>
      <w:bookmarkEnd w:id="23"/>
    </w:p>
    <w:tbl>
      <w:tblPr>
        <w:tblStyle w:val="aa"/>
        <w:tblW w:w="11046" w:type="dxa"/>
        <w:tblLook w:val="04A0" w:firstRow="1" w:lastRow="0" w:firstColumn="1" w:lastColumn="0" w:noHBand="0" w:noVBand="1"/>
      </w:tblPr>
      <w:tblGrid>
        <w:gridCol w:w="1227"/>
        <w:gridCol w:w="3793"/>
        <w:gridCol w:w="1921"/>
        <w:gridCol w:w="1276"/>
        <w:gridCol w:w="2822"/>
        <w:gridCol w:w="7"/>
      </w:tblGrid>
      <w:tr w:rsidR="007A420B" w:rsidTr="00990552">
        <w:trPr>
          <w:gridAfter w:val="1"/>
          <w:wAfter w:w="7" w:type="dxa"/>
        </w:trPr>
        <w:tc>
          <w:tcPr>
            <w:tcW w:w="12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9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2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76" w:type="dxa"/>
            <w:shd w:val="clear" w:color="auto" w:fill="FFFF00"/>
          </w:tcPr>
          <w:p w:rsidR="007A420B" w:rsidRPr="00393096" w:rsidRDefault="00DC48BC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822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79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KnifeChangeForm_ID</w:t>
            </w:r>
          </w:p>
        </w:tc>
        <w:tc>
          <w:tcPr>
            <w:tcW w:w="1921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CYYYYMMDDxxxx,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OrgKnifeDetail_ID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KnifeChanger_EmpID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Pr="0031186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KnifeChanger_Reslut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換刀原因</w:t>
            </w:r>
          </w:p>
        </w:tc>
      </w:tr>
      <w:tr w:rsidR="007A420B" w:rsidTr="00990552"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921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27" w:type="dxa"/>
          </w:tcPr>
          <w:p w:rsidR="007A420B" w:rsidRPr="000758EC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KnifeChangeForm_Create_ID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4" w:name="_Toc1635130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刀具使用紀錄(K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nifeUseLog)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890"/>
        <w:gridCol w:w="1204"/>
        <w:gridCol w:w="2713"/>
      </w:tblGrid>
      <w:tr w:rsidR="007A420B" w:rsidTr="00990552">
        <w:tc>
          <w:tcPr>
            <w:tcW w:w="14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685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0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04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/>
              </w:rPr>
              <w:t>N</w:t>
            </w:r>
            <w:r w:rsidR="007A420B" w:rsidRPr="00990552">
              <w:rPr>
                <w:rFonts w:ascii="Calibri" w:hAnsi="Calibri" w:hint="eastAsia"/>
              </w:rPr>
              <w:t>ul</w:t>
            </w:r>
            <w:r w:rsidR="007A420B" w:rsidRPr="00990552">
              <w:rPr>
                <w:rFonts w:ascii="Calibri" w:hAnsi="Calibri"/>
              </w:rPr>
              <w:t>l</w:t>
            </w:r>
          </w:p>
        </w:tc>
        <w:tc>
          <w:tcPr>
            <w:tcW w:w="27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413" w:type="dxa"/>
          </w:tcPr>
          <w:p w:rsidR="007A420B" w:rsidRPr="00057C33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seLog_ID</w:t>
            </w:r>
          </w:p>
        </w:tc>
        <w:tc>
          <w:tcPr>
            <w:tcW w:w="1890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7835CF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90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FFF00"/>
        </w:rPr>
      </w:pPr>
      <w:bookmarkStart w:id="25" w:name="_Toc1635131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刀把主檔(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HiltMaster</w:t>
      </w:r>
      <w:r w:rsidRPr="00513AA8">
        <w:rPr>
          <w:rFonts w:ascii="微軟正黑體" w:eastAsia="微軟正黑體" w:hAnsi="微軟正黑體"/>
          <w:b w:val="0"/>
          <w:color w:val="414141"/>
          <w:sz w:val="24"/>
          <w:szCs w:val="24"/>
          <w:shd w:val="clear" w:color="auto" w:fill="F2F6FA"/>
        </w:rPr>
        <w:t>)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31"/>
        <w:gridCol w:w="1095"/>
        <w:gridCol w:w="2727"/>
      </w:tblGrid>
      <w:tr w:rsidR="007A420B" w:rsidRPr="002867A6" w:rsidTr="00DC48BC">
        <w:tc>
          <w:tcPr>
            <w:tcW w:w="169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hAnsi="Calibri" w:hint="eastAsia"/>
                <w:shd w:val="clear" w:color="auto" w:fill="FFFF00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栏位说明</w:t>
            </w:r>
          </w:p>
        </w:tc>
        <w:tc>
          <w:tcPr>
            <w:tcW w:w="1631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类型</w:t>
            </w:r>
          </w:p>
        </w:tc>
        <w:tc>
          <w:tcPr>
            <w:tcW w:w="109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  <w:shd w:val="clear" w:color="auto" w:fill="FFFF00"/>
              </w:rPr>
            </w:pPr>
            <w:r w:rsidRPr="00990552">
              <w:rPr>
                <w:rFonts w:ascii="Calibri" w:hAnsi="Calibri"/>
                <w:shd w:val="clear" w:color="auto" w:fill="FFFF00"/>
              </w:rPr>
              <w:t>N</w:t>
            </w:r>
            <w:r w:rsidR="007A420B" w:rsidRPr="00990552">
              <w:rPr>
                <w:rFonts w:ascii="Calibri" w:hAnsi="Calibri" w:hint="eastAsia"/>
                <w:shd w:val="clear" w:color="auto" w:fill="FFFF00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hAnsi="Calibri"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备注</w:t>
            </w:r>
          </w:p>
        </w:tc>
      </w:tr>
      <w:tr w:rsidR="007A420B" w:rsidTr="00DC48BC">
        <w:tc>
          <w:tcPr>
            <w:tcW w:w="1696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31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203786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Hilt_Name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75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ilt_Brand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Hilt_Spec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416175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刀把料號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1B232B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6" w:name="_Toc1635132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刀把明細檔(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iltDetail)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50"/>
        <w:gridCol w:w="1076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50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76" w:type="dxa"/>
            <w:shd w:val="clear" w:color="auto" w:fill="FFFF00"/>
          </w:tcPr>
          <w:p w:rsidR="007A420B" w:rsidRPr="00990552" w:rsidRDefault="00DC48BC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</w:p>
        </w:tc>
        <w:tc>
          <w:tcPr>
            <w:tcW w:w="1650" w:type="dxa"/>
          </w:tcPr>
          <w:p w:rsidR="007A420B" w:rsidRPr="00953F93" w:rsidRDefault="007A420B" w:rsidP="001B232B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50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76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hAnsi="Calibri"/>
              </w:rPr>
              <w:t>Cabine_ID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A7E6E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7" w:name="_Toc1635133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刀把領用登記(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iltOutFrom)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3448C8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HiltDetail_ID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</w:t>
            </w:r>
            <w:r w:rsidR="007A420B">
              <w:rPr>
                <w:rFonts w:ascii="Calibri" w:hAnsi="Calibri"/>
              </w:rPr>
              <w:t>Out</w:t>
            </w:r>
            <w:r w:rsidR="007A420B" w:rsidRPr="009B52F7">
              <w:rPr>
                <w:rFonts w:ascii="Calibri" w:hAnsi="Calibri"/>
              </w:rPr>
              <w:t>_EmpID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696" w:type="dxa"/>
          </w:tcPr>
          <w:p w:rsidR="007A420B" w:rsidRPr="00030FBE" w:rsidRDefault="007A420B" w:rsidP="002A7E6E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="007A420B">
              <w:rPr>
                <w:rFonts w:ascii="Calibri" w:hAnsi="Calibri"/>
              </w:rPr>
              <w:t>Confirm_EmpID</w:t>
            </w:r>
          </w:p>
        </w:tc>
        <w:tc>
          <w:tcPr>
            <w:tcW w:w="1641" w:type="dxa"/>
          </w:tcPr>
          <w:p w:rsidR="007A420B" w:rsidRPr="00712DE9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lastRenderedPageBreak/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機台主檔(CNC</w:t>
      </w:r>
      <w:r>
        <w:rPr>
          <w:rFonts w:ascii="微軟正黑體" w:eastAsia="微軟正黑體" w:hAnsi="微軟正黑體"/>
          <w:b w:val="0"/>
          <w:sz w:val="24"/>
          <w:szCs w:val="24"/>
        </w:rPr>
        <w:t>Master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0B3EB7" w:rsidTr="00B646B4">
        <w:tc>
          <w:tcPr>
            <w:tcW w:w="1696" w:type="dxa"/>
            <w:shd w:val="clear" w:color="auto" w:fill="FFFF00"/>
          </w:tcPr>
          <w:p w:rsidR="000B3EB7" w:rsidRPr="003448C8" w:rsidRDefault="000B3EB7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0B3EB7" w:rsidRPr="00990552" w:rsidRDefault="000B3EB7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機台主檔編號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CNC_Name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機台名稱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CNC_Brand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機台廠牌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CNC_Quality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bigint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機台數量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B3EB7" w:rsidRDefault="000B3EB7" w:rsidP="000B3EB7"/>
    <w:p w:rsidR="00AB577B" w:rsidRPr="000B3EB7" w:rsidRDefault="00AB577B" w:rsidP="000B3EB7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機台明細檔(CNC</w:t>
      </w:r>
      <w:r>
        <w:rPr>
          <w:rFonts w:ascii="微軟正黑體" w:eastAsia="微軟正黑體" w:hAnsi="微軟正黑體"/>
          <w:b w:val="0"/>
          <w:sz w:val="24"/>
          <w:szCs w:val="24"/>
        </w:rPr>
        <w:t>Detail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AB577B" w:rsidTr="00B646B4">
        <w:tc>
          <w:tcPr>
            <w:tcW w:w="1696" w:type="dxa"/>
            <w:shd w:val="clear" w:color="auto" w:fill="FFFF00"/>
          </w:tcPr>
          <w:p w:rsidR="00AB577B" w:rsidRPr="003448C8" w:rsidRDefault="00AB577B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AB577B" w:rsidRPr="00990552" w:rsidRDefault="00AB577B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機台明細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AB577B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主檔編號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CNCDetail_IP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  <w:r>
              <w:rPr>
                <w:rFonts w:ascii="Calibri" w:hAnsi="Calibri" w:hint="eastAsia"/>
              </w:rPr>
              <w:t>位址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CNCDetail_Version</w:t>
            </w:r>
          </w:p>
        </w:tc>
        <w:tc>
          <w:tcPr>
            <w:tcW w:w="1641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4A6D2C" w:rsidTr="00B646B4">
        <w:tc>
          <w:tcPr>
            <w:tcW w:w="1696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 w:hint="eastAsia"/>
              </w:rPr>
              <w:t>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AB577B" w:rsidRPr="00AB577B" w:rsidRDefault="00AB577B" w:rsidP="00AB577B"/>
    <w:p w:rsidR="0008023D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機台清單(CNCL</w:t>
      </w:r>
      <w:r>
        <w:rPr>
          <w:rFonts w:ascii="微軟正黑體" w:eastAsia="微軟正黑體" w:hAnsi="微軟正黑體"/>
          <w:b w:val="0"/>
          <w:sz w:val="24"/>
          <w:szCs w:val="24"/>
        </w:rPr>
        <w:t>ist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252744" w:rsidTr="00B646B4">
        <w:tc>
          <w:tcPr>
            <w:tcW w:w="1696" w:type="dxa"/>
            <w:shd w:val="clear" w:color="auto" w:fill="FFFF00"/>
          </w:tcPr>
          <w:p w:rsidR="00252744" w:rsidRPr="003448C8" w:rsidRDefault="0025274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252744" w:rsidRPr="00990552" w:rsidRDefault="0025274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ist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ar</w:t>
            </w:r>
            <w:r>
              <w:rPr>
                <w:rFonts w:ascii="Calibri" w:hAnsi="Calibri"/>
              </w:rPr>
              <w:t>_No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</w:t>
            </w:r>
            <w:r w:rsidR="00F94FE2">
              <w:rPr>
                <w:rFonts w:ascii="Calibri" w:hAnsi="Calibri" w:hint="eastAsia"/>
              </w:rPr>
              <w:t>種編號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4A6D2C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</w:t>
            </w:r>
            <w:r>
              <w:rPr>
                <w:rFonts w:ascii="Calibri" w:hAnsi="Calibri"/>
              </w:rPr>
              <w:t>ood_ID</w:t>
            </w:r>
          </w:p>
        </w:tc>
        <w:tc>
          <w:tcPr>
            <w:tcW w:w="1641" w:type="dxa"/>
          </w:tcPr>
          <w:p w:rsidR="00252744" w:rsidRP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orkStation_No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 w:rsidRPr="000B3EB7">
              <w:rPr>
                <w:rFonts w:ascii="Calibri" w:hAnsi="Calibri"/>
              </w:rPr>
              <w:t>_Create_DT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="Calibri" w:hAnsi="Calibri" w:hint="eastAsia"/>
              </w:rPr>
              <w:t>建立時間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_Create_ID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建立人員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252744" w:rsidRPr="00252744" w:rsidRDefault="00252744" w:rsidP="00252744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當前監控總表(CNCM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>onitor</w:t>
      </w:r>
      <w:r w:rsidRPr="00CD79F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6A5FE6" w:rsidTr="00B646B4">
        <w:tc>
          <w:tcPr>
            <w:tcW w:w="1696" w:type="dxa"/>
            <w:shd w:val="clear" w:color="auto" w:fill="FFFF00"/>
          </w:tcPr>
          <w:p w:rsidR="008D7064" w:rsidRPr="003448C8" w:rsidRDefault="008D706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8D7064" w:rsidRPr="00990552" w:rsidRDefault="008D706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NC_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</w:t>
            </w:r>
            <w:r w:rsidR="006A5FE6">
              <w:rPr>
                <w:rFonts w:ascii="Calibri" w:hAnsi="Calibri" w:hint="eastAsia"/>
              </w:rPr>
              <w:t>量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6A5FE6" w:rsidTr="00B646B4">
        <w:tc>
          <w:tcPr>
            <w:tcW w:w="1696" w:type="dxa"/>
          </w:tcPr>
          <w:p w:rsidR="008D7064" w:rsidRPr="00030FBE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8D7064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</w:t>
            </w:r>
            <w:r w:rsidR="008D7064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T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8D7064" w:rsidRPr="008D7064" w:rsidRDefault="008D7064" w:rsidP="008D7064"/>
    <w:p w:rsidR="00CD79F8" w:rsidRDefault="007A420B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7A420B">
        <w:rPr>
          <w:rFonts w:ascii="微軟正黑體" w:eastAsia="微軟正黑體" w:hAnsi="微軟正黑體"/>
          <w:b w:val="0"/>
          <w:sz w:val="24"/>
          <w:szCs w:val="24"/>
        </w:rPr>
        <w:t>CNC</w:t>
      </w:r>
      <w:r w:rsidRPr="007A420B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r w:rsidR="00CD79F8" w:rsidRPr="007A420B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</w:rPr>
        <w:t>ACT_Log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98670A" w:rsidTr="00B646B4">
        <w:tc>
          <w:tcPr>
            <w:tcW w:w="1696" w:type="dxa"/>
            <w:shd w:val="clear" w:color="auto" w:fill="FFFF00"/>
          </w:tcPr>
          <w:p w:rsidR="0098670A" w:rsidRPr="003448C8" w:rsidRDefault="0098670A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98670A" w:rsidRPr="00990552" w:rsidRDefault="0098670A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reate_DT</w:t>
            </w:r>
          </w:p>
        </w:tc>
        <w:tc>
          <w:tcPr>
            <w:tcW w:w="1641" w:type="dxa"/>
          </w:tcPr>
          <w:p w:rsidR="0098670A" w:rsidRP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ACT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刀具編號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</w:t>
            </w:r>
            <w:r>
              <w:rPr>
                <w:rFonts w:ascii="Calibri" w:hAnsi="Calibri" w:hint="eastAsia"/>
              </w:rPr>
              <w:t>_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98670A" w:rsidTr="00B646B4">
        <w:tc>
          <w:tcPr>
            <w:tcW w:w="1696" w:type="dxa"/>
          </w:tcPr>
          <w:p w:rsidR="0098670A" w:rsidRPr="00030FBE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Create_DT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98670A" w:rsidRPr="0098670A" w:rsidRDefault="0098670A" w:rsidP="0098670A"/>
    <w:p w:rsidR="00990552" w:rsidRDefault="00990552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990552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CNC機台示警紀錄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CNC_ALARM_Log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990552" w:rsidRDefault="00B02DCD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  <w:r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</w:p>
    <w:p w:rsidR="00990552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B02DCD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CNC機台生產時間紀錄(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CNC_PRD</w:t>
      </w:r>
      <w:r w:rsidR="00CE5C2A">
        <w:rPr>
          <w:rFonts w:ascii="微軟正黑體" w:eastAsia="微軟正黑體" w:hAnsi="微軟正黑體"/>
          <w:b w:val="0"/>
          <w:sz w:val="24"/>
          <w:szCs w:val="24"/>
        </w:rPr>
        <w:t>C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2_Log</w:t>
      </w: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Pr="000823EF" w:rsidRDefault="000823EF" w:rsidP="00CE5C2A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0823EF">
        <w:rPr>
          <w:rFonts w:ascii="微軟正黑體" w:eastAsia="微軟正黑體" w:hAnsi="微軟正黑體"/>
          <w:b w:val="0"/>
          <w:sz w:val="24"/>
          <w:szCs w:val="24"/>
        </w:rPr>
        <w:t>NC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機台狀態紀錄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="00CE5C2A" w:rsidRPr="000823EF">
        <w:rPr>
          <w:rFonts w:ascii="微軟正黑體" w:eastAsia="微軟正黑體" w:hAnsi="微軟正黑體"/>
          <w:b w:val="0"/>
          <w:sz w:val="24"/>
          <w:szCs w:val="24"/>
        </w:rPr>
        <w:t>CNC_PRD3_Log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監控總表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NCMonitor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機台明細檔(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CNCDetail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機台主檔(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CNCMaster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生產機台清單(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CNCList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生產刀具清單(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KnifeList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拉丁(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Nail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機種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(Model)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="000B3EB7" w:rsidRPr="000B3EB7">
        <w:rPr>
          <w:rFonts w:ascii="微軟正黑體" w:eastAsia="微軟正黑體" w:hAnsi="微軟正黑體" w:hint="eastAsia"/>
          <w:b w:val="0"/>
          <w:sz w:val="24"/>
          <w:szCs w:val="24"/>
        </w:rPr>
        <w:t>人員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</w:t>
      </w:r>
      <w:r w:rsidR="000B3EB7" w:rsidRPr="000B3EB7">
        <w:rPr>
          <w:rFonts w:ascii="微軟正黑體" w:eastAsia="微軟正黑體" w:hAnsi="微軟正黑體"/>
          <w:b w:val="0"/>
          <w:sz w:val="24"/>
          <w:szCs w:val="24"/>
        </w:rPr>
        <w:t>Employe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0B3EB7" w:rsidRPr="000B3EB7" w:rsidRDefault="000B3EB7" w:rsidP="000B3EB7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 w:hint="eastAsia"/>
          <w:b w:val="0"/>
          <w:sz w:val="24"/>
          <w:szCs w:val="24"/>
        </w:rPr>
        <w:t>生產計畫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(ProductionPlan)</w:t>
      </w:r>
    </w:p>
    <w:p w:rsidR="000B3EB7" w:rsidRPr="000B3EB7" w:rsidRDefault="000B3EB7" w:rsidP="000B3EB7"/>
    <w:p w:rsidR="00F4085E" w:rsidRPr="00F4085E" w:rsidRDefault="00F4085E" w:rsidP="00F4085E"/>
    <w:p w:rsidR="00F4085E" w:rsidRPr="00F4085E" w:rsidRDefault="00F4085E" w:rsidP="00F4085E"/>
    <w:p w:rsidR="00B02DCD" w:rsidRPr="00B02DCD" w:rsidRDefault="00B02DCD" w:rsidP="00B02DCD"/>
    <w:p w:rsidR="007A420B" w:rsidRPr="007A420B" w:rsidRDefault="007A420B" w:rsidP="007A420B"/>
    <w:p w:rsidR="00CD79F8" w:rsidRPr="00CD79F8" w:rsidRDefault="00CD79F8" w:rsidP="00CD79F8"/>
    <w:p w:rsidR="00CD79F8" w:rsidRPr="00CD79F8" w:rsidRDefault="00CD79F8" w:rsidP="00CD79F8"/>
    <w:p w:rsidR="0008023D" w:rsidRPr="00546063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sectPr w:rsidR="0008023D" w:rsidRPr="00546063" w:rsidSect="00077F54">
      <w:footerReference w:type="default" r:id="rId17"/>
      <w:pgSz w:w="11906" w:h="16838"/>
      <w:pgMar w:top="1440" w:right="282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678" w:rsidRDefault="008F2678" w:rsidP="00077F54">
      <w:r>
        <w:separator/>
      </w:r>
    </w:p>
  </w:endnote>
  <w:endnote w:type="continuationSeparator" w:id="0">
    <w:p w:rsidR="008F2678" w:rsidRDefault="008F2678" w:rsidP="000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715555"/>
      <w:docPartObj>
        <w:docPartGallery w:val="Page Numbers (Bottom of Page)"/>
        <w:docPartUnique/>
      </w:docPartObj>
    </w:sdtPr>
    <w:sdtContent>
      <w:p w:rsidR="00431290" w:rsidRDefault="004312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5A9" w:rsidRPr="004255A9">
          <w:rPr>
            <w:noProof/>
            <w:lang w:val="zh-TW"/>
          </w:rPr>
          <w:t>16</w:t>
        </w:r>
        <w:r>
          <w:fldChar w:fldCharType="end"/>
        </w:r>
      </w:p>
    </w:sdtContent>
  </w:sdt>
  <w:p w:rsidR="00431290" w:rsidRDefault="004312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678" w:rsidRDefault="008F2678" w:rsidP="00077F54">
      <w:r>
        <w:separator/>
      </w:r>
    </w:p>
  </w:footnote>
  <w:footnote w:type="continuationSeparator" w:id="0">
    <w:p w:rsidR="008F2678" w:rsidRDefault="008F2678" w:rsidP="0007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D6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721D14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583E34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83563E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AE567D"/>
    <w:multiLevelType w:val="multilevel"/>
    <w:tmpl w:val="B240B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3A57C6"/>
    <w:multiLevelType w:val="hybridMultilevel"/>
    <w:tmpl w:val="245894BA"/>
    <w:lvl w:ilvl="0" w:tplc="0FEE6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61CB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630B3B"/>
    <w:multiLevelType w:val="hybridMultilevel"/>
    <w:tmpl w:val="748A5566"/>
    <w:lvl w:ilvl="0" w:tplc="80001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40AD9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CFA5DC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DC2226"/>
    <w:multiLevelType w:val="hybridMultilevel"/>
    <w:tmpl w:val="5B2E756C"/>
    <w:lvl w:ilvl="0" w:tplc="9D4ABB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 w15:restartNumberingAfterBreak="0">
    <w:nsid w:val="60F030F7"/>
    <w:multiLevelType w:val="hybridMultilevel"/>
    <w:tmpl w:val="44388088"/>
    <w:lvl w:ilvl="0" w:tplc="2BB4F6C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FF64DA"/>
    <w:multiLevelType w:val="hybridMultilevel"/>
    <w:tmpl w:val="9D74FFDC"/>
    <w:lvl w:ilvl="0" w:tplc="ADD43B20">
      <w:start w:val="8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F2B5F1B"/>
    <w:multiLevelType w:val="hybridMultilevel"/>
    <w:tmpl w:val="3F725192"/>
    <w:lvl w:ilvl="0" w:tplc="48B01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F"/>
    <w:rsid w:val="00077F54"/>
    <w:rsid w:val="0008023D"/>
    <w:rsid w:val="000823EF"/>
    <w:rsid w:val="000840AC"/>
    <w:rsid w:val="000A3202"/>
    <w:rsid w:val="000B3EB7"/>
    <w:rsid w:val="000B6192"/>
    <w:rsid w:val="00117E0A"/>
    <w:rsid w:val="001B232B"/>
    <w:rsid w:val="001E572A"/>
    <w:rsid w:val="002177F4"/>
    <w:rsid w:val="00233B2C"/>
    <w:rsid w:val="00252744"/>
    <w:rsid w:val="00270FFB"/>
    <w:rsid w:val="002867A6"/>
    <w:rsid w:val="002A7E6E"/>
    <w:rsid w:val="002F1B68"/>
    <w:rsid w:val="00303F1D"/>
    <w:rsid w:val="00322D99"/>
    <w:rsid w:val="00393096"/>
    <w:rsid w:val="003F4E57"/>
    <w:rsid w:val="00405161"/>
    <w:rsid w:val="0041663C"/>
    <w:rsid w:val="004255A9"/>
    <w:rsid w:val="00431290"/>
    <w:rsid w:val="00450D15"/>
    <w:rsid w:val="004821AB"/>
    <w:rsid w:val="004A6D2C"/>
    <w:rsid w:val="0050179D"/>
    <w:rsid w:val="00513AA8"/>
    <w:rsid w:val="00523FA8"/>
    <w:rsid w:val="005301BB"/>
    <w:rsid w:val="00546063"/>
    <w:rsid w:val="005A5887"/>
    <w:rsid w:val="00674F97"/>
    <w:rsid w:val="006866DF"/>
    <w:rsid w:val="006A0E9E"/>
    <w:rsid w:val="006A5C16"/>
    <w:rsid w:val="006A5FE6"/>
    <w:rsid w:val="006E61E0"/>
    <w:rsid w:val="00710FF1"/>
    <w:rsid w:val="00720FBD"/>
    <w:rsid w:val="007456C2"/>
    <w:rsid w:val="00765389"/>
    <w:rsid w:val="007A420B"/>
    <w:rsid w:val="008878D6"/>
    <w:rsid w:val="008A4311"/>
    <w:rsid w:val="008A5CB5"/>
    <w:rsid w:val="008D7064"/>
    <w:rsid w:val="008F2678"/>
    <w:rsid w:val="00906C67"/>
    <w:rsid w:val="009363F8"/>
    <w:rsid w:val="00954D8C"/>
    <w:rsid w:val="00956380"/>
    <w:rsid w:val="00983247"/>
    <w:rsid w:val="00985B44"/>
    <w:rsid w:val="0098670A"/>
    <w:rsid w:val="00990552"/>
    <w:rsid w:val="00A47A3E"/>
    <w:rsid w:val="00A513F0"/>
    <w:rsid w:val="00A857CD"/>
    <w:rsid w:val="00AB45AF"/>
    <w:rsid w:val="00AB577B"/>
    <w:rsid w:val="00AC338B"/>
    <w:rsid w:val="00AE4DBC"/>
    <w:rsid w:val="00AF43A3"/>
    <w:rsid w:val="00B02DCD"/>
    <w:rsid w:val="00B220FE"/>
    <w:rsid w:val="00B646B4"/>
    <w:rsid w:val="00B9653C"/>
    <w:rsid w:val="00B9784C"/>
    <w:rsid w:val="00BA43C5"/>
    <w:rsid w:val="00BD5BB9"/>
    <w:rsid w:val="00C04AA4"/>
    <w:rsid w:val="00C351D7"/>
    <w:rsid w:val="00C9763A"/>
    <w:rsid w:val="00CD79F8"/>
    <w:rsid w:val="00CE4E01"/>
    <w:rsid w:val="00CE5C2A"/>
    <w:rsid w:val="00D30473"/>
    <w:rsid w:val="00D748D3"/>
    <w:rsid w:val="00DC48BC"/>
    <w:rsid w:val="00E12DF9"/>
    <w:rsid w:val="00E51185"/>
    <w:rsid w:val="00E54357"/>
    <w:rsid w:val="00ED4050"/>
    <w:rsid w:val="00EF1A74"/>
    <w:rsid w:val="00F3573E"/>
    <w:rsid w:val="00F4085E"/>
    <w:rsid w:val="00F74DDC"/>
    <w:rsid w:val="00F94FE2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A4CD4"/>
  <w15:chartTrackingRefBased/>
  <w15:docId w15:val="{6A487ECE-92CE-42D8-A56B-58B43D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32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6D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866D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86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AE4DBC"/>
    <w:pPr>
      <w:ind w:leftChars="200" w:left="480"/>
    </w:pPr>
  </w:style>
  <w:style w:type="paragraph" w:styleId="a6">
    <w:name w:val="header"/>
    <w:basedOn w:val="a"/>
    <w:link w:val="a7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7F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7F54"/>
    <w:rPr>
      <w:sz w:val="20"/>
      <w:szCs w:val="20"/>
    </w:rPr>
  </w:style>
  <w:style w:type="table" w:styleId="aa">
    <w:name w:val="Table Grid"/>
    <w:basedOn w:val="a1"/>
    <w:rsid w:val="00AC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nhideWhenUsed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511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page number"/>
    <w:basedOn w:val="a0"/>
    <w:rsid w:val="005301BB"/>
  </w:style>
  <w:style w:type="character" w:styleId="ae">
    <w:name w:val="Hyperlink"/>
    <w:basedOn w:val="a0"/>
    <w:uiPriority w:val="99"/>
    <w:rsid w:val="005301BB"/>
    <w:rPr>
      <w:color w:val="0000FF"/>
      <w:u w:val="single"/>
    </w:rPr>
  </w:style>
  <w:style w:type="paragraph" w:styleId="af">
    <w:name w:val="Title"/>
    <w:aliases w:val="标题2"/>
    <w:basedOn w:val="a"/>
    <w:next w:val="a"/>
    <w:link w:val="af0"/>
    <w:uiPriority w:val="10"/>
    <w:qFormat/>
    <w:rsid w:val="005301BB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f0">
    <w:name w:val="標題 字元"/>
    <w:aliases w:val="标题2 字元"/>
    <w:basedOn w:val="a0"/>
    <w:link w:val="af"/>
    <w:uiPriority w:val="10"/>
    <w:rsid w:val="005301BB"/>
    <w:rPr>
      <w:rFonts w:ascii="Cambria" w:eastAsia="SimSun" w:hAnsi="Cambria" w:cs="Times New Roman"/>
      <w:b/>
      <w:bCs/>
      <w:sz w:val="32"/>
      <w:szCs w:val="32"/>
      <w:lang w:eastAsia="zh-CN"/>
    </w:rPr>
  </w:style>
  <w:style w:type="paragraph" w:styleId="af1">
    <w:name w:val="TOC Heading"/>
    <w:basedOn w:val="1"/>
    <w:next w:val="a"/>
    <w:uiPriority w:val="39"/>
    <w:semiHidden/>
    <w:unhideWhenUsed/>
    <w:qFormat/>
    <w:rsid w:val="005301BB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5301BB"/>
    <w:pPr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220"/>
    </w:pPr>
    <w:rPr>
      <w:rFonts w:ascii="Calibri" w:eastAsia="SimSun" w:hAnsi="Calibr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440"/>
    </w:pPr>
    <w:rPr>
      <w:rFonts w:ascii="Calibri" w:eastAsia="SimSun" w:hAnsi="Calibri" w:cs="Times New Roman"/>
      <w:kern w:val="0"/>
      <w:sz w:val="22"/>
    </w:rPr>
  </w:style>
  <w:style w:type="character" w:styleId="af2">
    <w:name w:val="Strong"/>
    <w:basedOn w:val="a0"/>
    <w:qFormat/>
    <w:rsid w:val="005301BB"/>
    <w:rPr>
      <w:b/>
      <w:bCs/>
    </w:rPr>
  </w:style>
  <w:style w:type="paragraph" w:styleId="af3">
    <w:name w:val="Subtitle"/>
    <w:basedOn w:val="a"/>
    <w:next w:val="a"/>
    <w:link w:val="af4"/>
    <w:qFormat/>
    <w:rsid w:val="005301BB"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character" w:customStyle="1" w:styleId="af4">
    <w:name w:val="副標題 字元"/>
    <w:basedOn w:val="a0"/>
    <w:link w:val="af3"/>
    <w:rsid w:val="005301BB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f5">
    <w:name w:val="Table Theme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第一層"/>
    <w:rsid w:val="005301BB"/>
    <w:pPr>
      <w:widowControl w:val="0"/>
      <w:autoSpaceDE w:val="0"/>
      <w:autoSpaceDN w:val="0"/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01BB"/>
    <w:pPr>
      <w:ind w:leftChars="600" w:left="126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5301BB"/>
    <w:pPr>
      <w:ind w:leftChars="800" w:left="168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5301BB"/>
    <w:pPr>
      <w:ind w:leftChars="1000" w:left="210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5301BB"/>
    <w:pPr>
      <w:ind w:leftChars="1200" w:left="252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5301BB"/>
    <w:pPr>
      <w:ind w:leftChars="1400" w:left="294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5301BB"/>
    <w:pPr>
      <w:ind w:leftChars="1600" w:left="3360"/>
      <w:jc w:val="both"/>
    </w:pPr>
    <w:rPr>
      <w:rFonts w:ascii="Calibri" w:eastAsia="SimSun" w:hAnsi="Calibri" w:cs="Times New Roman"/>
      <w:sz w:val="21"/>
      <w:lang w:eastAsia="zh-CN"/>
    </w:rPr>
  </w:style>
  <w:style w:type="character" w:customStyle="1" w:styleId="30">
    <w:name w:val="標題 3 字元"/>
    <w:basedOn w:val="a0"/>
    <w:link w:val="3"/>
    <w:uiPriority w:val="9"/>
    <w:rsid w:val="000A320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1612</Words>
  <Characters>9194</Characters>
  <Application>Microsoft Office Word</Application>
  <DocSecurity>0</DocSecurity>
  <Lines>76</Lines>
  <Paragraphs>21</Paragraphs>
  <ScaleCrop>false</ScaleCrop>
  <Company>Juteng International Holdings LTD.</Company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2</cp:revision>
  <dcterms:created xsi:type="dcterms:W3CDTF">2019-03-08T14:05:00Z</dcterms:created>
  <dcterms:modified xsi:type="dcterms:W3CDTF">2019-03-08T14:05:00Z</dcterms:modified>
</cp:coreProperties>
</file>