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355A" w14:textId="77777777" w:rsidR="00E663CD" w:rsidRDefault="00000000">
      <w:pPr>
        <w:jc w:val="center"/>
        <w:rPr>
          <w:rFonts w:hint="eastAsia"/>
        </w:rPr>
      </w:pPr>
      <w:r>
        <w:rPr>
          <w:b/>
          <w:sz w:val="28"/>
          <w:szCs w:val="28"/>
        </w:rPr>
        <w:t>目</w:t>
      </w:r>
      <w:r>
        <w:rPr>
          <w:b/>
          <w:sz w:val="28"/>
          <w:szCs w:val="28"/>
        </w:rPr>
        <w:t xml:space="preserve">  </w:t>
      </w:r>
      <w:r>
        <w:rPr>
          <w:b/>
          <w:sz w:val="28"/>
          <w:szCs w:val="28"/>
        </w:rPr>
        <w:t>录</w:t>
      </w:r>
    </w:p>
    <w:p w14:paraId="42DAD151" w14:textId="1CC25FC2" w:rsidR="008348B9" w:rsidRDefault="00000000">
      <w:pPr>
        <w:pStyle w:val="TOC1"/>
        <w:tabs>
          <w:tab w:val="right" w:leader="dot" w:pos="8636"/>
        </w:tabs>
        <w:rPr>
          <w:rFonts w:hint="eastAsia"/>
          <w:noProof/>
        </w:rPr>
      </w:pPr>
      <w:r>
        <w:fldChar w:fldCharType="begin"/>
      </w:r>
      <w:r>
        <w:instrText>TOC \o "1-3" \h \z \u</w:instrText>
      </w:r>
      <w:r>
        <w:rPr>
          <w:rFonts w:hint="eastAsia"/>
        </w:rPr>
        <w:fldChar w:fldCharType="separate"/>
      </w:r>
      <w:hyperlink w:anchor="_Toc226989731" w:history="1">
        <w:r w:rsidR="008348B9" w:rsidRPr="00CA542A">
          <w:rPr>
            <w:rStyle w:val="aff9"/>
            <w:rFonts w:ascii="SimHei" w:eastAsia="SimHei" w:hAnsi="SimHei" w:hint="eastAsia"/>
            <w:noProof/>
          </w:rPr>
          <w:t>ClawAI 核心功能模块说明</w:t>
        </w:r>
        <w:r w:rsidR="008348B9">
          <w:rPr>
            <w:rFonts w:hint="eastAsia"/>
            <w:noProof/>
            <w:webHidden/>
          </w:rPr>
          <w:tab/>
        </w:r>
        <w:r w:rsidR="008348B9">
          <w:rPr>
            <w:rFonts w:hint="eastAsia"/>
            <w:noProof/>
            <w:webHidden/>
          </w:rPr>
          <w:fldChar w:fldCharType="begin"/>
        </w:r>
        <w:r w:rsidR="008348B9">
          <w:rPr>
            <w:rFonts w:hint="eastAsia"/>
            <w:noProof/>
            <w:webHidden/>
          </w:rPr>
          <w:instrText xml:space="preserve"> </w:instrText>
        </w:r>
        <w:r w:rsidR="008348B9">
          <w:rPr>
            <w:noProof/>
            <w:webHidden/>
          </w:rPr>
          <w:instrText>PAGEREF _Toc226989731 \h</w:instrText>
        </w:r>
        <w:r w:rsidR="008348B9">
          <w:rPr>
            <w:rFonts w:hint="eastAsia"/>
            <w:noProof/>
            <w:webHidden/>
          </w:rPr>
          <w:instrText xml:space="preserve"> </w:instrText>
        </w:r>
        <w:r w:rsidR="008348B9">
          <w:rPr>
            <w:rFonts w:hint="eastAsia"/>
            <w:noProof/>
            <w:webHidden/>
          </w:rPr>
        </w:r>
        <w:r w:rsidR="008348B9">
          <w:rPr>
            <w:rFonts w:hint="eastAsia"/>
            <w:noProof/>
            <w:webHidden/>
          </w:rPr>
          <w:fldChar w:fldCharType="separate"/>
        </w:r>
        <w:r w:rsidR="008348B9">
          <w:rPr>
            <w:rFonts w:hint="eastAsia"/>
            <w:noProof/>
            <w:webHidden/>
          </w:rPr>
          <w:t>3</w:t>
        </w:r>
        <w:r w:rsidR="008348B9">
          <w:rPr>
            <w:rFonts w:hint="eastAsia"/>
            <w:noProof/>
            <w:webHidden/>
          </w:rPr>
          <w:fldChar w:fldCharType="end"/>
        </w:r>
      </w:hyperlink>
    </w:p>
    <w:p w14:paraId="5F9CF055" w14:textId="23F0D814" w:rsidR="008348B9" w:rsidRDefault="008348B9">
      <w:pPr>
        <w:pStyle w:val="TOC2"/>
        <w:tabs>
          <w:tab w:val="right" w:leader="dot" w:pos="8636"/>
        </w:tabs>
        <w:ind w:left="480"/>
        <w:rPr>
          <w:rFonts w:hint="eastAsia"/>
          <w:noProof/>
        </w:rPr>
      </w:pPr>
      <w:hyperlink w:anchor="_Toc226989732" w:history="1">
        <w:r w:rsidRPr="00CA542A">
          <w:rPr>
            <w:rStyle w:val="aff9"/>
            <w:rFonts w:ascii="SimHei" w:eastAsia="SimHei" w:hAnsi="SimHei" w:hint="eastAsia"/>
            <w:noProof/>
          </w:rPr>
          <w:t>一、模块总览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2BCD9E7" w14:textId="78B174F4" w:rsidR="008348B9" w:rsidRDefault="008348B9">
      <w:pPr>
        <w:pStyle w:val="TOC2"/>
        <w:tabs>
          <w:tab w:val="right" w:leader="dot" w:pos="8636"/>
        </w:tabs>
        <w:ind w:left="480"/>
        <w:rPr>
          <w:rFonts w:hint="eastAsia"/>
          <w:noProof/>
        </w:rPr>
      </w:pPr>
      <w:hyperlink w:anchor="_Toc226989733" w:history="1">
        <w:r w:rsidRPr="00CA542A">
          <w:rPr>
            <w:rStyle w:val="aff9"/>
            <w:rFonts w:ascii="SimHei" w:eastAsia="SimHei" w:hAnsi="SimHei" w:hint="eastAsia"/>
            <w:noProof/>
          </w:rPr>
          <w:t>二、P-E-R 智能体模块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2003169" w14:textId="27BD88B5" w:rsidR="008348B9" w:rsidRDefault="008348B9">
      <w:pPr>
        <w:pStyle w:val="TOC3"/>
        <w:tabs>
          <w:tab w:val="right" w:leader="dot" w:pos="8636"/>
        </w:tabs>
        <w:ind w:left="960"/>
        <w:rPr>
          <w:rFonts w:hint="eastAsia"/>
          <w:noProof/>
        </w:rPr>
      </w:pPr>
      <w:hyperlink w:anchor="_Toc226989734" w:history="1">
        <w:r w:rsidRPr="00CA542A">
          <w:rPr>
            <w:rStyle w:val="aff9"/>
            <w:rFonts w:ascii="SimHei" w:eastAsia="SimHei" w:hAnsi="SimHei" w:hint="eastAsia"/>
            <w:noProof/>
          </w:rPr>
          <w:t>2.1 模块概述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C744F5B" w14:textId="7B7BB393" w:rsidR="008348B9" w:rsidRDefault="008348B9">
      <w:pPr>
        <w:pStyle w:val="TOC3"/>
        <w:tabs>
          <w:tab w:val="right" w:leader="dot" w:pos="8636"/>
        </w:tabs>
        <w:ind w:left="960"/>
        <w:rPr>
          <w:rFonts w:hint="eastAsia"/>
          <w:noProof/>
        </w:rPr>
      </w:pPr>
      <w:hyperlink w:anchor="_Toc226989735" w:history="1">
        <w:r w:rsidRPr="00CA542A">
          <w:rPr>
            <w:rStyle w:val="aff9"/>
            <w:rFonts w:ascii="SimHei" w:eastAsia="SimHei" w:hAnsi="SimHei" w:hint="eastAsia"/>
            <w:noProof/>
          </w:rPr>
          <w:t>2.2 规划器（Planner）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515111A" w14:textId="7F7E72D9" w:rsidR="008348B9" w:rsidRDefault="008348B9">
      <w:pPr>
        <w:pStyle w:val="TOC3"/>
        <w:tabs>
          <w:tab w:val="right" w:leader="dot" w:pos="8636"/>
        </w:tabs>
        <w:ind w:left="960"/>
        <w:rPr>
          <w:rFonts w:hint="eastAsia"/>
          <w:noProof/>
        </w:rPr>
      </w:pPr>
      <w:hyperlink w:anchor="_Toc226989736" w:history="1">
        <w:r w:rsidRPr="00CA542A">
          <w:rPr>
            <w:rStyle w:val="aff9"/>
            <w:rFonts w:ascii="SimHei" w:eastAsia="SimHei" w:hAnsi="SimHei" w:hint="eastAsia"/>
            <w:noProof/>
          </w:rPr>
          <w:t>2.3 执行器（Executor）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43DF162" w14:textId="3B714480" w:rsidR="008348B9" w:rsidRDefault="008348B9">
      <w:pPr>
        <w:pStyle w:val="TOC3"/>
        <w:tabs>
          <w:tab w:val="right" w:leader="dot" w:pos="8636"/>
        </w:tabs>
        <w:ind w:left="960"/>
        <w:rPr>
          <w:rFonts w:hint="eastAsia"/>
          <w:noProof/>
        </w:rPr>
      </w:pPr>
      <w:hyperlink w:anchor="_Toc226989737" w:history="1">
        <w:r w:rsidRPr="00CA542A">
          <w:rPr>
            <w:rStyle w:val="aff9"/>
            <w:rFonts w:ascii="SimHei" w:eastAsia="SimHei" w:hAnsi="SimHei" w:hint="eastAsia"/>
            <w:noProof/>
          </w:rPr>
          <w:t>2.4 反思器（Reflector）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761F565" w14:textId="3F87B656" w:rsidR="008348B9" w:rsidRDefault="008348B9">
      <w:pPr>
        <w:pStyle w:val="TOC2"/>
        <w:tabs>
          <w:tab w:val="right" w:leader="dot" w:pos="8636"/>
        </w:tabs>
        <w:ind w:left="480"/>
        <w:rPr>
          <w:rFonts w:hint="eastAsia"/>
          <w:noProof/>
        </w:rPr>
      </w:pPr>
      <w:hyperlink w:anchor="_Toc226989738" w:history="1">
        <w:r w:rsidRPr="00CA542A">
          <w:rPr>
            <w:rStyle w:val="aff9"/>
            <w:rFonts w:ascii="SimHei" w:eastAsia="SimHei" w:hAnsi="SimHei" w:hint="eastAsia"/>
            <w:noProof/>
          </w:rPr>
          <w:t>三、Skills 漏洞技能库模块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41017C1" w14:textId="21E7EBDD" w:rsidR="008348B9" w:rsidRDefault="008348B9">
      <w:pPr>
        <w:pStyle w:val="TOC3"/>
        <w:tabs>
          <w:tab w:val="right" w:leader="dot" w:pos="8636"/>
        </w:tabs>
        <w:ind w:left="960"/>
        <w:rPr>
          <w:rFonts w:hint="eastAsia"/>
          <w:noProof/>
        </w:rPr>
      </w:pPr>
      <w:hyperlink w:anchor="_Toc226989739" w:history="1">
        <w:r w:rsidRPr="00CA542A">
          <w:rPr>
            <w:rStyle w:val="aff9"/>
            <w:rFonts w:ascii="SimHei" w:eastAsia="SimHei" w:hAnsi="SimHei" w:hint="eastAsia"/>
            <w:noProof/>
          </w:rPr>
          <w:t>3.1 模块概述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86C2ED0" w14:textId="77E9724A" w:rsidR="008348B9" w:rsidRDefault="008348B9">
      <w:pPr>
        <w:pStyle w:val="TOC3"/>
        <w:tabs>
          <w:tab w:val="right" w:leader="dot" w:pos="8636"/>
        </w:tabs>
        <w:ind w:left="960"/>
        <w:rPr>
          <w:rFonts w:hint="eastAsia"/>
          <w:noProof/>
        </w:rPr>
      </w:pPr>
      <w:hyperlink w:anchor="_Toc226989740" w:history="1">
        <w:r w:rsidRPr="00CA542A">
          <w:rPr>
            <w:rStyle w:val="aff9"/>
            <w:rFonts w:ascii="SimHei" w:eastAsia="SimHei" w:hAnsi="SimHei" w:hint="eastAsia"/>
            <w:noProof/>
          </w:rPr>
          <w:t>3.2 技能构成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94CCA63" w14:textId="1144F679" w:rsidR="008348B9" w:rsidRDefault="008348B9">
      <w:pPr>
        <w:pStyle w:val="TOC3"/>
        <w:tabs>
          <w:tab w:val="right" w:leader="dot" w:pos="8636"/>
        </w:tabs>
        <w:ind w:left="960"/>
        <w:rPr>
          <w:rFonts w:hint="eastAsia"/>
          <w:noProof/>
        </w:rPr>
      </w:pPr>
      <w:hyperlink w:anchor="_Toc226989741" w:history="1">
        <w:r w:rsidRPr="00CA542A">
          <w:rPr>
            <w:rStyle w:val="aff9"/>
            <w:rFonts w:ascii="SimHei" w:eastAsia="SimHei" w:hAnsi="SimHei" w:hint="eastAsia"/>
            <w:noProof/>
          </w:rPr>
          <w:t>3.3 Function Calling 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1FD163A" w14:textId="0C2D9570" w:rsidR="008348B9" w:rsidRDefault="008348B9">
      <w:pPr>
        <w:pStyle w:val="TOC3"/>
        <w:tabs>
          <w:tab w:val="right" w:leader="dot" w:pos="8636"/>
        </w:tabs>
        <w:ind w:left="960"/>
        <w:rPr>
          <w:rFonts w:hint="eastAsia"/>
          <w:noProof/>
        </w:rPr>
      </w:pPr>
      <w:hyperlink w:anchor="_Toc226989742" w:history="1">
        <w:r w:rsidRPr="00CA542A">
          <w:rPr>
            <w:rStyle w:val="aff9"/>
            <w:rFonts w:ascii="SimHei" w:eastAsia="SimHei" w:hAnsi="SimHei" w:hint="eastAsia"/>
            <w:noProof/>
          </w:rPr>
          <w:t>3.4 Payload 变异器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54A75E2" w14:textId="391B6D7D" w:rsidR="008348B9" w:rsidRDefault="008348B9">
      <w:pPr>
        <w:pStyle w:val="TOC2"/>
        <w:tabs>
          <w:tab w:val="right" w:leader="dot" w:pos="8636"/>
        </w:tabs>
        <w:ind w:left="480"/>
        <w:rPr>
          <w:rFonts w:hint="eastAsia"/>
          <w:noProof/>
        </w:rPr>
      </w:pPr>
      <w:hyperlink w:anchor="_Toc226989743" w:history="1">
        <w:r w:rsidRPr="00CA542A">
          <w:rPr>
            <w:rStyle w:val="aff9"/>
            <w:rFonts w:ascii="SimHei" w:eastAsia="SimHei" w:hAnsi="SimHei" w:hint="eastAsia"/>
            <w:noProof/>
          </w:rPr>
          <w:t>四、工具链集成模块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499052B" w14:textId="0CE053BF" w:rsidR="008348B9" w:rsidRDefault="008348B9">
      <w:pPr>
        <w:pStyle w:val="TOC3"/>
        <w:tabs>
          <w:tab w:val="right" w:leader="dot" w:pos="8636"/>
        </w:tabs>
        <w:ind w:left="960"/>
        <w:rPr>
          <w:rFonts w:hint="eastAsia"/>
          <w:noProof/>
        </w:rPr>
      </w:pPr>
      <w:hyperlink w:anchor="_Toc226989744" w:history="1">
        <w:r w:rsidRPr="00CA542A">
          <w:rPr>
            <w:rStyle w:val="aff9"/>
            <w:rFonts w:ascii="SimHei" w:eastAsia="SimHei" w:hAnsi="SimHei" w:hint="eastAsia"/>
            <w:noProof/>
          </w:rPr>
          <w:t>4.1 模块概述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D680096" w14:textId="43689213" w:rsidR="008348B9" w:rsidRDefault="008348B9">
      <w:pPr>
        <w:pStyle w:val="TOC3"/>
        <w:tabs>
          <w:tab w:val="right" w:leader="dot" w:pos="8636"/>
        </w:tabs>
        <w:ind w:left="960"/>
        <w:rPr>
          <w:rFonts w:hint="eastAsia"/>
          <w:noProof/>
        </w:rPr>
      </w:pPr>
      <w:hyperlink w:anchor="_Toc226989745" w:history="1">
        <w:r w:rsidRPr="00CA542A">
          <w:rPr>
            <w:rStyle w:val="aff9"/>
            <w:rFonts w:ascii="SimHei" w:eastAsia="SimHei" w:hAnsi="SimHei" w:hint="eastAsia"/>
            <w:noProof/>
          </w:rPr>
          <w:t>4.2 工具分类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9EB5CA6" w14:textId="54EE0285" w:rsidR="008348B9" w:rsidRDefault="008348B9">
      <w:pPr>
        <w:pStyle w:val="TOC3"/>
        <w:tabs>
          <w:tab w:val="right" w:leader="dot" w:pos="8636"/>
        </w:tabs>
        <w:ind w:left="960"/>
        <w:rPr>
          <w:rFonts w:hint="eastAsia"/>
          <w:noProof/>
        </w:rPr>
      </w:pPr>
      <w:hyperlink w:anchor="_Toc226989746" w:history="1">
        <w:r w:rsidRPr="00CA542A">
          <w:rPr>
            <w:rStyle w:val="aff9"/>
            <w:rFonts w:ascii="SimHei" w:eastAsia="SimHei" w:hAnsi="SimHei" w:hint="eastAsia"/>
            <w:noProof/>
          </w:rPr>
          <w:t>4.3 统一封装规范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54E2432" w14:textId="39583AF2" w:rsidR="008348B9" w:rsidRDefault="008348B9">
      <w:pPr>
        <w:pStyle w:val="TOC3"/>
        <w:tabs>
          <w:tab w:val="right" w:leader="dot" w:pos="8636"/>
        </w:tabs>
        <w:ind w:left="960"/>
        <w:rPr>
          <w:rFonts w:hint="eastAsia"/>
          <w:noProof/>
        </w:rPr>
      </w:pPr>
      <w:hyperlink w:anchor="_Toc226989747" w:history="1">
        <w:r w:rsidRPr="00CA542A">
          <w:rPr>
            <w:rStyle w:val="aff9"/>
            <w:rFonts w:ascii="SimHei" w:eastAsia="SimHei" w:hAnsi="SimHei" w:hint="eastAsia"/>
            <w:noProof/>
          </w:rPr>
          <w:t>4.4 VulnHub 专用路径词典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1CF6E79" w14:textId="3172FE4F" w:rsidR="008348B9" w:rsidRDefault="008348B9">
      <w:pPr>
        <w:pStyle w:val="TOC2"/>
        <w:tabs>
          <w:tab w:val="right" w:leader="dot" w:pos="8636"/>
        </w:tabs>
        <w:ind w:left="480"/>
        <w:rPr>
          <w:rFonts w:hint="eastAsia"/>
          <w:noProof/>
        </w:rPr>
      </w:pPr>
      <w:hyperlink w:anchor="_Toc226989748" w:history="1">
        <w:r w:rsidRPr="00CA542A">
          <w:rPr>
            <w:rStyle w:val="aff9"/>
            <w:rFonts w:ascii="SimHei" w:eastAsia="SimHei" w:hAnsi="SimHei" w:hint="eastAsia"/>
            <w:noProof/>
          </w:rPr>
          <w:t>五、CVE 指纹自动分发引擎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DCE0FC4" w14:textId="56E3AAFF" w:rsidR="008348B9" w:rsidRDefault="008348B9">
      <w:pPr>
        <w:pStyle w:val="TOC3"/>
        <w:tabs>
          <w:tab w:val="right" w:leader="dot" w:pos="8636"/>
        </w:tabs>
        <w:ind w:left="960"/>
        <w:rPr>
          <w:rFonts w:hint="eastAsia"/>
          <w:noProof/>
        </w:rPr>
      </w:pPr>
      <w:hyperlink w:anchor="_Toc226989749" w:history="1">
        <w:r w:rsidRPr="00CA542A">
          <w:rPr>
            <w:rStyle w:val="aff9"/>
            <w:rFonts w:ascii="SimHei" w:eastAsia="SimHei" w:hAnsi="SimHei" w:hint="eastAsia"/>
            <w:noProof/>
          </w:rPr>
          <w:t>5.1 模块概述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53FBD0E" w14:textId="33FDE79D" w:rsidR="008348B9" w:rsidRDefault="008348B9">
      <w:pPr>
        <w:pStyle w:val="TOC3"/>
        <w:tabs>
          <w:tab w:val="right" w:leader="dot" w:pos="8636"/>
        </w:tabs>
        <w:ind w:left="960"/>
        <w:rPr>
          <w:rFonts w:hint="eastAsia"/>
          <w:noProof/>
        </w:rPr>
      </w:pPr>
      <w:hyperlink w:anchor="_Toc226989750" w:history="1">
        <w:r w:rsidRPr="00CA542A">
          <w:rPr>
            <w:rStyle w:val="aff9"/>
            <w:rFonts w:ascii="SimHei" w:eastAsia="SimHei" w:hAnsi="SimHei" w:hint="eastAsia"/>
            <w:noProof/>
          </w:rPr>
          <w:t>5.2 识别维度与评分算法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9447676" w14:textId="7C8AA20B" w:rsidR="008348B9" w:rsidRDefault="008348B9">
      <w:pPr>
        <w:pStyle w:val="TOC3"/>
        <w:tabs>
          <w:tab w:val="right" w:leader="dot" w:pos="8636"/>
        </w:tabs>
        <w:ind w:left="960"/>
        <w:rPr>
          <w:rFonts w:hint="eastAsia"/>
          <w:noProof/>
        </w:rPr>
      </w:pPr>
      <w:hyperlink w:anchor="_Toc226989751" w:history="1">
        <w:r w:rsidRPr="00CA542A">
          <w:rPr>
            <w:rStyle w:val="aff9"/>
            <w:rFonts w:ascii="SimHei" w:eastAsia="SimHei" w:hAnsi="SimHei" w:hint="eastAsia"/>
            <w:noProof/>
          </w:rPr>
          <w:t>5.3 已支持组件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281656E" w14:textId="1C6CB70D" w:rsidR="008348B9" w:rsidRDefault="008348B9">
      <w:pPr>
        <w:pStyle w:val="TOC3"/>
        <w:tabs>
          <w:tab w:val="right" w:leader="dot" w:pos="8636"/>
        </w:tabs>
        <w:ind w:left="960"/>
        <w:rPr>
          <w:rFonts w:hint="eastAsia"/>
          <w:noProof/>
        </w:rPr>
      </w:pPr>
      <w:hyperlink w:anchor="_Toc226989752" w:history="1">
        <w:r w:rsidRPr="00CA542A">
          <w:rPr>
            <w:rStyle w:val="aff9"/>
            <w:rFonts w:ascii="SimHei" w:eastAsia="SimHei" w:hAnsi="SimHei" w:hint="eastAsia"/>
            <w:noProof/>
          </w:rPr>
          <w:t>5.4 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91D21A1" w14:textId="3E32FD24" w:rsidR="008348B9" w:rsidRDefault="008348B9">
      <w:pPr>
        <w:pStyle w:val="TOC2"/>
        <w:tabs>
          <w:tab w:val="right" w:leader="dot" w:pos="8636"/>
        </w:tabs>
        <w:ind w:left="480"/>
        <w:rPr>
          <w:rFonts w:hint="eastAsia"/>
          <w:noProof/>
        </w:rPr>
      </w:pPr>
      <w:hyperlink w:anchor="_Toc226989753" w:history="1">
        <w:r w:rsidRPr="00CA542A">
          <w:rPr>
            <w:rStyle w:val="aff9"/>
            <w:rFonts w:ascii="SimHei" w:eastAsia="SimHei" w:hAnsi="SimHei" w:hint="eastAsia"/>
            <w:noProof/>
          </w:rPr>
          <w:t>六、前端可视化模块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D9FC9D9" w14:textId="6454AE5A" w:rsidR="008348B9" w:rsidRDefault="008348B9">
      <w:pPr>
        <w:pStyle w:val="TOC3"/>
        <w:tabs>
          <w:tab w:val="right" w:leader="dot" w:pos="8636"/>
        </w:tabs>
        <w:ind w:left="960"/>
        <w:rPr>
          <w:rFonts w:hint="eastAsia"/>
          <w:noProof/>
        </w:rPr>
      </w:pPr>
      <w:hyperlink w:anchor="_Toc226989754" w:history="1">
        <w:r w:rsidRPr="00CA542A">
          <w:rPr>
            <w:rStyle w:val="aff9"/>
            <w:rFonts w:ascii="SimHei" w:eastAsia="SimHei" w:hAnsi="SimHei" w:hint="eastAsia"/>
            <w:noProof/>
          </w:rPr>
          <w:t>6.1 模块概述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60F51B0" w14:textId="7AEA641C" w:rsidR="008348B9" w:rsidRDefault="008348B9">
      <w:pPr>
        <w:pStyle w:val="TOC3"/>
        <w:tabs>
          <w:tab w:val="right" w:leader="dot" w:pos="8636"/>
        </w:tabs>
        <w:ind w:left="960"/>
        <w:rPr>
          <w:rFonts w:hint="eastAsia"/>
          <w:noProof/>
        </w:rPr>
      </w:pPr>
      <w:hyperlink w:anchor="_Toc226989755" w:history="1">
        <w:r w:rsidRPr="00CA542A">
          <w:rPr>
            <w:rStyle w:val="aff9"/>
            <w:rFonts w:ascii="SimHei" w:eastAsia="SimHei" w:hAnsi="SimHei" w:hint="eastAsia"/>
            <w:noProof/>
          </w:rPr>
          <w:t>6.2 核心页面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4BDAE32" w14:textId="254CFD86" w:rsidR="008348B9" w:rsidRDefault="008348B9">
      <w:pPr>
        <w:pStyle w:val="TOC3"/>
        <w:tabs>
          <w:tab w:val="right" w:leader="dot" w:pos="8636"/>
        </w:tabs>
        <w:ind w:left="960"/>
        <w:rPr>
          <w:rFonts w:hint="eastAsia"/>
          <w:noProof/>
        </w:rPr>
      </w:pPr>
      <w:hyperlink w:anchor="_Toc226989756" w:history="1">
        <w:r w:rsidRPr="00CA542A">
          <w:rPr>
            <w:rStyle w:val="aff9"/>
            <w:rFonts w:ascii="SimHei" w:eastAsia="SimHei" w:hAnsi="SimHei" w:hint="eastAsia"/>
            <w:noProof/>
          </w:rPr>
          <w:t>6.3 实时推送机制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BD0852A" w14:textId="39DB1B31" w:rsidR="008348B9" w:rsidRDefault="008348B9">
      <w:pPr>
        <w:pStyle w:val="TOC3"/>
        <w:tabs>
          <w:tab w:val="right" w:leader="dot" w:pos="8636"/>
        </w:tabs>
        <w:ind w:left="960"/>
        <w:rPr>
          <w:rFonts w:hint="eastAsia"/>
          <w:noProof/>
        </w:rPr>
      </w:pPr>
      <w:hyperlink w:anchor="_Toc226989757" w:history="1">
        <w:r w:rsidRPr="00CA542A">
          <w:rPr>
            <w:rStyle w:val="aff9"/>
            <w:rFonts w:ascii="SimHei" w:eastAsia="SimHei" w:hAnsi="SimHei" w:hint="eastAsia"/>
            <w:noProof/>
          </w:rPr>
          <w:t>6.4 CLI 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9915D4B" w14:textId="443456B6" w:rsidR="008348B9" w:rsidRDefault="008348B9">
      <w:pPr>
        <w:pStyle w:val="TOC2"/>
        <w:tabs>
          <w:tab w:val="right" w:leader="dot" w:pos="8636"/>
        </w:tabs>
        <w:ind w:left="480"/>
        <w:rPr>
          <w:rFonts w:hint="eastAsia"/>
          <w:noProof/>
        </w:rPr>
      </w:pPr>
      <w:hyperlink w:anchor="_Toc226989758" w:history="1">
        <w:r w:rsidRPr="00CA542A">
          <w:rPr>
            <w:rStyle w:val="aff9"/>
            <w:rFonts w:ascii="SimHei" w:eastAsia="SimHei" w:hAnsi="SimHei" w:hint="eastAsia"/>
            <w:noProof/>
          </w:rPr>
          <w:t>七、报告生成模块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8B4F990" w14:textId="4506136E" w:rsidR="008348B9" w:rsidRDefault="008348B9">
      <w:pPr>
        <w:pStyle w:val="TOC3"/>
        <w:tabs>
          <w:tab w:val="right" w:leader="dot" w:pos="8636"/>
        </w:tabs>
        <w:ind w:left="960"/>
        <w:rPr>
          <w:rFonts w:hint="eastAsia"/>
          <w:noProof/>
        </w:rPr>
      </w:pPr>
      <w:hyperlink w:anchor="_Toc226989759" w:history="1">
        <w:r w:rsidRPr="00CA542A">
          <w:rPr>
            <w:rStyle w:val="aff9"/>
            <w:rFonts w:ascii="SimHei" w:eastAsia="SimHei" w:hAnsi="SimHei" w:hint="eastAsia"/>
            <w:noProof/>
          </w:rPr>
          <w:t>7.1 模块概述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1D6D1B2" w14:textId="2A62B477" w:rsidR="008348B9" w:rsidRDefault="008348B9">
      <w:pPr>
        <w:pStyle w:val="TOC3"/>
        <w:tabs>
          <w:tab w:val="right" w:leader="dot" w:pos="8636"/>
        </w:tabs>
        <w:ind w:left="960"/>
        <w:rPr>
          <w:rFonts w:hint="eastAsia"/>
          <w:noProof/>
        </w:rPr>
      </w:pPr>
      <w:hyperlink w:anchor="_Toc226989760" w:history="1">
        <w:r w:rsidRPr="00CA542A">
          <w:rPr>
            <w:rStyle w:val="aff9"/>
            <w:rFonts w:ascii="SimHei" w:eastAsia="SimHei" w:hAnsi="SimHei" w:hint="eastAsia"/>
            <w:noProof/>
          </w:rPr>
          <w:t>7.2 报告内容结构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9375EF8" w14:textId="7339A63D" w:rsidR="008348B9" w:rsidRDefault="008348B9">
      <w:pPr>
        <w:pStyle w:val="TOC3"/>
        <w:tabs>
          <w:tab w:val="right" w:leader="dot" w:pos="8636"/>
        </w:tabs>
        <w:ind w:left="960"/>
        <w:rPr>
          <w:rFonts w:hint="eastAsia"/>
          <w:noProof/>
        </w:rPr>
      </w:pPr>
      <w:hyperlink w:anchor="_Toc226989761" w:history="1">
        <w:r w:rsidRPr="00CA542A">
          <w:rPr>
            <w:rStyle w:val="aff9"/>
            <w:rFonts w:ascii="SimHei" w:eastAsia="SimHei" w:hAnsi="SimHei" w:hint="eastAsia"/>
            <w:noProof/>
          </w:rPr>
          <w:t>7.3 导出格式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C4350F8" w14:textId="1A163093" w:rsidR="008348B9" w:rsidRDefault="008348B9">
      <w:pPr>
        <w:pStyle w:val="TOC3"/>
        <w:tabs>
          <w:tab w:val="right" w:leader="dot" w:pos="8636"/>
        </w:tabs>
        <w:ind w:left="960"/>
        <w:rPr>
          <w:rFonts w:hint="eastAsia"/>
          <w:noProof/>
        </w:rPr>
      </w:pPr>
      <w:hyperlink w:anchor="_Toc226989762" w:history="1">
        <w:r w:rsidRPr="00CA542A">
          <w:rPr>
            <w:rStyle w:val="aff9"/>
            <w:rFonts w:ascii="SimHei" w:eastAsia="SimHei" w:hAnsi="SimHei" w:hint="eastAsia"/>
            <w:noProof/>
          </w:rPr>
          <w:t>7.4 测试验证结果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_Toc226989762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CC084A7" w14:textId="1D86241F" w:rsidR="00E663CD" w:rsidRDefault="00000000">
      <w:pPr>
        <w:rPr>
          <w:rFonts w:hint="eastAsia"/>
        </w:rPr>
      </w:pPr>
      <w:r>
        <w:fldChar w:fldCharType="end"/>
      </w:r>
    </w:p>
    <w:p w14:paraId="70ADD507" w14:textId="77777777" w:rsidR="00E663CD" w:rsidRDefault="00000000">
      <w:pPr>
        <w:rPr>
          <w:rFonts w:hint="eastAsia"/>
        </w:rPr>
      </w:pPr>
      <w:r>
        <w:br w:type="page"/>
      </w:r>
    </w:p>
    <w:p w14:paraId="57D26FFE" w14:textId="77777777" w:rsidR="00E663CD" w:rsidRDefault="00000000">
      <w:pPr>
        <w:pStyle w:val="1"/>
        <w:jc w:val="center"/>
        <w:rPr>
          <w:lang w:eastAsia="zh-CN"/>
        </w:rPr>
      </w:pPr>
      <w:bookmarkStart w:id="0" w:name="_Toc226989731"/>
      <w:r>
        <w:rPr>
          <w:rFonts w:ascii="SimHei" w:eastAsia="SimHei" w:hAnsi="SimHei"/>
          <w:color w:val="1F3564"/>
          <w:sz w:val="32"/>
          <w:lang w:eastAsia="zh-CN"/>
        </w:rPr>
        <w:lastRenderedPageBreak/>
        <w:t>ClawAI 核心功能模块说明</w:t>
      </w:r>
      <w:bookmarkEnd w:id="0"/>
    </w:p>
    <w:p w14:paraId="3F1F4641" w14:textId="77777777" w:rsidR="00E663CD" w:rsidRDefault="00E663CD">
      <w:pPr>
        <w:rPr>
          <w:rFonts w:hint="eastAsia"/>
          <w:lang w:eastAsia="zh-CN"/>
        </w:rPr>
      </w:pPr>
    </w:p>
    <w:p w14:paraId="2DD7036E" w14:textId="77777777" w:rsidR="00E663CD" w:rsidRDefault="00000000">
      <w:pPr>
        <w:spacing w:after="120" w:line="360" w:lineRule="auto"/>
        <w:rPr>
          <w:rFonts w:hint="eastAsia"/>
          <w:lang w:eastAsia="zh-CN"/>
        </w:rPr>
      </w:pPr>
      <w:r>
        <w:rPr>
          <w:lang w:eastAsia="zh-CN"/>
        </w:rPr>
        <w:t>基于大模型的自动化渗透测试系统</w:t>
      </w:r>
    </w:p>
    <w:p w14:paraId="2CAB684E" w14:textId="77777777" w:rsidR="00E663CD" w:rsidRDefault="00E663CD">
      <w:pPr>
        <w:rPr>
          <w:rFonts w:hint="eastAsia"/>
          <w:lang w:eastAsia="zh-CN"/>
        </w:rPr>
      </w:pPr>
    </w:p>
    <w:p w14:paraId="46CD4DE7" w14:textId="77777777" w:rsidR="00E663CD" w:rsidRDefault="00E663CD">
      <w:pPr>
        <w:rPr>
          <w:rFonts w:hint="eastAsia"/>
          <w:lang w:eastAsia="zh-CN"/>
        </w:rPr>
      </w:pPr>
    </w:p>
    <w:p w14:paraId="4D328164" w14:textId="77777777" w:rsidR="00E663CD" w:rsidRDefault="00000000">
      <w:pPr>
        <w:pStyle w:val="21"/>
        <w:rPr>
          <w:lang w:eastAsia="zh-CN"/>
        </w:rPr>
      </w:pPr>
      <w:bookmarkStart w:id="1" w:name="_Toc226989732"/>
      <w:r>
        <w:rPr>
          <w:rFonts w:ascii="SimHei" w:eastAsia="SimHei" w:hAnsi="SimHei"/>
          <w:color w:val="1F3564"/>
          <w:sz w:val="28"/>
          <w:lang w:eastAsia="zh-CN"/>
        </w:rPr>
        <w:t>一、模块总</w:t>
      </w:r>
      <w:proofErr w:type="gramStart"/>
      <w:r>
        <w:rPr>
          <w:rFonts w:ascii="SimHei" w:eastAsia="SimHei" w:hAnsi="SimHei"/>
          <w:color w:val="1F3564"/>
          <w:sz w:val="28"/>
          <w:lang w:eastAsia="zh-CN"/>
        </w:rPr>
        <w:t>览</w:t>
      </w:r>
      <w:bookmarkEnd w:id="1"/>
      <w:proofErr w:type="gramEnd"/>
    </w:p>
    <w:p w14:paraId="259AB771" w14:textId="77777777" w:rsidR="00E663CD" w:rsidRDefault="00E663CD">
      <w:pPr>
        <w:rPr>
          <w:rFonts w:hint="eastAsia"/>
          <w:lang w:eastAsia="zh-CN"/>
        </w:rPr>
      </w:pPr>
    </w:p>
    <w:p w14:paraId="3B7C22EC" w14:textId="77777777" w:rsidR="00E663CD" w:rsidRDefault="00000000">
      <w:pPr>
        <w:spacing w:after="120" w:line="360" w:lineRule="auto"/>
        <w:rPr>
          <w:rFonts w:hint="eastAsia"/>
          <w:lang w:eastAsia="zh-CN"/>
        </w:rPr>
      </w:pPr>
      <w:r>
        <w:rPr>
          <w:lang w:eastAsia="zh-CN"/>
        </w:rPr>
        <w:t xml:space="preserve">ClawAI </w:t>
      </w:r>
      <w:r>
        <w:rPr>
          <w:lang w:eastAsia="zh-CN"/>
        </w:rPr>
        <w:t>系统由六个核心功能模块构成，各模块职责明确、接口标准，共同支撑从目标输入到报告输出的完整渗透测试自动化流程。</w:t>
      </w:r>
    </w:p>
    <w:p w14:paraId="24548C68" w14:textId="77777777" w:rsidR="00E663CD" w:rsidRDefault="00E663CD">
      <w:pPr>
        <w:rPr>
          <w:rFonts w:hint="eastAsia"/>
          <w:lang w:eastAsia="zh-CN"/>
        </w:rPr>
      </w:pPr>
    </w:p>
    <w:tbl>
      <w:tblPr>
        <w:tblStyle w:val="aff1"/>
        <w:tblW w:w="0" w:type="auto"/>
        <w:jc w:val="center"/>
        <w:tblLook w:val="04A0" w:firstRow="1" w:lastRow="0" w:firstColumn="1" w:lastColumn="0" w:noHBand="0" w:noVBand="1"/>
      </w:tblPr>
      <w:tblGrid>
        <w:gridCol w:w="2254"/>
        <w:gridCol w:w="4286"/>
        <w:gridCol w:w="2322"/>
      </w:tblGrid>
      <w:tr w:rsidR="00E663CD" w14:paraId="4A774040" w14:textId="77777777">
        <w:trPr>
          <w:jc w:val="center"/>
        </w:trPr>
        <w:tc>
          <w:tcPr>
            <w:tcW w:w="2882" w:type="dxa"/>
            <w:shd w:val="clear" w:color="auto" w:fill="1F3564"/>
          </w:tcPr>
          <w:p w14:paraId="5A9B2EFF" w14:textId="77777777" w:rsidR="00E663CD" w:rsidRDefault="00000000">
            <w:pPr>
              <w:rPr>
                <w:rFonts w:hint="eastAsia"/>
              </w:rPr>
            </w:pPr>
            <w:r>
              <w:rPr>
                <w:rFonts w:ascii="SimHei" w:hAnsi="SimHei"/>
                <w:b/>
                <w:color w:val="FFFFFF"/>
                <w:sz w:val="22"/>
              </w:rPr>
              <w:t>模块名称</w:t>
            </w:r>
          </w:p>
        </w:tc>
        <w:tc>
          <w:tcPr>
            <w:tcW w:w="2882" w:type="dxa"/>
            <w:shd w:val="clear" w:color="auto" w:fill="1F3564"/>
          </w:tcPr>
          <w:p w14:paraId="0E66D5D7" w14:textId="77777777" w:rsidR="00E663CD" w:rsidRDefault="00000000">
            <w:pPr>
              <w:rPr>
                <w:rFonts w:hint="eastAsia"/>
              </w:rPr>
            </w:pPr>
            <w:r>
              <w:rPr>
                <w:rFonts w:ascii="SimHei" w:hAnsi="SimHei"/>
                <w:b/>
                <w:color w:val="FFFFFF"/>
                <w:sz w:val="22"/>
              </w:rPr>
              <w:t>所在路径</w:t>
            </w:r>
          </w:p>
        </w:tc>
        <w:tc>
          <w:tcPr>
            <w:tcW w:w="2882" w:type="dxa"/>
            <w:shd w:val="clear" w:color="auto" w:fill="1F3564"/>
          </w:tcPr>
          <w:p w14:paraId="1A264D7C" w14:textId="77777777" w:rsidR="00E663CD" w:rsidRDefault="00000000">
            <w:pPr>
              <w:rPr>
                <w:rFonts w:hint="eastAsia"/>
              </w:rPr>
            </w:pPr>
            <w:r>
              <w:rPr>
                <w:rFonts w:ascii="SimHei" w:hAnsi="SimHei"/>
                <w:b/>
                <w:color w:val="FFFFFF"/>
                <w:sz w:val="22"/>
              </w:rPr>
              <w:t>核心职责</w:t>
            </w:r>
          </w:p>
        </w:tc>
      </w:tr>
      <w:tr w:rsidR="00E663CD" w14:paraId="7A1F69D2" w14:textId="77777777">
        <w:trPr>
          <w:jc w:val="center"/>
        </w:trPr>
        <w:tc>
          <w:tcPr>
            <w:tcW w:w="2882" w:type="dxa"/>
            <w:shd w:val="clear" w:color="auto" w:fill="EEF2F7"/>
          </w:tcPr>
          <w:p w14:paraId="5BE8A58C" w14:textId="77777777" w:rsidR="00E663CD" w:rsidRDefault="00000000">
            <w:pPr>
              <w:rPr>
                <w:rFonts w:hint="eastAsia"/>
              </w:rPr>
            </w:pPr>
            <w:r>
              <w:rPr>
                <w:sz w:val="22"/>
              </w:rPr>
              <w:t xml:space="preserve">P-E-R </w:t>
            </w:r>
            <w:r>
              <w:rPr>
                <w:sz w:val="22"/>
              </w:rPr>
              <w:t>智能体模块</w:t>
            </w:r>
          </w:p>
        </w:tc>
        <w:tc>
          <w:tcPr>
            <w:tcW w:w="2882" w:type="dxa"/>
            <w:shd w:val="clear" w:color="auto" w:fill="EEF2F7"/>
          </w:tcPr>
          <w:p w14:paraId="0723E4F3" w14:textId="77777777" w:rsidR="00E663CD" w:rsidRDefault="00000000">
            <w:pPr>
              <w:rPr>
                <w:rFonts w:hint="eastAsia"/>
              </w:rPr>
            </w:pPr>
            <w:r>
              <w:rPr>
                <w:sz w:val="22"/>
              </w:rPr>
              <w:t>src/shared/backend/per/</w:t>
            </w:r>
          </w:p>
        </w:tc>
        <w:tc>
          <w:tcPr>
            <w:tcW w:w="2882" w:type="dxa"/>
            <w:shd w:val="clear" w:color="auto" w:fill="EEF2F7"/>
          </w:tcPr>
          <w:p w14:paraId="0712DFC6" w14:textId="77777777" w:rsidR="00E663CD" w:rsidRDefault="00000000">
            <w:pPr>
              <w:rPr>
                <w:rFonts w:hint="eastAsia"/>
                <w:lang w:eastAsia="zh-CN"/>
              </w:rPr>
            </w:pPr>
            <w:r>
              <w:rPr>
                <w:sz w:val="22"/>
                <w:lang w:eastAsia="zh-CN"/>
              </w:rPr>
              <w:t>渗透测试决策核心，规划、执行、反思三层协作</w:t>
            </w:r>
          </w:p>
        </w:tc>
      </w:tr>
      <w:tr w:rsidR="00E663CD" w14:paraId="34053107" w14:textId="77777777">
        <w:trPr>
          <w:jc w:val="center"/>
        </w:trPr>
        <w:tc>
          <w:tcPr>
            <w:tcW w:w="2882" w:type="dxa"/>
            <w:shd w:val="clear" w:color="auto" w:fill="FFFFFF"/>
          </w:tcPr>
          <w:p w14:paraId="222B94A7" w14:textId="77777777" w:rsidR="00E663CD" w:rsidRDefault="00000000">
            <w:pPr>
              <w:rPr>
                <w:rFonts w:hint="eastAsia"/>
              </w:rPr>
            </w:pPr>
            <w:r>
              <w:rPr>
                <w:sz w:val="22"/>
              </w:rPr>
              <w:t xml:space="preserve">Skills </w:t>
            </w:r>
            <w:r>
              <w:rPr>
                <w:sz w:val="22"/>
              </w:rPr>
              <w:t>漏洞技能库</w:t>
            </w:r>
          </w:p>
        </w:tc>
        <w:tc>
          <w:tcPr>
            <w:tcW w:w="2882" w:type="dxa"/>
            <w:shd w:val="clear" w:color="auto" w:fill="FFFFFF"/>
          </w:tcPr>
          <w:p w14:paraId="7CF28BC7" w14:textId="77777777" w:rsidR="00E663CD" w:rsidRDefault="00000000">
            <w:pPr>
              <w:rPr>
                <w:rFonts w:hint="eastAsia"/>
              </w:rPr>
            </w:pPr>
            <w:r>
              <w:rPr>
                <w:sz w:val="22"/>
              </w:rPr>
              <w:t>src/shared/backend/skills/</w:t>
            </w:r>
          </w:p>
        </w:tc>
        <w:tc>
          <w:tcPr>
            <w:tcW w:w="2882" w:type="dxa"/>
            <w:shd w:val="clear" w:color="auto" w:fill="FFFFFF"/>
          </w:tcPr>
          <w:p w14:paraId="7FE94B93" w14:textId="77777777" w:rsidR="00E663CD" w:rsidRDefault="00000000">
            <w:pPr>
              <w:rPr>
                <w:rFonts w:hint="eastAsia"/>
              </w:rPr>
            </w:pPr>
            <w:r>
              <w:rPr>
                <w:sz w:val="22"/>
              </w:rPr>
              <w:t>漏洞利用逻辑封装与</w:t>
            </w:r>
            <w:r>
              <w:rPr>
                <w:sz w:val="22"/>
              </w:rPr>
              <w:t xml:space="preserve"> Function Calling </w:t>
            </w:r>
            <w:r>
              <w:rPr>
                <w:sz w:val="22"/>
              </w:rPr>
              <w:t>集成</w:t>
            </w:r>
          </w:p>
        </w:tc>
      </w:tr>
      <w:tr w:rsidR="00E663CD" w14:paraId="6F45562C" w14:textId="77777777">
        <w:trPr>
          <w:jc w:val="center"/>
        </w:trPr>
        <w:tc>
          <w:tcPr>
            <w:tcW w:w="2882" w:type="dxa"/>
            <w:shd w:val="clear" w:color="auto" w:fill="EEF2F7"/>
          </w:tcPr>
          <w:p w14:paraId="46369F4D" w14:textId="77777777" w:rsidR="00E663CD" w:rsidRDefault="00000000">
            <w:pPr>
              <w:rPr>
                <w:rFonts w:hint="eastAsia"/>
              </w:rPr>
            </w:pPr>
            <w:r>
              <w:rPr>
                <w:sz w:val="22"/>
              </w:rPr>
              <w:t>工具链集成模块</w:t>
            </w:r>
          </w:p>
        </w:tc>
        <w:tc>
          <w:tcPr>
            <w:tcW w:w="2882" w:type="dxa"/>
            <w:shd w:val="clear" w:color="auto" w:fill="EEF2F7"/>
          </w:tcPr>
          <w:p w14:paraId="388A2AEF" w14:textId="77777777" w:rsidR="00E663CD" w:rsidRDefault="00000000">
            <w:pPr>
              <w:rPr>
                <w:rFonts w:hint="eastAsia"/>
              </w:rPr>
            </w:pPr>
            <w:r>
              <w:rPr>
                <w:sz w:val="22"/>
              </w:rPr>
              <w:t>src/shared/backend/tools/</w:t>
            </w:r>
          </w:p>
        </w:tc>
        <w:tc>
          <w:tcPr>
            <w:tcW w:w="2882" w:type="dxa"/>
            <w:shd w:val="clear" w:color="auto" w:fill="EEF2F7"/>
          </w:tcPr>
          <w:p w14:paraId="279DE420" w14:textId="77777777" w:rsidR="00E663CD" w:rsidRDefault="00000000">
            <w:pPr>
              <w:rPr>
                <w:rFonts w:hint="eastAsia"/>
                <w:lang w:eastAsia="zh-CN"/>
              </w:rPr>
            </w:pPr>
            <w:r>
              <w:rPr>
                <w:sz w:val="22"/>
                <w:lang w:eastAsia="zh-CN"/>
              </w:rPr>
              <w:t xml:space="preserve">51 </w:t>
            </w:r>
            <w:r>
              <w:rPr>
                <w:sz w:val="22"/>
                <w:lang w:eastAsia="zh-CN"/>
              </w:rPr>
              <w:t>个安全工具的统一封装与调度</w:t>
            </w:r>
          </w:p>
        </w:tc>
      </w:tr>
      <w:tr w:rsidR="00E663CD" w14:paraId="3AA584F2" w14:textId="77777777">
        <w:trPr>
          <w:jc w:val="center"/>
        </w:trPr>
        <w:tc>
          <w:tcPr>
            <w:tcW w:w="2882" w:type="dxa"/>
            <w:shd w:val="clear" w:color="auto" w:fill="FFFFFF"/>
          </w:tcPr>
          <w:p w14:paraId="5207B8D0" w14:textId="77777777" w:rsidR="00E663CD" w:rsidRDefault="00000000">
            <w:pPr>
              <w:rPr>
                <w:rFonts w:hint="eastAsia"/>
              </w:rPr>
            </w:pPr>
            <w:r>
              <w:rPr>
                <w:sz w:val="22"/>
              </w:rPr>
              <w:t xml:space="preserve">CVE </w:t>
            </w:r>
            <w:r>
              <w:rPr>
                <w:sz w:val="22"/>
              </w:rPr>
              <w:t>指纹分发引擎</w:t>
            </w:r>
          </w:p>
        </w:tc>
        <w:tc>
          <w:tcPr>
            <w:tcW w:w="2882" w:type="dxa"/>
            <w:shd w:val="clear" w:color="auto" w:fill="FFFFFF"/>
          </w:tcPr>
          <w:p w14:paraId="0D49F3E2" w14:textId="77777777" w:rsidR="00E663CD" w:rsidRDefault="00000000">
            <w:pPr>
              <w:rPr>
                <w:rFonts w:hint="eastAsia"/>
              </w:rPr>
            </w:pPr>
            <w:r>
              <w:rPr>
                <w:sz w:val="22"/>
              </w:rPr>
              <w:t>src/shared/backend/skills/fingerprint.py</w:t>
            </w:r>
          </w:p>
        </w:tc>
        <w:tc>
          <w:tcPr>
            <w:tcW w:w="2882" w:type="dxa"/>
            <w:shd w:val="clear" w:color="auto" w:fill="FFFFFF"/>
          </w:tcPr>
          <w:p w14:paraId="691DE34A" w14:textId="77777777" w:rsidR="00E663CD" w:rsidRDefault="00000000">
            <w:pPr>
              <w:rPr>
                <w:rFonts w:hint="eastAsia"/>
                <w:lang w:eastAsia="zh-CN"/>
              </w:rPr>
            </w:pPr>
            <w:r>
              <w:rPr>
                <w:sz w:val="22"/>
                <w:lang w:eastAsia="zh-CN"/>
              </w:rPr>
              <w:t>自动识别目标组件并触发对应</w:t>
            </w:r>
            <w:r>
              <w:rPr>
                <w:sz w:val="22"/>
                <w:lang w:eastAsia="zh-CN"/>
              </w:rPr>
              <w:t xml:space="preserve"> CVE </w:t>
            </w:r>
            <w:r>
              <w:rPr>
                <w:sz w:val="22"/>
                <w:lang w:eastAsia="zh-CN"/>
              </w:rPr>
              <w:t>利用模块</w:t>
            </w:r>
          </w:p>
        </w:tc>
      </w:tr>
      <w:tr w:rsidR="00E663CD" w14:paraId="52C46596" w14:textId="77777777">
        <w:trPr>
          <w:jc w:val="center"/>
        </w:trPr>
        <w:tc>
          <w:tcPr>
            <w:tcW w:w="2882" w:type="dxa"/>
            <w:shd w:val="clear" w:color="auto" w:fill="EEF2F7"/>
          </w:tcPr>
          <w:p w14:paraId="7AEA0370" w14:textId="77777777" w:rsidR="00E663CD" w:rsidRDefault="00000000">
            <w:pPr>
              <w:rPr>
                <w:rFonts w:hint="eastAsia"/>
              </w:rPr>
            </w:pPr>
            <w:r>
              <w:rPr>
                <w:sz w:val="22"/>
              </w:rPr>
              <w:t>前端可视化模块</w:t>
            </w:r>
          </w:p>
        </w:tc>
        <w:tc>
          <w:tcPr>
            <w:tcW w:w="2882" w:type="dxa"/>
            <w:shd w:val="clear" w:color="auto" w:fill="EEF2F7"/>
          </w:tcPr>
          <w:p w14:paraId="7E92E37C" w14:textId="77777777" w:rsidR="00E663CD" w:rsidRDefault="00000000">
            <w:pPr>
              <w:rPr>
                <w:rFonts w:hint="eastAsia"/>
              </w:rPr>
            </w:pPr>
            <w:r>
              <w:rPr>
                <w:sz w:val="22"/>
              </w:rPr>
              <w:t>frontend/src/</w:t>
            </w:r>
          </w:p>
        </w:tc>
        <w:tc>
          <w:tcPr>
            <w:tcW w:w="2882" w:type="dxa"/>
            <w:shd w:val="clear" w:color="auto" w:fill="EEF2F7"/>
          </w:tcPr>
          <w:p w14:paraId="642DF95E" w14:textId="77777777" w:rsidR="00E663CD" w:rsidRDefault="00000000">
            <w:pPr>
              <w:rPr>
                <w:rFonts w:hint="eastAsia"/>
                <w:lang w:eastAsia="zh-CN"/>
              </w:rPr>
            </w:pPr>
            <w:r>
              <w:rPr>
                <w:sz w:val="22"/>
                <w:lang w:eastAsia="zh-CN"/>
              </w:rPr>
              <w:t>实时攻击仪表板与</w:t>
            </w:r>
            <w:r>
              <w:rPr>
                <w:sz w:val="22"/>
                <w:lang w:eastAsia="zh-CN"/>
              </w:rPr>
              <w:t xml:space="preserve"> P-E-R </w:t>
            </w:r>
            <w:r>
              <w:rPr>
                <w:sz w:val="22"/>
                <w:lang w:eastAsia="zh-CN"/>
              </w:rPr>
              <w:t>执行过程可视化</w:t>
            </w:r>
          </w:p>
        </w:tc>
      </w:tr>
      <w:tr w:rsidR="00E663CD" w14:paraId="42734733" w14:textId="77777777">
        <w:trPr>
          <w:jc w:val="center"/>
        </w:trPr>
        <w:tc>
          <w:tcPr>
            <w:tcW w:w="2882" w:type="dxa"/>
            <w:shd w:val="clear" w:color="auto" w:fill="FFFFFF"/>
          </w:tcPr>
          <w:p w14:paraId="537A0E8C" w14:textId="77777777" w:rsidR="00E663CD" w:rsidRDefault="00000000">
            <w:pPr>
              <w:rPr>
                <w:rFonts w:hint="eastAsia"/>
              </w:rPr>
            </w:pPr>
            <w:r>
              <w:rPr>
                <w:sz w:val="22"/>
              </w:rPr>
              <w:t>报告生成模块</w:t>
            </w:r>
          </w:p>
        </w:tc>
        <w:tc>
          <w:tcPr>
            <w:tcW w:w="2882" w:type="dxa"/>
            <w:shd w:val="clear" w:color="auto" w:fill="FFFFFF"/>
          </w:tcPr>
          <w:p w14:paraId="0C8CEFA6" w14:textId="77777777" w:rsidR="00E663CD" w:rsidRDefault="00000000">
            <w:pPr>
              <w:rPr>
                <w:rFonts w:hint="eastAsia"/>
              </w:rPr>
            </w:pPr>
            <w:r>
              <w:rPr>
                <w:sz w:val="22"/>
              </w:rPr>
              <w:t>src/shared/backend/report/</w:t>
            </w:r>
          </w:p>
        </w:tc>
        <w:tc>
          <w:tcPr>
            <w:tcW w:w="2882" w:type="dxa"/>
            <w:shd w:val="clear" w:color="auto" w:fill="FFFFFF"/>
          </w:tcPr>
          <w:p w14:paraId="15D25E2B" w14:textId="77777777" w:rsidR="00E663CD" w:rsidRDefault="00000000">
            <w:pPr>
              <w:rPr>
                <w:rFonts w:hint="eastAsia"/>
                <w:lang w:eastAsia="zh-CN"/>
              </w:rPr>
            </w:pPr>
            <w:r>
              <w:rPr>
                <w:sz w:val="22"/>
                <w:lang w:eastAsia="zh-CN"/>
              </w:rPr>
              <w:t>自动生成结构化漏洞报告</w:t>
            </w:r>
          </w:p>
        </w:tc>
      </w:tr>
    </w:tbl>
    <w:p w14:paraId="5B7F567A" w14:textId="77777777" w:rsidR="00E663CD" w:rsidRDefault="00E663CD">
      <w:pPr>
        <w:rPr>
          <w:rFonts w:hint="eastAsia"/>
          <w:lang w:eastAsia="zh-CN"/>
        </w:rPr>
      </w:pPr>
    </w:p>
    <w:p w14:paraId="3F257630" w14:textId="77777777" w:rsidR="00E663CD" w:rsidRDefault="00E663CD">
      <w:pPr>
        <w:rPr>
          <w:rFonts w:hint="eastAsia"/>
          <w:lang w:eastAsia="zh-CN"/>
        </w:rPr>
      </w:pPr>
    </w:p>
    <w:p w14:paraId="1B33F08C" w14:textId="77777777" w:rsidR="00E663CD" w:rsidRDefault="00E663CD">
      <w:pPr>
        <w:rPr>
          <w:rFonts w:hint="eastAsia"/>
          <w:lang w:eastAsia="zh-CN"/>
        </w:rPr>
      </w:pPr>
    </w:p>
    <w:p w14:paraId="329FEDEC" w14:textId="77777777" w:rsidR="00E663CD" w:rsidRDefault="00000000">
      <w:pPr>
        <w:pStyle w:val="21"/>
        <w:rPr>
          <w:lang w:eastAsia="zh-CN"/>
        </w:rPr>
      </w:pPr>
      <w:bookmarkStart w:id="2" w:name="_Toc226989733"/>
      <w:r>
        <w:rPr>
          <w:rFonts w:ascii="SimHei" w:eastAsia="SimHei" w:hAnsi="SimHei"/>
          <w:color w:val="1F3564"/>
          <w:sz w:val="28"/>
          <w:lang w:eastAsia="zh-CN"/>
        </w:rPr>
        <w:t>二、P-E-R 智能体模块</w:t>
      </w:r>
      <w:bookmarkEnd w:id="2"/>
    </w:p>
    <w:p w14:paraId="3C774004" w14:textId="77777777" w:rsidR="00E663CD" w:rsidRDefault="00E663CD">
      <w:pPr>
        <w:rPr>
          <w:rFonts w:hint="eastAsia"/>
          <w:lang w:eastAsia="zh-CN"/>
        </w:rPr>
      </w:pPr>
    </w:p>
    <w:p w14:paraId="45DFA5A8" w14:textId="77777777" w:rsidR="00E663CD" w:rsidRDefault="00000000">
      <w:pPr>
        <w:pStyle w:val="31"/>
        <w:rPr>
          <w:lang w:eastAsia="zh-CN"/>
        </w:rPr>
      </w:pPr>
      <w:bookmarkStart w:id="3" w:name="_Toc226989734"/>
      <w:r>
        <w:rPr>
          <w:rFonts w:ascii="SimHei" w:eastAsia="SimHei" w:hAnsi="SimHei"/>
          <w:color w:val="2E74B5"/>
          <w:lang w:eastAsia="zh-CN"/>
        </w:rPr>
        <w:t>2.1 模块概述</w:t>
      </w:r>
      <w:bookmarkEnd w:id="3"/>
    </w:p>
    <w:p w14:paraId="2FE2ED75" w14:textId="77777777" w:rsidR="00E663CD" w:rsidRDefault="00E663CD">
      <w:pPr>
        <w:rPr>
          <w:rFonts w:hint="eastAsia"/>
          <w:lang w:eastAsia="zh-CN"/>
        </w:rPr>
      </w:pPr>
    </w:p>
    <w:p w14:paraId="2FBC69A9" w14:textId="77777777" w:rsidR="00E663CD" w:rsidRDefault="00000000">
      <w:pPr>
        <w:spacing w:after="120" w:line="360" w:lineRule="auto"/>
        <w:rPr>
          <w:rFonts w:hint="eastAsia"/>
          <w:lang w:eastAsia="zh-CN"/>
        </w:rPr>
      </w:pPr>
      <w:r>
        <w:t xml:space="preserve">P-E-R </w:t>
      </w:r>
      <w:r>
        <w:t>是系统的决策核心，由规划器（</w:t>
      </w:r>
      <w:r>
        <w:t>Planner</w:t>
      </w:r>
      <w:r>
        <w:t>）、执行器（</w:t>
      </w:r>
      <w:r>
        <w:t>Executor</w:t>
      </w:r>
      <w:r>
        <w:t>）、反思器（</w:t>
      </w:r>
      <w:r>
        <w:t>Reflector</w:t>
      </w:r>
      <w:r>
        <w:t>）三个子模块组成，形成</w:t>
      </w:r>
      <w:r>
        <w:t>"</w:t>
      </w:r>
      <w:r>
        <w:t>规划</w:t>
      </w:r>
      <w:r>
        <w:t>-</w:t>
      </w:r>
      <w:r>
        <w:t>执行</w:t>
      </w:r>
      <w:r>
        <w:t>-</w:t>
      </w:r>
      <w:r>
        <w:t>反思</w:t>
      </w:r>
      <w:r>
        <w:t>"</w:t>
      </w:r>
      <w:r>
        <w:t>的自适应闭环。</w:t>
      </w:r>
      <w:r>
        <w:rPr>
          <w:lang w:eastAsia="zh-CN"/>
        </w:rPr>
        <w:t>整个渗透测试过程无需人工干预，系统自主完成策略制定、工具调用和结果评估。</w:t>
      </w:r>
    </w:p>
    <w:p w14:paraId="6A2E4F29" w14:textId="77777777" w:rsidR="00E663CD" w:rsidRDefault="00E663CD">
      <w:pPr>
        <w:rPr>
          <w:rFonts w:hint="eastAsia"/>
          <w:lang w:eastAsia="zh-CN"/>
        </w:rPr>
      </w:pPr>
    </w:p>
    <w:p w14:paraId="0D9FBEC6" w14:textId="77777777" w:rsidR="00E663CD" w:rsidRDefault="00000000">
      <w:pPr>
        <w:pStyle w:val="31"/>
        <w:rPr>
          <w:lang w:eastAsia="zh-CN"/>
        </w:rPr>
      </w:pPr>
      <w:bookmarkStart w:id="4" w:name="_Toc226989735"/>
      <w:r>
        <w:rPr>
          <w:rFonts w:ascii="SimHei" w:eastAsia="SimHei" w:hAnsi="SimHei"/>
          <w:color w:val="2E74B5"/>
          <w:lang w:eastAsia="zh-CN"/>
        </w:rPr>
        <w:t>2.2 规划器（Planner）</w:t>
      </w:r>
      <w:bookmarkEnd w:id="4"/>
    </w:p>
    <w:p w14:paraId="44667477" w14:textId="77777777" w:rsidR="00E663CD" w:rsidRDefault="00E663CD">
      <w:pPr>
        <w:rPr>
          <w:rFonts w:hint="eastAsia"/>
          <w:lang w:eastAsia="zh-CN"/>
        </w:rPr>
      </w:pPr>
    </w:p>
    <w:p w14:paraId="298EDE76" w14:textId="77777777" w:rsidR="00E663CD" w:rsidRDefault="00000000">
      <w:pPr>
        <w:spacing w:after="120" w:line="360" w:lineRule="auto"/>
        <w:rPr>
          <w:rFonts w:hint="eastAsia"/>
          <w:lang w:eastAsia="zh-CN"/>
        </w:rPr>
      </w:pPr>
      <w:r>
        <w:rPr>
          <w:rFonts w:ascii="SimHei" w:hAnsi="SimHei"/>
          <w:b/>
          <w:lang w:eastAsia="zh-CN"/>
        </w:rPr>
        <w:t>功能定义：</w:t>
      </w:r>
      <w:r>
        <w:rPr>
          <w:lang w:eastAsia="zh-CN"/>
        </w:rPr>
        <w:t xml:space="preserve"> </w:t>
      </w:r>
      <w:r>
        <w:rPr>
          <w:lang w:eastAsia="zh-CN"/>
        </w:rPr>
        <w:t>接收用户输入的渗透测试目标，将其分解为有向任务图，确定各子任务的执行顺序和依赖关系。</w:t>
      </w:r>
    </w:p>
    <w:p w14:paraId="68F9178D" w14:textId="77777777" w:rsidR="00E663CD" w:rsidRDefault="00E663CD">
      <w:pPr>
        <w:rPr>
          <w:rFonts w:hint="eastAsia"/>
          <w:lang w:eastAsia="zh-CN"/>
        </w:rPr>
      </w:pPr>
    </w:p>
    <w:p w14:paraId="37096F63" w14:textId="77777777" w:rsidR="00E663CD" w:rsidRDefault="00000000">
      <w:pPr>
        <w:spacing w:after="120" w:line="360" w:lineRule="auto"/>
        <w:rPr>
          <w:rFonts w:hint="eastAsia"/>
        </w:rPr>
      </w:pPr>
      <w:r>
        <w:rPr>
          <w:rFonts w:ascii="SimHei" w:hAnsi="SimHei"/>
          <w:b/>
        </w:rPr>
        <w:t>工作流程：</w:t>
      </w:r>
    </w:p>
    <w:p w14:paraId="000309C7" w14:textId="77777777" w:rsidR="00E663CD" w:rsidRDefault="00E663CD">
      <w:pPr>
        <w:rPr>
          <w:rFonts w:hint="eastAsia"/>
        </w:rPr>
      </w:pPr>
    </w:p>
    <w:p w14:paraId="0F9ABE7C" w14:textId="77777777" w:rsidR="00E663CD" w:rsidRDefault="00000000">
      <w:pPr>
        <w:pStyle w:val="a0"/>
        <w:spacing w:after="80" w:line="360" w:lineRule="auto"/>
        <w:rPr>
          <w:rFonts w:hint="eastAsia"/>
          <w:lang w:eastAsia="zh-CN"/>
        </w:rPr>
      </w:pPr>
      <w:r>
        <w:rPr>
          <w:lang w:eastAsia="zh-CN"/>
        </w:rPr>
        <w:t>解析目标（</w:t>
      </w:r>
      <w:r>
        <w:rPr>
          <w:lang w:eastAsia="zh-CN"/>
        </w:rPr>
        <w:t>IP</w:t>
      </w:r>
      <w:r>
        <w:rPr>
          <w:lang w:eastAsia="zh-CN"/>
        </w:rPr>
        <w:t>、域名或自然语言描述）</w:t>
      </w:r>
    </w:p>
    <w:p w14:paraId="3E8A4E73" w14:textId="77777777" w:rsidR="00E663CD" w:rsidRDefault="00000000">
      <w:pPr>
        <w:pStyle w:val="a0"/>
        <w:spacing w:after="80" w:line="360" w:lineRule="auto"/>
        <w:rPr>
          <w:rFonts w:hint="eastAsia"/>
          <w:lang w:eastAsia="zh-CN"/>
        </w:rPr>
      </w:pPr>
      <w:r>
        <w:rPr>
          <w:lang w:eastAsia="zh-CN"/>
        </w:rPr>
        <w:t>调用大模型结合渗透测试知识库生成初始任务图</w:t>
      </w:r>
    </w:p>
    <w:p w14:paraId="5AF06A4E" w14:textId="77777777" w:rsidR="00E663CD" w:rsidRDefault="00000000">
      <w:pPr>
        <w:pStyle w:val="a0"/>
        <w:spacing w:after="80" w:line="360" w:lineRule="auto"/>
        <w:rPr>
          <w:rFonts w:hint="eastAsia"/>
          <w:lang w:eastAsia="zh-CN"/>
        </w:rPr>
      </w:pPr>
      <w:r>
        <w:rPr>
          <w:lang w:eastAsia="zh-CN"/>
        </w:rPr>
        <w:t>按依赖关系对任务节点排序，确定优先级</w:t>
      </w:r>
    </w:p>
    <w:p w14:paraId="542B104C" w14:textId="77777777" w:rsidR="00E663CD" w:rsidRDefault="00000000">
      <w:pPr>
        <w:pStyle w:val="a0"/>
        <w:spacing w:after="80" w:line="360" w:lineRule="auto"/>
        <w:rPr>
          <w:rFonts w:hint="eastAsia"/>
          <w:lang w:eastAsia="zh-CN"/>
        </w:rPr>
      </w:pPr>
      <w:r>
        <w:rPr>
          <w:lang w:eastAsia="zh-CN"/>
        </w:rPr>
        <w:t>在反思器反馈失败后重新调整任务图</w:t>
      </w:r>
    </w:p>
    <w:p w14:paraId="131D04E9" w14:textId="77777777" w:rsidR="00E663CD" w:rsidRDefault="00E663CD">
      <w:pPr>
        <w:rPr>
          <w:rFonts w:hint="eastAsia"/>
          <w:lang w:eastAsia="zh-CN"/>
        </w:rPr>
      </w:pPr>
    </w:p>
    <w:p w14:paraId="5B521531" w14:textId="77777777" w:rsidR="00E663CD" w:rsidRDefault="00000000">
      <w:pPr>
        <w:spacing w:after="120" w:line="360" w:lineRule="auto"/>
        <w:rPr>
          <w:rFonts w:hint="eastAsia"/>
          <w:lang w:eastAsia="zh-CN"/>
        </w:rPr>
      </w:pPr>
      <w:r>
        <w:rPr>
          <w:rFonts w:ascii="SimHei" w:hAnsi="SimHei"/>
          <w:b/>
          <w:lang w:eastAsia="zh-CN"/>
        </w:rPr>
        <w:lastRenderedPageBreak/>
        <w:t>关键设计：</w:t>
      </w:r>
      <w:r>
        <w:rPr>
          <w:lang w:eastAsia="zh-CN"/>
        </w:rPr>
        <w:t xml:space="preserve"> </w:t>
      </w:r>
      <w:r>
        <w:rPr>
          <w:lang w:eastAsia="zh-CN"/>
        </w:rPr>
        <w:t>规划器的系统提示词（</w:t>
      </w:r>
      <w:r>
        <w:rPr>
          <w:lang w:eastAsia="zh-CN"/>
        </w:rPr>
        <w:t>System Prompt</w:t>
      </w:r>
      <w:r>
        <w:rPr>
          <w:lang w:eastAsia="zh-CN"/>
        </w:rPr>
        <w:t>）包含渗透测试标准流程（信息收集、漏洞扫描、漏洞利用、后渗透、报告）、常见漏洞利用路径和工具使用规范，确保大模型在安全测试场景下做出专业判断。</w:t>
      </w:r>
    </w:p>
    <w:p w14:paraId="7703DBA1" w14:textId="77777777" w:rsidR="00E663CD" w:rsidRDefault="00E663CD">
      <w:pPr>
        <w:rPr>
          <w:rFonts w:hint="eastAsia"/>
          <w:lang w:eastAsia="zh-CN"/>
        </w:rPr>
      </w:pPr>
    </w:p>
    <w:p w14:paraId="6A0D9FBB" w14:textId="77777777" w:rsidR="00E663CD" w:rsidRDefault="00000000">
      <w:pPr>
        <w:pStyle w:val="31"/>
        <w:rPr>
          <w:lang w:eastAsia="zh-CN"/>
        </w:rPr>
      </w:pPr>
      <w:bookmarkStart w:id="5" w:name="_Toc226989736"/>
      <w:r>
        <w:rPr>
          <w:rFonts w:ascii="SimHei" w:eastAsia="SimHei" w:hAnsi="SimHei"/>
          <w:color w:val="2E74B5"/>
          <w:lang w:eastAsia="zh-CN"/>
        </w:rPr>
        <w:t>2.3 执行器（Executor）</w:t>
      </w:r>
      <w:bookmarkEnd w:id="5"/>
    </w:p>
    <w:p w14:paraId="27B5A6AC" w14:textId="77777777" w:rsidR="00E663CD" w:rsidRDefault="00E663CD">
      <w:pPr>
        <w:rPr>
          <w:rFonts w:hint="eastAsia"/>
          <w:lang w:eastAsia="zh-CN"/>
        </w:rPr>
      </w:pPr>
    </w:p>
    <w:p w14:paraId="7EC7D0E0" w14:textId="77777777" w:rsidR="00E663CD" w:rsidRDefault="00000000">
      <w:pPr>
        <w:spacing w:after="120" w:line="360" w:lineRule="auto"/>
        <w:rPr>
          <w:rFonts w:hint="eastAsia"/>
          <w:lang w:eastAsia="zh-CN"/>
        </w:rPr>
      </w:pPr>
      <w:r>
        <w:rPr>
          <w:rFonts w:ascii="SimHei" w:hAnsi="SimHei"/>
          <w:b/>
          <w:lang w:eastAsia="zh-CN"/>
        </w:rPr>
        <w:t>功能定义：</w:t>
      </w:r>
      <w:r>
        <w:rPr>
          <w:lang w:eastAsia="zh-CN"/>
        </w:rPr>
        <w:t xml:space="preserve"> </w:t>
      </w:r>
      <w:r>
        <w:rPr>
          <w:lang w:eastAsia="zh-CN"/>
        </w:rPr>
        <w:t>按照规划器生成的任务图，依次调用安全工具和漏洞技能，处理参数填充、超时控制、结果解析等工作。</w:t>
      </w:r>
    </w:p>
    <w:p w14:paraId="52A50AA6" w14:textId="77777777" w:rsidR="00E663CD" w:rsidRDefault="00E663CD">
      <w:pPr>
        <w:rPr>
          <w:rFonts w:hint="eastAsia"/>
          <w:lang w:eastAsia="zh-CN"/>
        </w:rPr>
      </w:pPr>
    </w:p>
    <w:p w14:paraId="20966417" w14:textId="77777777" w:rsidR="00E663CD" w:rsidRDefault="00000000">
      <w:pPr>
        <w:spacing w:after="120" w:line="360" w:lineRule="auto"/>
        <w:rPr>
          <w:rFonts w:hint="eastAsia"/>
        </w:rPr>
      </w:pPr>
      <w:r>
        <w:rPr>
          <w:rFonts w:ascii="SimHei" w:hAnsi="SimHei"/>
          <w:b/>
        </w:rPr>
        <w:t>工具调用流程：</w:t>
      </w:r>
    </w:p>
    <w:p w14:paraId="448A7B68" w14:textId="77777777" w:rsidR="00E663CD" w:rsidRDefault="00E663CD">
      <w:pPr>
        <w:rPr>
          <w:rFonts w:hint="eastAsia"/>
        </w:rPr>
      </w:pPr>
    </w:p>
    <w:p w14:paraId="0FAD0F57" w14:textId="77777777" w:rsidR="00E663CD" w:rsidRDefault="00000000">
      <w:pPr>
        <w:pStyle w:val="a0"/>
        <w:spacing w:after="80" w:line="360" w:lineRule="auto"/>
        <w:rPr>
          <w:rFonts w:hint="eastAsia"/>
          <w:lang w:eastAsia="zh-CN"/>
        </w:rPr>
      </w:pPr>
      <w:r>
        <w:rPr>
          <w:lang w:eastAsia="zh-CN"/>
        </w:rPr>
        <w:t>接收任务节点，确定所需工具</w:t>
      </w:r>
    </w:p>
    <w:p w14:paraId="7D3225D0" w14:textId="77777777" w:rsidR="00E663CD" w:rsidRDefault="00000000">
      <w:pPr>
        <w:pStyle w:val="a0"/>
        <w:spacing w:after="80" w:line="360" w:lineRule="auto"/>
        <w:rPr>
          <w:rFonts w:hint="eastAsia"/>
          <w:lang w:eastAsia="zh-CN"/>
        </w:rPr>
      </w:pPr>
      <w:r>
        <w:rPr>
          <w:lang w:eastAsia="zh-CN"/>
        </w:rPr>
        <w:t>构造调用参数，执行工具命令</w:t>
      </w:r>
    </w:p>
    <w:p w14:paraId="07E19906" w14:textId="77777777" w:rsidR="00E663CD" w:rsidRDefault="00000000">
      <w:pPr>
        <w:pStyle w:val="a0"/>
        <w:spacing w:after="80" w:line="360" w:lineRule="auto"/>
        <w:rPr>
          <w:rFonts w:hint="eastAsia"/>
          <w:lang w:eastAsia="zh-CN"/>
        </w:rPr>
      </w:pPr>
      <w:r>
        <w:rPr>
          <w:lang w:eastAsia="zh-CN"/>
        </w:rPr>
        <w:t>解析输出结果，返回结构化数据给反思器</w:t>
      </w:r>
    </w:p>
    <w:p w14:paraId="74B8236A" w14:textId="77777777" w:rsidR="00E663CD" w:rsidRDefault="00E663CD">
      <w:pPr>
        <w:rPr>
          <w:rFonts w:hint="eastAsia"/>
          <w:lang w:eastAsia="zh-CN"/>
        </w:rPr>
      </w:pPr>
    </w:p>
    <w:p w14:paraId="5733881A" w14:textId="77777777" w:rsidR="00E663CD" w:rsidRDefault="00000000">
      <w:pPr>
        <w:spacing w:after="120" w:line="360" w:lineRule="auto"/>
        <w:rPr>
          <w:rFonts w:hint="eastAsia"/>
        </w:rPr>
      </w:pPr>
      <w:r>
        <w:rPr>
          <w:rFonts w:ascii="SimHei" w:hAnsi="SimHei"/>
          <w:b/>
        </w:rPr>
        <w:t>技能调用流程：</w:t>
      </w:r>
    </w:p>
    <w:p w14:paraId="6EF92B2E" w14:textId="77777777" w:rsidR="00E663CD" w:rsidRDefault="00E663CD">
      <w:pPr>
        <w:rPr>
          <w:rFonts w:hint="eastAsia"/>
        </w:rPr>
      </w:pPr>
    </w:p>
    <w:p w14:paraId="67FA6677" w14:textId="77777777" w:rsidR="00E663CD" w:rsidRDefault="00000000">
      <w:pPr>
        <w:pStyle w:val="a0"/>
        <w:spacing w:after="80" w:line="360" w:lineRule="auto"/>
        <w:rPr>
          <w:rFonts w:hint="eastAsia"/>
        </w:rPr>
      </w:pPr>
      <w:r>
        <w:t>大模型通过</w:t>
      </w:r>
      <w:r>
        <w:t xml:space="preserve"> Function Calling </w:t>
      </w:r>
      <w:r>
        <w:t>接口选择合适技能</w:t>
      </w:r>
    </w:p>
    <w:p w14:paraId="0C39CCA8" w14:textId="77777777" w:rsidR="00E663CD" w:rsidRDefault="00000000">
      <w:pPr>
        <w:pStyle w:val="a0"/>
        <w:spacing w:after="80" w:line="360" w:lineRule="auto"/>
        <w:rPr>
          <w:rFonts w:hint="eastAsia"/>
          <w:lang w:eastAsia="zh-CN"/>
        </w:rPr>
      </w:pPr>
      <w:r>
        <w:rPr>
          <w:lang w:eastAsia="zh-CN"/>
        </w:rPr>
        <w:t>传入目标参数，触发漏洞利用逻辑</w:t>
      </w:r>
    </w:p>
    <w:p w14:paraId="206D1250" w14:textId="77777777" w:rsidR="00E663CD" w:rsidRDefault="00000000">
      <w:pPr>
        <w:pStyle w:val="a0"/>
        <w:spacing w:after="80" w:line="360" w:lineRule="auto"/>
        <w:rPr>
          <w:rFonts w:hint="eastAsia"/>
          <w:lang w:eastAsia="zh-CN"/>
        </w:rPr>
      </w:pPr>
      <w:r>
        <w:rPr>
          <w:lang w:eastAsia="zh-CN"/>
        </w:rPr>
        <w:t>返回执行结果（成功</w:t>
      </w:r>
      <w:r>
        <w:rPr>
          <w:lang w:eastAsia="zh-CN"/>
        </w:rPr>
        <w:t>/</w:t>
      </w:r>
      <w:r>
        <w:rPr>
          <w:lang w:eastAsia="zh-CN"/>
        </w:rPr>
        <w:t>失败</w:t>
      </w:r>
      <w:r>
        <w:rPr>
          <w:lang w:eastAsia="zh-CN"/>
        </w:rPr>
        <w:t>/</w:t>
      </w:r>
      <w:r>
        <w:rPr>
          <w:lang w:eastAsia="zh-CN"/>
        </w:rPr>
        <w:t>漏洞证据）</w:t>
      </w:r>
    </w:p>
    <w:p w14:paraId="13645345" w14:textId="77777777" w:rsidR="00E663CD" w:rsidRDefault="00E663CD">
      <w:pPr>
        <w:rPr>
          <w:rFonts w:hint="eastAsia"/>
          <w:lang w:eastAsia="zh-CN"/>
        </w:rPr>
      </w:pPr>
    </w:p>
    <w:p w14:paraId="0ADB2721" w14:textId="77777777" w:rsidR="00E663CD" w:rsidRDefault="00000000">
      <w:pPr>
        <w:spacing w:after="120" w:line="360" w:lineRule="auto"/>
        <w:rPr>
          <w:rFonts w:hint="eastAsia"/>
          <w:lang w:eastAsia="zh-CN"/>
        </w:rPr>
      </w:pPr>
      <w:r>
        <w:rPr>
          <w:rFonts w:ascii="SimHei" w:hAnsi="SimHei"/>
          <w:b/>
          <w:lang w:eastAsia="zh-CN"/>
        </w:rPr>
        <w:lastRenderedPageBreak/>
        <w:t>可靠性保障：</w:t>
      </w:r>
      <w:r>
        <w:rPr>
          <w:lang w:eastAsia="zh-CN"/>
        </w:rPr>
        <w:t xml:space="preserve"> </w:t>
      </w:r>
      <w:r>
        <w:rPr>
          <w:lang w:eastAsia="zh-CN"/>
        </w:rPr>
        <w:t>每个工具调用设置独立超时上限，单任务失败不中断整体流程，支持自动重试。</w:t>
      </w:r>
    </w:p>
    <w:p w14:paraId="1478E526" w14:textId="77777777" w:rsidR="00E663CD" w:rsidRDefault="00E663CD">
      <w:pPr>
        <w:rPr>
          <w:rFonts w:hint="eastAsia"/>
          <w:lang w:eastAsia="zh-CN"/>
        </w:rPr>
      </w:pPr>
    </w:p>
    <w:p w14:paraId="7CFB9334" w14:textId="77777777" w:rsidR="00E663CD" w:rsidRDefault="00000000">
      <w:pPr>
        <w:pStyle w:val="31"/>
        <w:rPr>
          <w:lang w:eastAsia="zh-CN"/>
        </w:rPr>
      </w:pPr>
      <w:bookmarkStart w:id="6" w:name="_Toc226989737"/>
      <w:r>
        <w:rPr>
          <w:rFonts w:ascii="SimHei" w:eastAsia="SimHei" w:hAnsi="SimHei"/>
          <w:color w:val="2E74B5"/>
          <w:lang w:eastAsia="zh-CN"/>
        </w:rPr>
        <w:t>2.4 反思器（Reflector）</w:t>
      </w:r>
      <w:bookmarkEnd w:id="6"/>
    </w:p>
    <w:p w14:paraId="5A4B3F21" w14:textId="77777777" w:rsidR="00E663CD" w:rsidRDefault="00E663CD">
      <w:pPr>
        <w:rPr>
          <w:rFonts w:hint="eastAsia"/>
          <w:lang w:eastAsia="zh-CN"/>
        </w:rPr>
      </w:pPr>
    </w:p>
    <w:p w14:paraId="13C1BDF7" w14:textId="77777777" w:rsidR="00E663CD" w:rsidRDefault="00000000">
      <w:pPr>
        <w:spacing w:after="120" w:line="360" w:lineRule="auto"/>
        <w:rPr>
          <w:rFonts w:hint="eastAsia"/>
          <w:lang w:eastAsia="zh-CN"/>
        </w:rPr>
      </w:pPr>
      <w:r>
        <w:rPr>
          <w:rFonts w:ascii="SimHei" w:hAnsi="SimHei"/>
          <w:b/>
          <w:lang w:eastAsia="zh-CN"/>
        </w:rPr>
        <w:t>功能定义：</w:t>
      </w:r>
      <w:r>
        <w:rPr>
          <w:lang w:eastAsia="zh-CN"/>
        </w:rPr>
        <w:t xml:space="preserve"> </w:t>
      </w:r>
      <w:r>
        <w:rPr>
          <w:lang w:eastAsia="zh-CN"/>
        </w:rPr>
        <w:t>评估执行器的输出，判断任务成功或失败，提取漏洞证据，并在失败时生成改进建议反馈给规划器。</w:t>
      </w:r>
    </w:p>
    <w:p w14:paraId="0AA17291" w14:textId="77777777" w:rsidR="00E663CD" w:rsidRDefault="00E663CD">
      <w:pPr>
        <w:rPr>
          <w:rFonts w:hint="eastAsia"/>
          <w:lang w:eastAsia="zh-CN"/>
        </w:rPr>
      </w:pPr>
    </w:p>
    <w:p w14:paraId="6EB4E33D" w14:textId="77777777" w:rsidR="00E663CD" w:rsidRDefault="00000000">
      <w:pPr>
        <w:spacing w:after="120" w:line="360" w:lineRule="auto"/>
        <w:rPr>
          <w:rFonts w:hint="eastAsia"/>
          <w:lang w:eastAsia="zh-CN"/>
        </w:rPr>
      </w:pPr>
      <w:r>
        <w:rPr>
          <w:rFonts w:ascii="SimHei" w:hAnsi="SimHei"/>
          <w:b/>
          <w:lang w:eastAsia="zh-CN"/>
        </w:rPr>
        <w:t>成功判断：</w:t>
      </w:r>
      <w:r>
        <w:rPr>
          <w:lang w:eastAsia="zh-CN"/>
        </w:rPr>
        <w:t xml:space="preserve"> </w:t>
      </w:r>
      <w:r>
        <w:rPr>
          <w:lang w:eastAsia="zh-CN"/>
        </w:rPr>
        <w:t>检测结果中是否包含预期漏洞特征，如</w:t>
      </w:r>
      <w:r>
        <w:rPr>
          <w:lang w:eastAsia="zh-CN"/>
        </w:rPr>
        <w:t xml:space="preserve"> SQL </w:t>
      </w:r>
      <w:r>
        <w:rPr>
          <w:lang w:eastAsia="zh-CN"/>
        </w:rPr>
        <w:t>注入的数据回显、命令注入的系统输出、</w:t>
      </w:r>
      <w:r>
        <w:rPr>
          <w:lang w:eastAsia="zh-CN"/>
        </w:rPr>
        <w:t xml:space="preserve">CVE </w:t>
      </w:r>
      <w:r>
        <w:rPr>
          <w:lang w:eastAsia="zh-CN"/>
        </w:rPr>
        <w:t>利用后的</w:t>
      </w:r>
      <w:r>
        <w:rPr>
          <w:lang w:eastAsia="zh-CN"/>
        </w:rPr>
        <w:t xml:space="preserve"> Shell </w:t>
      </w:r>
      <w:r>
        <w:rPr>
          <w:lang w:eastAsia="zh-CN"/>
        </w:rPr>
        <w:t>获取等。</w:t>
      </w:r>
    </w:p>
    <w:p w14:paraId="2C7E8EB3" w14:textId="77777777" w:rsidR="00E663CD" w:rsidRDefault="00E663CD">
      <w:pPr>
        <w:rPr>
          <w:rFonts w:hint="eastAsia"/>
          <w:lang w:eastAsia="zh-CN"/>
        </w:rPr>
      </w:pPr>
    </w:p>
    <w:p w14:paraId="0E354677" w14:textId="77777777" w:rsidR="00E663CD" w:rsidRDefault="00000000">
      <w:pPr>
        <w:spacing w:after="120" w:line="360" w:lineRule="auto"/>
        <w:rPr>
          <w:rFonts w:hint="eastAsia"/>
          <w:lang w:eastAsia="zh-CN"/>
        </w:rPr>
      </w:pPr>
      <w:r>
        <w:rPr>
          <w:rFonts w:ascii="SimHei" w:hAnsi="SimHei"/>
          <w:b/>
          <w:lang w:eastAsia="zh-CN"/>
        </w:rPr>
        <w:t>失败分析：</w:t>
      </w:r>
      <w:r>
        <w:rPr>
          <w:lang w:eastAsia="zh-CN"/>
        </w:rPr>
        <w:t xml:space="preserve"> </w:t>
      </w:r>
      <w:r>
        <w:rPr>
          <w:lang w:eastAsia="zh-CN"/>
        </w:rPr>
        <w:t>分析失败原因（参数错误、目标防御、工具路径问题等），生成针对性调整建议，触发规划器重新规划。</w:t>
      </w:r>
    </w:p>
    <w:p w14:paraId="2CDD0A1D" w14:textId="77777777" w:rsidR="00E663CD" w:rsidRDefault="00E663CD">
      <w:pPr>
        <w:rPr>
          <w:rFonts w:hint="eastAsia"/>
          <w:lang w:eastAsia="zh-CN"/>
        </w:rPr>
      </w:pPr>
    </w:p>
    <w:p w14:paraId="36D9CDEE" w14:textId="77777777" w:rsidR="00E663CD" w:rsidRDefault="00000000">
      <w:pPr>
        <w:spacing w:after="120" w:line="360" w:lineRule="auto"/>
        <w:rPr>
          <w:rFonts w:hint="eastAsia"/>
          <w:lang w:eastAsia="zh-CN"/>
        </w:rPr>
      </w:pPr>
      <w:r>
        <w:rPr>
          <w:rFonts w:ascii="SimHei" w:hAnsi="SimHei"/>
          <w:b/>
          <w:lang w:eastAsia="zh-CN"/>
        </w:rPr>
        <w:t>证据提取：</w:t>
      </w:r>
      <w:r>
        <w:rPr>
          <w:lang w:eastAsia="zh-CN"/>
        </w:rPr>
        <w:t xml:space="preserve"> </w:t>
      </w:r>
      <w:r>
        <w:rPr>
          <w:lang w:eastAsia="zh-CN"/>
        </w:rPr>
        <w:t>从工具输出中提取关键证据（</w:t>
      </w:r>
      <w:r>
        <w:rPr>
          <w:lang w:eastAsia="zh-CN"/>
        </w:rPr>
        <w:t>Payload</w:t>
      </w:r>
      <w:r>
        <w:rPr>
          <w:lang w:eastAsia="zh-CN"/>
        </w:rPr>
        <w:t>、响应片段、</w:t>
      </w:r>
      <w:r>
        <w:rPr>
          <w:lang w:eastAsia="zh-CN"/>
        </w:rPr>
        <w:t xml:space="preserve">CVE </w:t>
      </w:r>
      <w:r>
        <w:rPr>
          <w:lang w:eastAsia="zh-CN"/>
        </w:rPr>
        <w:t>编号、</w:t>
      </w:r>
      <w:r>
        <w:rPr>
          <w:lang w:eastAsia="zh-CN"/>
        </w:rPr>
        <w:t xml:space="preserve">CVSS </w:t>
      </w:r>
      <w:r>
        <w:rPr>
          <w:lang w:eastAsia="zh-CN"/>
        </w:rPr>
        <w:t>评分），写入结构化</w:t>
      </w:r>
      <w:r>
        <w:rPr>
          <w:lang w:eastAsia="zh-CN"/>
        </w:rPr>
        <w:t xml:space="preserve"> finding </w:t>
      </w:r>
      <w:r>
        <w:rPr>
          <w:lang w:eastAsia="zh-CN"/>
        </w:rPr>
        <w:t>记录，供报告模块使用。</w:t>
      </w:r>
    </w:p>
    <w:p w14:paraId="5CBE03AB" w14:textId="77777777" w:rsidR="00E663CD" w:rsidRDefault="00E663CD">
      <w:pPr>
        <w:rPr>
          <w:rFonts w:hint="eastAsia"/>
          <w:lang w:eastAsia="zh-CN"/>
        </w:rPr>
      </w:pPr>
    </w:p>
    <w:p w14:paraId="009F99A8" w14:textId="77777777" w:rsidR="00E663CD" w:rsidRDefault="00E663CD">
      <w:pPr>
        <w:rPr>
          <w:rFonts w:hint="eastAsia"/>
          <w:lang w:eastAsia="zh-CN"/>
        </w:rPr>
      </w:pPr>
    </w:p>
    <w:p w14:paraId="05D6700B" w14:textId="77777777" w:rsidR="00E663CD" w:rsidRDefault="00000000">
      <w:pPr>
        <w:pStyle w:val="21"/>
      </w:pPr>
      <w:bookmarkStart w:id="7" w:name="_Toc226989738"/>
      <w:r>
        <w:rPr>
          <w:rFonts w:ascii="SimHei" w:eastAsia="SimHei" w:hAnsi="SimHei"/>
          <w:color w:val="1F3564"/>
          <w:sz w:val="28"/>
        </w:rPr>
        <w:t>三、Skills 漏洞技能库模块</w:t>
      </w:r>
      <w:bookmarkEnd w:id="7"/>
    </w:p>
    <w:p w14:paraId="0E94F758" w14:textId="77777777" w:rsidR="00E663CD" w:rsidRDefault="00E663CD">
      <w:pPr>
        <w:rPr>
          <w:rFonts w:hint="eastAsia"/>
        </w:rPr>
      </w:pPr>
    </w:p>
    <w:p w14:paraId="03E1A36D" w14:textId="77777777" w:rsidR="00E663CD" w:rsidRDefault="00000000">
      <w:pPr>
        <w:pStyle w:val="31"/>
      </w:pPr>
      <w:bookmarkStart w:id="8" w:name="_Toc226989739"/>
      <w:r>
        <w:rPr>
          <w:rFonts w:ascii="SimHei" w:eastAsia="SimHei" w:hAnsi="SimHei"/>
          <w:color w:val="2E74B5"/>
        </w:rPr>
        <w:t>3.1 模块概述</w:t>
      </w:r>
      <w:bookmarkEnd w:id="8"/>
    </w:p>
    <w:p w14:paraId="02474681" w14:textId="77777777" w:rsidR="00E663CD" w:rsidRDefault="00E663CD">
      <w:pPr>
        <w:rPr>
          <w:rFonts w:hint="eastAsia"/>
        </w:rPr>
      </w:pPr>
    </w:p>
    <w:p w14:paraId="0368677D" w14:textId="77777777" w:rsidR="00E663CD" w:rsidRDefault="00000000">
      <w:pPr>
        <w:spacing w:after="120" w:line="360" w:lineRule="auto"/>
        <w:rPr>
          <w:rFonts w:hint="eastAsia"/>
        </w:rPr>
      </w:pPr>
      <w:r>
        <w:lastRenderedPageBreak/>
        <w:t xml:space="preserve">Skills </w:t>
      </w:r>
      <w:r>
        <w:t>模块将漏洞利用逻辑封装为符合</w:t>
      </w:r>
      <w:r>
        <w:t xml:space="preserve"> OpenAI Function Calling </w:t>
      </w:r>
      <w:r>
        <w:t>规范的标准技能对象。大模型在决策阶段可以像调用普通函数一样自然地触发漏洞利用操作，无需了解底层实现细节。</w:t>
      </w:r>
    </w:p>
    <w:p w14:paraId="5756DAEB" w14:textId="77777777" w:rsidR="00E663CD" w:rsidRDefault="00E663CD">
      <w:pPr>
        <w:rPr>
          <w:rFonts w:hint="eastAsia"/>
        </w:rPr>
      </w:pPr>
    </w:p>
    <w:p w14:paraId="3A19485A" w14:textId="77777777" w:rsidR="00E663CD" w:rsidRDefault="00000000">
      <w:pPr>
        <w:pStyle w:val="31"/>
      </w:pPr>
      <w:bookmarkStart w:id="9" w:name="_Toc226989740"/>
      <w:r>
        <w:rPr>
          <w:rFonts w:ascii="SimHei" w:eastAsia="SimHei" w:hAnsi="SimHei"/>
          <w:color w:val="2E74B5"/>
        </w:rPr>
        <w:t>3.2 技能构成</w:t>
      </w:r>
      <w:bookmarkEnd w:id="9"/>
    </w:p>
    <w:p w14:paraId="76F98367" w14:textId="77777777" w:rsidR="00E663CD" w:rsidRDefault="00E663CD">
      <w:pPr>
        <w:rPr>
          <w:rFonts w:hint="eastAsia"/>
        </w:rPr>
      </w:pPr>
    </w:p>
    <w:p w14:paraId="5D32F709" w14:textId="77777777" w:rsidR="00E663CD" w:rsidRDefault="00000000">
      <w:pPr>
        <w:spacing w:after="120" w:line="360" w:lineRule="auto"/>
        <w:rPr>
          <w:rFonts w:hint="eastAsia"/>
        </w:rPr>
      </w:pPr>
      <w:r>
        <w:rPr>
          <w:rFonts w:ascii="SimHei" w:hAnsi="SimHei"/>
          <w:b/>
        </w:rPr>
        <w:t>内置通用技能（</w:t>
      </w:r>
      <w:r>
        <w:rPr>
          <w:rFonts w:ascii="SimHei" w:hAnsi="SimHei"/>
          <w:b/>
        </w:rPr>
        <w:t>14</w:t>
      </w:r>
      <w:r>
        <w:rPr>
          <w:rFonts w:ascii="SimHei" w:hAnsi="SimHei"/>
          <w:b/>
        </w:rPr>
        <w:t>个）：</w:t>
      </w:r>
    </w:p>
    <w:p w14:paraId="073BEE69" w14:textId="77777777" w:rsidR="00E663CD" w:rsidRDefault="00E663CD">
      <w:pPr>
        <w:rPr>
          <w:rFonts w:hint="eastAsia"/>
        </w:rPr>
      </w:pPr>
    </w:p>
    <w:tbl>
      <w:tblPr>
        <w:tblStyle w:val="aff1"/>
        <w:tblW w:w="0" w:type="auto"/>
        <w:jc w:val="center"/>
        <w:tblLook w:val="04A0" w:firstRow="1" w:lastRow="0" w:firstColumn="1" w:lastColumn="0" w:noHBand="0" w:noVBand="1"/>
      </w:tblPr>
      <w:tblGrid>
        <w:gridCol w:w="2882"/>
        <w:gridCol w:w="2882"/>
        <w:gridCol w:w="2882"/>
      </w:tblGrid>
      <w:tr w:rsidR="00E663CD" w14:paraId="31125509" w14:textId="77777777">
        <w:trPr>
          <w:jc w:val="center"/>
        </w:trPr>
        <w:tc>
          <w:tcPr>
            <w:tcW w:w="2882" w:type="dxa"/>
            <w:shd w:val="clear" w:color="auto" w:fill="1F3564"/>
          </w:tcPr>
          <w:p w14:paraId="2135F954" w14:textId="77777777" w:rsidR="00E663CD" w:rsidRDefault="00000000">
            <w:pPr>
              <w:rPr>
                <w:rFonts w:hint="eastAsia"/>
              </w:rPr>
            </w:pPr>
            <w:r>
              <w:rPr>
                <w:rFonts w:ascii="SimHei" w:hAnsi="SimHei"/>
                <w:b/>
                <w:color w:val="FFFFFF"/>
                <w:sz w:val="22"/>
              </w:rPr>
              <w:t>技能</w:t>
            </w:r>
            <w:r>
              <w:rPr>
                <w:rFonts w:ascii="SimHei" w:hAnsi="SimHei"/>
                <w:b/>
                <w:color w:val="FFFFFF"/>
                <w:sz w:val="22"/>
              </w:rPr>
              <w:t xml:space="preserve"> ID</w:t>
            </w:r>
          </w:p>
        </w:tc>
        <w:tc>
          <w:tcPr>
            <w:tcW w:w="2882" w:type="dxa"/>
            <w:shd w:val="clear" w:color="auto" w:fill="1F3564"/>
          </w:tcPr>
          <w:p w14:paraId="2EAAD46C" w14:textId="77777777" w:rsidR="00E663CD" w:rsidRDefault="00000000">
            <w:pPr>
              <w:rPr>
                <w:rFonts w:hint="eastAsia"/>
              </w:rPr>
            </w:pPr>
            <w:r>
              <w:rPr>
                <w:rFonts w:ascii="SimHei" w:hAnsi="SimHei"/>
                <w:b/>
                <w:color w:val="FFFFFF"/>
                <w:sz w:val="22"/>
              </w:rPr>
              <w:t>漏洞类型</w:t>
            </w:r>
          </w:p>
        </w:tc>
        <w:tc>
          <w:tcPr>
            <w:tcW w:w="2882" w:type="dxa"/>
            <w:shd w:val="clear" w:color="auto" w:fill="1F3564"/>
          </w:tcPr>
          <w:p w14:paraId="6AA402F5" w14:textId="77777777" w:rsidR="00E663CD" w:rsidRDefault="00000000">
            <w:pPr>
              <w:rPr>
                <w:rFonts w:hint="eastAsia"/>
              </w:rPr>
            </w:pPr>
            <w:r>
              <w:rPr>
                <w:rFonts w:ascii="SimHei" w:hAnsi="SimHei"/>
                <w:b/>
                <w:color w:val="FFFFFF"/>
                <w:sz w:val="22"/>
              </w:rPr>
              <w:t>说明</w:t>
            </w:r>
          </w:p>
        </w:tc>
      </w:tr>
      <w:tr w:rsidR="00E663CD" w14:paraId="18D2BB3B" w14:textId="77777777">
        <w:trPr>
          <w:jc w:val="center"/>
        </w:trPr>
        <w:tc>
          <w:tcPr>
            <w:tcW w:w="2882" w:type="dxa"/>
            <w:shd w:val="clear" w:color="auto" w:fill="EEF2F7"/>
          </w:tcPr>
          <w:p w14:paraId="2755008E" w14:textId="77777777" w:rsidR="00E663CD" w:rsidRDefault="00000000">
            <w:pPr>
              <w:rPr>
                <w:rFonts w:hint="eastAsia"/>
              </w:rPr>
            </w:pPr>
            <w:r>
              <w:rPr>
                <w:sz w:val="22"/>
              </w:rPr>
              <w:t>sqli_basic</w:t>
            </w:r>
          </w:p>
        </w:tc>
        <w:tc>
          <w:tcPr>
            <w:tcW w:w="2882" w:type="dxa"/>
            <w:shd w:val="clear" w:color="auto" w:fill="EEF2F7"/>
          </w:tcPr>
          <w:p w14:paraId="0303099A" w14:textId="77777777" w:rsidR="00E663CD" w:rsidRDefault="00000000">
            <w:pPr>
              <w:rPr>
                <w:rFonts w:hint="eastAsia"/>
              </w:rPr>
            </w:pPr>
            <w:r>
              <w:rPr>
                <w:sz w:val="22"/>
              </w:rPr>
              <w:t xml:space="preserve">SQL </w:t>
            </w:r>
            <w:r>
              <w:rPr>
                <w:sz w:val="22"/>
              </w:rPr>
              <w:t>注入（基础）</w:t>
            </w:r>
          </w:p>
        </w:tc>
        <w:tc>
          <w:tcPr>
            <w:tcW w:w="2882" w:type="dxa"/>
            <w:shd w:val="clear" w:color="auto" w:fill="EEF2F7"/>
          </w:tcPr>
          <w:p w14:paraId="26940D66" w14:textId="77777777" w:rsidR="00E663CD" w:rsidRDefault="00000000">
            <w:pPr>
              <w:rPr>
                <w:rFonts w:hint="eastAsia"/>
                <w:lang w:eastAsia="zh-CN"/>
              </w:rPr>
            </w:pPr>
            <w:r>
              <w:rPr>
                <w:sz w:val="22"/>
                <w:lang w:eastAsia="zh-CN"/>
              </w:rPr>
              <w:t>基于报错和回显的</w:t>
            </w:r>
            <w:r>
              <w:rPr>
                <w:sz w:val="22"/>
                <w:lang w:eastAsia="zh-CN"/>
              </w:rPr>
              <w:t xml:space="preserve"> SQL </w:t>
            </w:r>
            <w:r>
              <w:rPr>
                <w:sz w:val="22"/>
                <w:lang w:eastAsia="zh-CN"/>
              </w:rPr>
              <w:t>注入检测</w:t>
            </w:r>
          </w:p>
        </w:tc>
      </w:tr>
      <w:tr w:rsidR="00E663CD" w14:paraId="4CA85906" w14:textId="77777777">
        <w:trPr>
          <w:jc w:val="center"/>
        </w:trPr>
        <w:tc>
          <w:tcPr>
            <w:tcW w:w="2882" w:type="dxa"/>
            <w:shd w:val="clear" w:color="auto" w:fill="FFFFFF"/>
          </w:tcPr>
          <w:p w14:paraId="67658140" w14:textId="77777777" w:rsidR="00E663CD" w:rsidRDefault="00000000">
            <w:pPr>
              <w:rPr>
                <w:rFonts w:hint="eastAsia"/>
              </w:rPr>
            </w:pPr>
            <w:r>
              <w:rPr>
                <w:sz w:val="22"/>
              </w:rPr>
              <w:t>sqli_union</w:t>
            </w:r>
          </w:p>
        </w:tc>
        <w:tc>
          <w:tcPr>
            <w:tcW w:w="2882" w:type="dxa"/>
            <w:shd w:val="clear" w:color="auto" w:fill="FFFFFF"/>
          </w:tcPr>
          <w:p w14:paraId="3C1C64A5" w14:textId="77777777" w:rsidR="00E663CD" w:rsidRDefault="00000000">
            <w:pPr>
              <w:rPr>
                <w:rFonts w:hint="eastAsia"/>
                <w:lang w:eastAsia="zh-CN"/>
              </w:rPr>
            </w:pPr>
            <w:r>
              <w:rPr>
                <w:sz w:val="22"/>
                <w:lang w:eastAsia="zh-CN"/>
              </w:rPr>
              <w:t xml:space="preserve">SQL </w:t>
            </w:r>
            <w:r>
              <w:rPr>
                <w:sz w:val="22"/>
                <w:lang w:eastAsia="zh-CN"/>
              </w:rPr>
              <w:t>注入（联合查询）</w:t>
            </w:r>
          </w:p>
        </w:tc>
        <w:tc>
          <w:tcPr>
            <w:tcW w:w="2882" w:type="dxa"/>
            <w:shd w:val="clear" w:color="auto" w:fill="FFFFFF"/>
          </w:tcPr>
          <w:p w14:paraId="284DD31A" w14:textId="77777777" w:rsidR="00E663CD" w:rsidRDefault="00000000">
            <w:pPr>
              <w:rPr>
                <w:rFonts w:hint="eastAsia"/>
              </w:rPr>
            </w:pPr>
            <w:r>
              <w:rPr>
                <w:sz w:val="22"/>
              </w:rPr>
              <w:t xml:space="preserve">Union-based </w:t>
            </w:r>
            <w:r>
              <w:rPr>
                <w:sz w:val="22"/>
              </w:rPr>
              <w:t>数据提取</w:t>
            </w:r>
          </w:p>
        </w:tc>
      </w:tr>
      <w:tr w:rsidR="00E663CD" w14:paraId="276246FC" w14:textId="77777777">
        <w:trPr>
          <w:jc w:val="center"/>
        </w:trPr>
        <w:tc>
          <w:tcPr>
            <w:tcW w:w="2882" w:type="dxa"/>
            <w:shd w:val="clear" w:color="auto" w:fill="EEF2F7"/>
          </w:tcPr>
          <w:p w14:paraId="716C0714" w14:textId="77777777" w:rsidR="00E663CD" w:rsidRDefault="00000000">
            <w:pPr>
              <w:rPr>
                <w:rFonts w:hint="eastAsia"/>
              </w:rPr>
            </w:pPr>
            <w:r>
              <w:rPr>
                <w:sz w:val="22"/>
              </w:rPr>
              <w:t>sqli_time_blind</w:t>
            </w:r>
          </w:p>
        </w:tc>
        <w:tc>
          <w:tcPr>
            <w:tcW w:w="2882" w:type="dxa"/>
            <w:shd w:val="clear" w:color="auto" w:fill="EEF2F7"/>
          </w:tcPr>
          <w:p w14:paraId="58588A8B" w14:textId="77777777" w:rsidR="00E663CD" w:rsidRDefault="00000000">
            <w:pPr>
              <w:rPr>
                <w:rFonts w:hint="eastAsia"/>
                <w:lang w:eastAsia="zh-CN"/>
              </w:rPr>
            </w:pPr>
            <w:r>
              <w:rPr>
                <w:sz w:val="22"/>
                <w:lang w:eastAsia="zh-CN"/>
              </w:rPr>
              <w:t xml:space="preserve">SQL </w:t>
            </w:r>
            <w:r>
              <w:rPr>
                <w:sz w:val="22"/>
                <w:lang w:eastAsia="zh-CN"/>
              </w:rPr>
              <w:t>注入（时间盲注）</w:t>
            </w:r>
          </w:p>
        </w:tc>
        <w:tc>
          <w:tcPr>
            <w:tcW w:w="2882" w:type="dxa"/>
            <w:shd w:val="clear" w:color="auto" w:fill="EEF2F7"/>
          </w:tcPr>
          <w:p w14:paraId="57C7CF23" w14:textId="77777777" w:rsidR="00E663CD" w:rsidRDefault="00000000">
            <w:pPr>
              <w:rPr>
                <w:rFonts w:hint="eastAsia"/>
                <w:lang w:eastAsia="zh-CN"/>
              </w:rPr>
            </w:pPr>
            <w:r>
              <w:rPr>
                <w:sz w:val="22"/>
                <w:lang w:eastAsia="zh-CN"/>
              </w:rPr>
              <w:t>基于延迟响应的盲注检测</w:t>
            </w:r>
          </w:p>
        </w:tc>
      </w:tr>
      <w:tr w:rsidR="00E663CD" w14:paraId="4866DC81" w14:textId="77777777">
        <w:trPr>
          <w:jc w:val="center"/>
        </w:trPr>
        <w:tc>
          <w:tcPr>
            <w:tcW w:w="2882" w:type="dxa"/>
            <w:shd w:val="clear" w:color="auto" w:fill="FFFFFF"/>
          </w:tcPr>
          <w:p w14:paraId="004A0027" w14:textId="77777777" w:rsidR="00E663CD" w:rsidRDefault="00000000">
            <w:pPr>
              <w:rPr>
                <w:rFonts w:hint="eastAsia"/>
              </w:rPr>
            </w:pPr>
            <w:r>
              <w:rPr>
                <w:sz w:val="22"/>
              </w:rPr>
              <w:t>xss_reflected</w:t>
            </w:r>
          </w:p>
        </w:tc>
        <w:tc>
          <w:tcPr>
            <w:tcW w:w="2882" w:type="dxa"/>
            <w:shd w:val="clear" w:color="auto" w:fill="FFFFFF"/>
          </w:tcPr>
          <w:p w14:paraId="31F47A09" w14:textId="77777777" w:rsidR="00E663CD" w:rsidRDefault="00000000">
            <w:pPr>
              <w:rPr>
                <w:rFonts w:hint="eastAsia"/>
              </w:rPr>
            </w:pPr>
            <w:r>
              <w:rPr>
                <w:sz w:val="22"/>
              </w:rPr>
              <w:t>反射型</w:t>
            </w:r>
            <w:r>
              <w:rPr>
                <w:sz w:val="22"/>
              </w:rPr>
              <w:t xml:space="preserve"> XSS</w:t>
            </w:r>
          </w:p>
        </w:tc>
        <w:tc>
          <w:tcPr>
            <w:tcW w:w="2882" w:type="dxa"/>
            <w:shd w:val="clear" w:color="auto" w:fill="FFFFFF"/>
          </w:tcPr>
          <w:p w14:paraId="0AFA8903" w14:textId="77777777" w:rsidR="00E663CD" w:rsidRDefault="00000000">
            <w:pPr>
              <w:rPr>
                <w:rFonts w:hint="eastAsia"/>
              </w:rPr>
            </w:pPr>
            <w:r>
              <w:rPr>
                <w:sz w:val="22"/>
              </w:rPr>
              <w:t xml:space="preserve">GET/POST </w:t>
            </w:r>
            <w:r>
              <w:rPr>
                <w:sz w:val="22"/>
              </w:rPr>
              <w:t>参数反射型注入</w:t>
            </w:r>
          </w:p>
        </w:tc>
      </w:tr>
      <w:tr w:rsidR="00E663CD" w14:paraId="4378DDE9" w14:textId="77777777">
        <w:trPr>
          <w:jc w:val="center"/>
        </w:trPr>
        <w:tc>
          <w:tcPr>
            <w:tcW w:w="2882" w:type="dxa"/>
            <w:shd w:val="clear" w:color="auto" w:fill="EEF2F7"/>
          </w:tcPr>
          <w:p w14:paraId="2D262558" w14:textId="77777777" w:rsidR="00E663CD" w:rsidRDefault="00000000">
            <w:pPr>
              <w:rPr>
                <w:rFonts w:hint="eastAsia"/>
              </w:rPr>
            </w:pPr>
            <w:r>
              <w:rPr>
                <w:sz w:val="22"/>
              </w:rPr>
              <w:t>xss_stored</w:t>
            </w:r>
          </w:p>
        </w:tc>
        <w:tc>
          <w:tcPr>
            <w:tcW w:w="2882" w:type="dxa"/>
            <w:shd w:val="clear" w:color="auto" w:fill="EEF2F7"/>
          </w:tcPr>
          <w:p w14:paraId="2B736AB3" w14:textId="77777777" w:rsidR="00E663CD" w:rsidRDefault="00000000">
            <w:pPr>
              <w:rPr>
                <w:rFonts w:hint="eastAsia"/>
              </w:rPr>
            </w:pPr>
            <w:r>
              <w:rPr>
                <w:sz w:val="22"/>
              </w:rPr>
              <w:t>存储型</w:t>
            </w:r>
            <w:r>
              <w:rPr>
                <w:sz w:val="22"/>
              </w:rPr>
              <w:t xml:space="preserve"> XSS</w:t>
            </w:r>
          </w:p>
        </w:tc>
        <w:tc>
          <w:tcPr>
            <w:tcW w:w="2882" w:type="dxa"/>
            <w:shd w:val="clear" w:color="auto" w:fill="EEF2F7"/>
          </w:tcPr>
          <w:p w14:paraId="05D124AE" w14:textId="77777777" w:rsidR="00E663CD" w:rsidRDefault="00000000">
            <w:pPr>
              <w:rPr>
                <w:rFonts w:hint="eastAsia"/>
              </w:rPr>
            </w:pPr>
            <w:r>
              <w:rPr>
                <w:sz w:val="22"/>
              </w:rPr>
              <w:t>持久化</w:t>
            </w:r>
            <w:r>
              <w:rPr>
                <w:sz w:val="22"/>
              </w:rPr>
              <w:t xml:space="preserve"> XSS </w:t>
            </w:r>
            <w:r>
              <w:rPr>
                <w:sz w:val="22"/>
              </w:rPr>
              <w:t>利用</w:t>
            </w:r>
          </w:p>
        </w:tc>
      </w:tr>
      <w:tr w:rsidR="00E663CD" w14:paraId="20FFD541" w14:textId="77777777">
        <w:trPr>
          <w:jc w:val="center"/>
        </w:trPr>
        <w:tc>
          <w:tcPr>
            <w:tcW w:w="2882" w:type="dxa"/>
            <w:shd w:val="clear" w:color="auto" w:fill="FFFFFF"/>
          </w:tcPr>
          <w:p w14:paraId="0EE5FE0D" w14:textId="77777777" w:rsidR="00E663CD" w:rsidRDefault="00000000">
            <w:pPr>
              <w:rPr>
                <w:rFonts w:hint="eastAsia"/>
              </w:rPr>
            </w:pPr>
            <w:r>
              <w:rPr>
                <w:sz w:val="22"/>
              </w:rPr>
              <w:t>rce_command_injection</w:t>
            </w:r>
          </w:p>
        </w:tc>
        <w:tc>
          <w:tcPr>
            <w:tcW w:w="2882" w:type="dxa"/>
            <w:shd w:val="clear" w:color="auto" w:fill="FFFFFF"/>
          </w:tcPr>
          <w:p w14:paraId="284FFA5D" w14:textId="77777777" w:rsidR="00E663CD" w:rsidRDefault="00000000">
            <w:pPr>
              <w:rPr>
                <w:rFonts w:hint="eastAsia"/>
              </w:rPr>
            </w:pPr>
            <w:r>
              <w:rPr>
                <w:sz w:val="22"/>
              </w:rPr>
              <w:t>命令注入</w:t>
            </w:r>
          </w:p>
        </w:tc>
        <w:tc>
          <w:tcPr>
            <w:tcW w:w="2882" w:type="dxa"/>
            <w:shd w:val="clear" w:color="auto" w:fill="FFFFFF"/>
          </w:tcPr>
          <w:p w14:paraId="1F4479C2" w14:textId="77777777" w:rsidR="00E663CD" w:rsidRDefault="00000000">
            <w:pPr>
              <w:rPr>
                <w:rFonts w:hint="eastAsia"/>
                <w:lang w:eastAsia="zh-CN"/>
              </w:rPr>
            </w:pPr>
            <w:r>
              <w:rPr>
                <w:sz w:val="22"/>
                <w:lang w:eastAsia="zh-CN"/>
              </w:rPr>
              <w:t xml:space="preserve">OS </w:t>
            </w:r>
            <w:r>
              <w:rPr>
                <w:sz w:val="22"/>
                <w:lang w:eastAsia="zh-CN"/>
              </w:rPr>
              <w:t>命令注入检测与利用</w:t>
            </w:r>
          </w:p>
        </w:tc>
      </w:tr>
      <w:tr w:rsidR="00E663CD" w14:paraId="445B667E" w14:textId="77777777">
        <w:trPr>
          <w:jc w:val="center"/>
        </w:trPr>
        <w:tc>
          <w:tcPr>
            <w:tcW w:w="2882" w:type="dxa"/>
            <w:shd w:val="clear" w:color="auto" w:fill="EEF2F7"/>
          </w:tcPr>
          <w:p w14:paraId="11A4E6EC" w14:textId="77777777" w:rsidR="00E663CD" w:rsidRDefault="00000000">
            <w:pPr>
              <w:rPr>
                <w:rFonts w:hint="eastAsia"/>
              </w:rPr>
            </w:pPr>
            <w:r>
              <w:rPr>
                <w:sz w:val="22"/>
              </w:rPr>
              <w:t>lfi_basic</w:t>
            </w:r>
          </w:p>
        </w:tc>
        <w:tc>
          <w:tcPr>
            <w:tcW w:w="2882" w:type="dxa"/>
            <w:shd w:val="clear" w:color="auto" w:fill="EEF2F7"/>
          </w:tcPr>
          <w:p w14:paraId="7E3BAA12" w14:textId="77777777" w:rsidR="00E663CD" w:rsidRDefault="00000000">
            <w:pPr>
              <w:rPr>
                <w:rFonts w:hint="eastAsia"/>
              </w:rPr>
            </w:pPr>
            <w:r>
              <w:rPr>
                <w:sz w:val="22"/>
              </w:rPr>
              <w:t>本地文件包含</w:t>
            </w:r>
          </w:p>
        </w:tc>
        <w:tc>
          <w:tcPr>
            <w:tcW w:w="2882" w:type="dxa"/>
            <w:shd w:val="clear" w:color="auto" w:fill="EEF2F7"/>
          </w:tcPr>
          <w:p w14:paraId="51F87989" w14:textId="77777777" w:rsidR="00E663CD" w:rsidRDefault="00000000">
            <w:pPr>
              <w:rPr>
                <w:rFonts w:hint="eastAsia"/>
                <w:lang w:eastAsia="zh-CN"/>
              </w:rPr>
            </w:pPr>
            <w:r>
              <w:rPr>
                <w:sz w:val="22"/>
                <w:lang w:eastAsia="zh-CN"/>
              </w:rPr>
              <w:t>路径遍历与</w:t>
            </w:r>
            <w:r>
              <w:rPr>
                <w:sz w:val="22"/>
                <w:lang w:eastAsia="zh-CN"/>
              </w:rPr>
              <w:t xml:space="preserve"> LFI </w:t>
            </w:r>
            <w:r>
              <w:rPr>
                <w:sz w:val="22"/>
                <w:lang w:eastAsia="zh-CN"/>
              </w:rPr>
              <w:t>利用</w:t>
            </w:r>
          </w:p>
        </w:tc>
      </w:tr>
      <w:tr w:rsidR="00E663CD" w14:paraId="6D712DD2" w14:textId="77777777">
        <w:trPr>
          <w:jc w:val="center"/>
        </w:trPr>
        <w:tc>
          <w:tcPr>
            <w:tcW w:w="2882" w:type="dxa"/>
            <w:shd w:val="clear" w:color="auto" w:fill="FFFFFF"/>
          </w:tcPr>
          <w:p w14:paraId="0177D4EE" w14:textId="77777777" w:rsidR="00E663CD" w:rsidRDefault="00000000">
            <w:pPr>
              <w:rPr>
                <w:rFonts w:hint="eastAsia"/>
              </w:rPr>
            </w:pPr>
            <w:r>
              <w:rPr>
                <w:sz w:val="22"/>
              </w:rPr>
              <w:t>auth_bypass_sql</w:t>
            </w:r>
          </w:p>
        </w:tc>
        <w:tc>
          <w:tcPr>
            <w:tcW w:w="2882" w:type="dxa"/>
            <w:shd w:val="clear" w:color="auto" w:fill="FFFFFF"/>
          </w:tcPr>
          <w:p w14:paraId="6D306A2D" w14:textId="77777777" w:rsidR="00E663CD" w:rsidRDefault="00000000">
            <w:pPr>
              <w:rPr>
                <w:rFonts w:hint="eastAsia"/>
              </w:rPr>
            </w:pPr>
            <w:r>
              <w:rPr>
                <w:sz w:val="22"/>
              </w:rPr>
              <w:t>认证绕过</w:t>
            </w:r>
          </w:p>
        </w:tc>
        <w:tc>
          <w:tcPr>
            <w:tcW w:w="2882" w:type="dxa"/>
            <w:shd w:val="clear" w:color="auto" w:fill="FFFFFF"/>
          </w:tcPr>
          <w:p w14:paraId="756637A2" w14:textId="77777777" w:rsidR="00E663CD" w:rsidRDefault="00000000">
            <w:pPr>
              <w:rPr>
                <w:rFonts w:hint="eastAsia"/>
              </w:rPr>
            </w:pPr>
            <w:r>
              <w:rPr>
                <w:sz w:val="22"/>
              </w:rPr>
              <w:t xml:space="preserve">SQL </w:t>
            </w:r>
            <w:r>
              <w:rPr>
                <w:sz w:val="22"/>
              </w:rPr>
              <w:t>万能密码绕过</w:t>
            </w:r>
          </w:p>
        </w:tc>
      </w:tr>
      <w:tr w:rsidR="00E663CD" w14:paraId="180E7298" w14:textId="77777777">
        <w:trPr>
          <w:jc w:val="center"/>
        </w:trPr>
        <w:tc>
          <w:tcPr>
            <w:tcW w:w="2882" w:type="dxa"/>
            <w:shd w:val="clear" w:color="auto" w:fill="EEF2F7"/>
          </w:tcPr>
          <w:p w14:paraId="29F7C7C1" w14:textId="77777777" w:rsidR="00E663CD" w:rsidRDefault="00000000">
            <w:pPr>
              <w:rPr>
                <w:rFonts w:hint="eastAsia"/>
              </w:rPr>
            </w:pPr>
            <w:r>
              <w:rPr>
                <w:sz w:val="22"/>
              </w:rPr>
              <w:t>auth_bruteforce</w:t>
            </w:r>
          </w:p>
        </w:tc>
        <w:tc>
          <w:tcPr>
            <w:tcW w:w="2882" w:type="dxa"/>
            <w:shd w:val="clear" w:color="auto" w:fill="EEF2F7"/>
          </w:tcPr>
          <w:p w14:paraId="21B6F156" w14:textId="77777777" w:rsidR="00E663CD" w:rsidRDefault="00000000">
            <w:pPr>
              <w:rPr>
                <w:rFonts w:hint="eastAsia"/>
              </w:rPr>
            </w:pPr>
            <w:r>
              <w:rPr>
                <w:sz w:val="22"/>
              </w:rPr>
              <w:t>暴力破解</w:t>
            </w:r>
          </w:p>
        </w:tc>
        <w:tc>
          <w:tcPr>
            <w:tcW w:w="2882" w:type="dxa"/>
            <w:shd w:val="clear" w:color="auto" w:fill="EEF2F7"/>
          </w:tcPr>
          <w:p w14:paraId="025528E4" w14:textId="77777777" w:rsidR="00E663CD" w:rsidRDefault="00000000">
            <w:pPr>
              <w:rPr>
                <w:rFonts w:hint="eastAsia"/>
              </w:rPr>
            </w:pPr>
            <w:r>
              <w:rPr>
                <w:sz w:val="22"/>
              </w:rPr>
              <w:t>字典式登录爆破</w:t>
            </w:r>
          </w:p>
        </w:tc>
      </w:tr>
      <w:tr w:rsidR="00E663CD" w14:paraId="4D7A2B53" w14:textId="77777777">
        <w:trPr>
          <w:jc w:val="center"/>
        </w:trPr>
        <w:tc>
          <w:tcPr>
            <w:tcW w:w="2882" w:type="dxa"/>
            <w:shd w:val="clear" w:color="auto" w:fill="FFFFFF"/>
          </w:tcPr>
          <w:p w14:paraId="7D4EFACC" w14:textId="77777777" w:rsidR="00E663CD" w:rsidRDefault="00000000">
            <w:pPr>
              <w:rPr>
                <w:rFonts w:hint="eastAsia"/>
              </w:rPr>
            </w:pPr>
            <w:r>
              <w:rPr>
                <w:sz w:val="22"/>
              </w:rPr>
              <w:t>info_backup_files</w:t>
            </w:r>
          </w:p>
        </w:tc>
        <w:tc>
          <w:tcPr>
            <w:tcW w:w="2882" w:type="dxa"/>
            <w:shd w:val="clear" w:color="auto" w:fill="FFFFFF"/>
          </w:tcPr>
          <w:p w14:paraId="59F86330" w14:textId="77777777" w:rsidR="00E663CD" w:rsidRDefault="00000000">
            <w:pPr>
              <w:rPr>
                <w:rFonts w:hint="eastAsia"/>
              </w:rPr>
            </w:pPr>
            <w:r>
              <w:rPr>
                <w:sz w:val="22"/>
              </w:rPr>
              <w:t>备份文件泄露</w:t>
            </w:r>
          </w:p>
        </w:tc>
        <w:tc>
          <w:tcPr>
            <w:tcW w:w="2882" w:type="dxa"/>
            <w:shd w:val="clear" w:color="auto" w:fill="FFFFFF"/>
          </w:tcPr>
          <w:p w14:paraId="290204AD" w14:textId="77777777" w:rsidR="00E663CD" w:rsidRDefault="00000000">
            <w:pPr>
              <w:rPr>
                <w:rFonts w:hint="eastAsia"/>
                <w:lang w:eastAsia="zh-CN"/>
              </w:rPr>
            </w:pPr>
            <w:r>
              <w:rPr>
                <w:sz w:val="22"/>
                <w:lang w:eastAsia="zh-CN"/>
              </w:rPr>
              <w:t>常见备份文件路径探测</w:t>
            </w:r>
          </w:p>
        </w:tc>
      </w:tr>
      <w:tr w:rsidR="00E663CD" w14:paraId="6DEE91BD" w14:textId="77777777">
        <w:trPr>
          <w:jc w:val="center"/>
        </w:trPr>
        <w:tc>
          <w:tcPr>
            <w:tcW w:w="2882" w:type="dxa"/>
            <w:shd w:val="clear" w:color="auto" w:fill="EEF2F7"/>
          </w:tcPr>
          <w:p w14:paraId="62DCFE1F" w14:textId="77777777" w:rsidR="00E663CD" w:rsidRDefault="00000000">
            <w:pPr>
              <w:rPr>
                <w:rFonts w:hint="eastAsia"/>
              </w:rPr>
            </w:pPr>
            <w:r>
              <w:rPr>
                <w:sz w:val="22"/>
              </w:rPr>
              <w:t>info_sensitive_paths</w:t>
            </w:r>
          </w:p>
        </w:tc>
        <w:tc>
          <w:tcPr>
            <w:tcW w:w="2882" w:type="dxa"/>
            <w:shd w:val="clear" w:color="auto" w:fill="EEF2F7"/>
          </w:tcPr>
          <w:p w14:paraId="530DC579" w14:textId="77777777" w:rsidR="00E663CD" w:rsidRDefault="00000000">
            <w:pPr>
              <w:rPr>
                <w:rFonts w:hint="eastAsia"/>
              </w:rPr>
            </w:pPr>
            <w:r>
              <w:rPr>
                <w:sz w:val="22"/>
              </w:rPr>
              <w:t>敏感路径枚举</w:t>
            </w:r>
          </w:p>
        </w:tc>
        <w:tc>
          <w:tcPr>
            <w:tcW w:w="2882" w:type="dxa"/>
            <w:shd w:val="clear" w:color="auto" w:fill="EEF2F7"/>
          </w:tcPr>
          <w:p w14:paraId="525DA778" w14:textId="77777777" w:rsidR="00E663CD" w:rsidRDefault="00000000">
            <w:pPr>
              <w:rPr>
                <w:rFonts w:hint="eastAsia"/>
                <w:lang w:eastAsia="zh-CN"/>
              </w:rPr>
            </w:pPr>
            <w:r>
              <w:rPr>
                <w:sz w:val="22"/>
                <w:lang w:eastAsia="zh-CN"/>
              </w:rPr>
              <w:t>管理后台、配置文件路径发现</w:t>
            </w:r>
          </w:p>
        </w:tc>
      </w:tr>
      <w:tr w:rsidR="00E663CD" w14:paraId="6C837251" w14:textId="77777777">
        <w:trPr>
          <w:jc w:val="center"/>
        </w:trPr>
        <w:tc>
          <w:tcPr>
            <w:tcW w:w="2882" w:type="dxa"/>
            <w:shd w:val="clear" w:color="auto" w:fill="FFFFFF"/>
          </w:tcPr>
          <w:p w14:paraId="7459F61E" w14:textId="77777777" w:rsidR="00E663CD" w:rsidRDefault="00000000">
            <w:pPr>
              <w:rPr>
                <w:rFonts w:hint="eastAsia"/>
              </w:rPr>
            </w:pPr>
            <w:r>
              <w:rPr>
                <w:sz w:val="22"/>
              </w:rPr>
              <w:t>dvwa_sqli</w:t>
            </w:r>
          </w:p>
        </w:tc>
        <w:tc>
          <w:tcPr>
            <w:tcW w:w="2882" w:type="dxa"/>
            <w:shd w:val="clear" w:color="auto" w:fill="FFFFFF"/>
          </w:tcPr>
          <w:p w14:paraId="3A43E3D8" w14:textId="77777777" w:rsidR="00E663CD" w:rsidRDefault="00000000">
            <w:pPr>
              <w:rPr>
                <w:rFonts w:hint="eastAsia"/>
              </w:rPr>
            </w:pPr>
            <w:r>
              <w:rPr>
                <w:sz w:val="22"/>
              </w:rPr>
              <w:t xml:space="preserve">DVWA SQL </w:t>
            </w:r>
            <w:r>
              <w:rPr>
                <w:sz w:val="22"/>
              </w:rPr>
              <w:t>注入</w:t>
            </w:r>
          </w:p>
        </w:tc>
        <w:tc>
          <w:tcPr>
            <w:tcW w:w="2882" w:type="dxa"/>
            <w:shd w:val="clear" w:color="auto" w:fill="FFFFFF"/>
          </w:tcPr>
          <w:p w14:paraId="5988B48D" w14:textId="77777777" w:rsidR="00E663CD" w:rsidRDefault="00000000">
            <w:pPr>
              <w:rPr>
                <w:rFonts w:hint="eastAsia"/>
                <w:lang w:eastAsia="zh-CN"/>
              </w:rPr>
            </w:pPr>
            <w:r>
              <w:rPr>
                <w:sz w:val="22"/>
                <w:lang w:eastAsia="zh-CN"/>
              </w:rPr>
              <w:t>针对</w:t>
            </w:r>
            <w:r>
              <w:rPr>
                <w:sz w:val="22"/>
                <w:lang w:eastAsia="zh-CN"/>
              </w:rPr>
              <w:t xml:space="preserve"> DVWA </w:t>
            </w:r>
            <w:r>
              <w:rPr>
                <w:sz w:val="22"/>
                <w:lang w:eastAsia="zh-CN"/>
              </w:rPr>
              <w:t>靶场优化的</w:t>
            </w:r>
            <w:r>
              <w:rPr>
                <w:sz w:val="22"/>
                <w:lang w:eastAsia="zh-CN"/>
              </w:rPr>
              <w:t xml:space="preserve"> SQL </w:t>
            </w:r>
            <w:r>
              <w:rPr>
                <w:sz w:val="22"/>
                <w:lang w:eastAsia="zh-CN"/>
              </w:rPr>
              <w:t>注入</w:t>
            </w:r>
          </w:p>
        </w:tc>
      </w:tr>
      <w:tr w:rsidR="00E663CD" w14:paraId="1292FAA3" w14:textId="77777777">
        <w:trPr>
          <w:jc w:val="center"/>
        </w:trPr>
        <w:tc>
          <w:tcPr>
            <w:tcW w:w="2882" w:type="dxa"/>
            <w:shd w:val="clear" w:color="auto" w:fill="EEF2F7"/>
          </w:tcPr>
          <w:p w14:paraId="09C57940" w14:textId="77777777" w:rsidR="00E663CD" w:rsidRDefault="00000000">
            <w:pPr>
              <w:rPr>
                <w:rFonts w:hint="eastAsia"/>
              </w:rPr>
            </w:pPr>
            <w:r>
              <w:rPr>
                <w:sz w:val="22"/>
              </w:rPr>
              <w:t>dvwa_xss</w:t>
            </w:r>
          </w:p>
        </w:tc>
        <w:tc>
          <w:tcPr>
            <w:tcW w:w="2882" w:type="dxa"/>
            <w:shd w:val="clear" w:color="auto" w:fill="EEF2F7"/>
          </w:tcPr>
          <w:p w14:paraId="77C94E69" w14:textId="77777777" w:rsidR="00E663CD" w:rsidRDefault="00000000">
            <w:pPr>
              <w:rPr>
                <w:rFonts w:hint="eastAsia"/>
              </w:rPr>
            </w:pPr>
            <w:r>
              <w:rPr>
                <w:sz w:val="22"/>
              </w:rPr>
              <w:t>DVWA XSS</w:t>
            </w:r>
          </w:p>
        </w:tc>
        <w:tc>
          <w:tcPr>
            <w:tcW w:w="2882" w:type="dxa"/>
            <w:shd w:val="clear" w:color="auto" w:fill="EEF2F7"/>
          </w:tcPr>
          <w:p w14:paraId="00D1FAE6" w14:textId="77777777" w:rsidR="00E663CD" w:rsidRDefault="00000000">
            <w:pPr>
              <w:rPr>
                <w:rFonts w:hint="eastAsia"/>
                <w:lang w:eastAsia="zh-CN"/>
              </w:rPr>
            </w:pPr>
            <w:r>
              <w:rPr>
                <w:sz w:val="22"/>
                <w:lang w:eastAsia="zh-CN"/>
              </w:rPr>
              <w:t>针对</w:t>
            </w:r>
            <w:r>
              <w:rPr>
                <w:sz w:val="22"/>
                <w:lang w:eastAsia="zh-CN"/>
              </w:rPr>
              <w:t xml:space="preserve"> DVWA </w:t>
            </w:r>
            <w:r>
              <w:rPr>
                <w:sz w:val="22"/>
                <w:lang w:eastAsia="zh-CN"/>
              </w:rPr>
              <w:t>靶场优化的</w:t>
            </w:r>
            <w:r>
              <w:rPr>
                <w:sz w:val="22"/>
                <w:lang w:eastAsia="zh-CN"/>
              </w:rPr>
              <w:t xml:space="preserve"> XSS</w:t>
            </w:r>
          </w:p>
        </w:tc>
      </w:tr>
      <w:tr w:rsidR="00E663CD" w14:paraId="1E40ACA4" w14:textId="77777777">
        <w:trPr>
          <w:jc w:val="center"/>
        </w:trPr>
        <w:tc>
          <w:tcPr>
            <w:tcW w:w="2882" w:type="dxa"/>
            <w:shd w:val="clear" w:color="auto" w:fill="FFFFFF"/>
          </w:tcPr>
          <w:p w14:paraId="2BA5F1B8" w14:textId="77777777" w:rsidR="00E663CD" w:rsidRDefault="00000000">
            <w:pPr>
              <w:rPr>
                <w:rFonts w:hint="eastAsia"/>
              </w:rPr>
            </w:pPr>
            <w:r>
              <w:rPr>
                <w:sz w:val="22"/>
              </w:rPr>
              <w:t>dvwa_bruteforce</w:t>
            </w:r>
          </w:p>
        </w:tc>
        <w:tc>
          <w:tcPr>
            <w:tcW w:w="2882" w:type="dxa"/>
            <w:shd w:val="clear" w:color="auto" w:fill="FFFFFF"/>
          </w:tcPr>
          <w:p w14:paraId="1836EF28" w14:textId="77777777" w:rsidR="00E663CD" w:rsidRDefault="00000000">
            <w:pPr>
              <w:rPr>
                <w:rFonts w:hint="eastAsia"/>
              </w:rPr>
            </w:pPr>
            <w:r>
              <w:rPr>
                <w:sz w:val="22"/>
              </w:rPr>
              <w:t xml:space="preserve">DVWA </w:t>
            </w:r>
            <w:r>
              <w:rPr>
                <w:sz w:val="22"/>
              </w:rPr>
              <w:t>暴力破解</w:t>
            </w:r>
          </w:p>
        </w:tc>
        <w:tc>
          <w:tcPr>
            <w:tcW w:w="2882" w:type="dxa"/>
            <w:shd w:val="clear" w:color="auto" w:fill="FFFFFF"/>
          </w:tcPr>
          <w:p w14:paraId="0E81A26B" w14:textId="77777777" w:rsidR="00E663CD" w:rsidRDefault="00000000">
            <w:pPr>
              <w:rPr>
                <w:rFonts w:hint="eastAsia"/>
                <w:lang w:eastAsia="zh-CN"/>
              </w:rPr>
            </w:pPr>
            <w:r>
              <w:rPr>
                <w:sz w:val="22"/>
                <w:lang w:eastAsia="zh-CN"/>
              </w:rPr>
              <w:t>针对</w:t>
            </w:r>
            <w:r>
              <w:rPr>
                <w:sz w:val="22"/>
                <w:lang w:eastAsia="zh-CN"/>
              </w:rPr>
              <w:t xml:space="preserve"> DVWA </w:t>
            </w:r>
            <w:r>
              <w:rPr>
                <w:sz w:val="22"/>
                <w:lang w:eastAsia="zh-CN"/>
              </w:rPr>
              <w:t>靶场优化的登录爆破</w:t>
            </w:r>
          </w:p>
        </w:tc>
      </w:tr>
    </w:tbl>
    <w:p w14:paraId="322BCF88" w14:textId="77777777" w:rsidR="00E663CD" w:rsidRDefault="00E663CD">
      <w:pPr>
        <w:rPr>
          <w:rFonts w:hint="eastAsia"/>
          <w:lang w:eastAsia="zh-CN"/>
        </w:rPr>
      </w:pPr>
    </w:p>
    <w:p w14:paraId="55C55C39" w14:textId="77777777" w:rsidR="00E663CD" w:rsidRDefault="00E663CD">
      <w:pPr>
        <w:rPr>
          <w:rFonts w:hint="eastAsia"/>
          <w:lang w:eastAsia="zh-CN"/>
        </w:rPr>
      </w:pPr>
    </w:p>
    <w:p w14:paraId="0F6FE7AA" w14:textId="77777777" w:rsidR="00E663CD" w:rsidRDefault="00000000">
      <w:pPr>
        <w:spacing w:after="120" w:line="360" w:lineRule="auto"/>
        <w:rPr>
          <w:rFonts w:hint="eastAsia"/>
        </w:rPr>
      </w:pPr>
      <w:r>
        <w:rPr>
          <w:rFonts w:ascii="SimHei" w:hAnsi="SimHei"/>
          <w:b/>
        </w:rPr>
        <w:lastRenderedPageBreak/>
        <w:t>扩展技能（</w:t>
      </w:r>
      <w:r>
        <w:rPr>
          <w:rFonts w:ascii="SimHei" w:hAnsi="SimHei"/>
          <w:b/>
        </w:rPr>
        <w:t>13</w:t>
      </w:r>
      <w:r>
        <w:rPr>
          <w:rFonts w:ascii="SimHei" w:hAnsi="SimHei"/>
          <w:b/>
        </w:rPr>
        <w:t>个）：</w:t>
      </w:r>
    </w:p>
    <w:p w14:paraId="53172499" w14:textId="77777777" w:rsidR="00E663CD" w:rsidRDefault="00E663CD">
      <w:pPr>
        <w:rPr>
          <w:rFonts w:hint="eastAsia"/>
        </w:rPr>
      </w:pPr>
    </w:p>
    <w:tbl>
      <w:tblPr>
        <w:tblStyle w:val="aff1"/>
        <w:tblW w:w="0" w:type="auto"/>
        <w:jc w:val="center"/>
        <w:tblLook w:val="04A0" w:firstRow="1" w:lastRow="0" w:firstColumn="1" w:lastColumn="0" w:noHBand="0" w:noVBand="1"/>
      </w:tblPr>
      <w:tblGrid>
        <w:gridCol w:w="2882"/>
        <w:gridCol w:w="2882"/>
        <w:gridCol w:w="2882"/>
      </w:tblGrid>
      <w:tr w:rsidR="00E663CD" w14:paraId="4C1A0BA4" w14:textId="77777777">
        <w:trPr>
          <w:jc w:val="center"/>
        </w:trPr>
        <w:tc>
          <w:tcPr>
            <w:tcW w:w="2882" w:type="dxa"/>
            <w:shd w:val="clear" w:color="auto" w:fill="1F3564"/>
          </w:tcPr>
          <w:p w14:paraId="39E3D221" w14:textId="77777777" w:rsidR="00E663CD" w:rsidRDefault="00000000">
            <w:pPr>
              <w:rPr>
                <w:rFonts w:hint="eastAsia"/>
              </w:rPr>
            </w:pPr>
            <w:r>
              <w:rPr>
                <w:rFonts w:ascii="SimHei" w:hAnsi="SimHei"/>
                <w:b/>
                <w:color w:val="FFFFFF"/>
                <w:sz w:val="22"/>
              </w:rPr>
              <w:t>技能</w:t>
            </w:r>
            <w:r>
              <w:rPr>
                <w:rFonts w:ascii="SimHei" w:hAnsi="SimHei"/>
                <w:b/>
                <w:color w:val="FFFFFF"/>
                <w:sz w:val="22"/>
              </w:rPr>
              <w:t xml:space="preserve"> ID</w:t>
            </w:r>
          </w:p>
        </w:tc>
        <w:tc>
          <w:tcPr>
            <w:tcW w:w="2882" w:type="dxa"/>
            <w:shd w:val="clear" w:color="auto" w:fill="1F3564"/>
          </w:tcPr>
          <w:p w14:paraId="74011FF1" w14:textId="77777777" w:rsidR="00E663CD" w:rsidRDefault="00000000">
            <w:pPr>
              <w:rPr>
                <w:rFonts w:hint="eastAsia"/>
              </w:rPr>
            </w:pPr>
            <w:r>
              <w:rPr>
                <w:rFonts w:ascii="SimHei" w:hAnsi="SimHei"/>
                <w:b/>
                <w:color w:val="FFFFFF"/>
                <w:sz w:val="22"/>
              </w:rPr>
              <w:t>漏洞类型</w:t>
            </w:r>
          </w:p>
        </w:tc>
        <w:tc>
          <w:tcPr>
            <w:tcW w:w="2882" w:type="dxa"/>
            <w:shd w:val="clear" w:color="auto" w:fill="1F3564"/>
          </w:tcPr>
          <w:p w14:paraId="6A33463A" w14:textId="77777777" w:rsidR="00E663CD" w:rsidRDefault="00000000">
            <w:pPr>
              <w:rPr>
                <w:rFonts w:hint="eastAsia"/>
              </w:rPr>
            </w:pPr>
            <w:r>
              <w:rPr>
                <w:rFonts w:ascii="SimHei" w:hAnsi="SimHei"/>
                <w:b/>
                <w:color w:val="FFFFFF"/>
                <w:sz w:val="22"/>
              </w:rPr>
              <w:t>说明</w:t>
            </w:r>
          </w:p>
        </w:tc>
      </w:tr>
      <w:tr w:rsidR="00E663CD" w14:paraId="1760962C" w14:textId="77777777">
        <w:trPr>
          <w:jc w:val="center"/>
        </w:trPr>
        <w:tc>
          <w:tcPr>
            <w:tcW w:w="2882" w:type="dxa"/>
            <w:shd w:val="clear" w:color="auto" w:fill="EEF2F7"/>
          </w:tcPr>
          <w:p w14:paraId="1E3D73FD" w14:textId="77777777" w:rsidR="00E663CD" w:rsidRDefault="00000000">
            <w:pPr>
              <w:rPr>
                <w:rFonts w:hint="eastAsia"/>
              </w:rPr>
            </w:pPr>
            <w:r>
              <w:rPr>
                <w:sz w:val="22"/>
              </w:rPr>
              <w:t>xxe_testing</w:t>
            </w:r>
          </w:p>
        </w:tc>
        <w:tc>
          <w:tcPr>
            <w:tcW w:w="2882" w:type="dxa"/>
            <w:shd w:val="clear" w:color="auto" w:fill="EEF2F7"/>
          </w:tcPr>
          <w:p w14:paraId="3697697B" w14:textId="77777777" w:rsidR="00E663CD" w:rsidRDefault="00000000">
            <w:pPr>
              <w:rPr>
                <w:rFonts w:hint="eastAsia"/>
              </w:rPr>
            </w:pPr>
            <w:r>
              <w:rPr>
                <w:sz w:val="22"/>
              </w:rPr>
              <w:t xml:space="preserve">XML </w:t>
            </w:r>
            <w:r>
              <w:rPr>
                <w:sz w:val="22"/>
              </w:rPr>
              <w:t>外部实体注入</w:t>
            </w:r>
          </w:p>
        </w:tc>
        <w:tc>
          <w:tcPr>
            <w:tcW w:w="2882" w:type="dxa"/>
            <w:shd w:val="clear" w:color="auto" w:fill="EEF2F7"/>
          </w:tcPr>
          <w:p w14:paraId="69B672D7" w14:textId="77777777" w:rsidR="00E663CD" w:rsidRDefault="00000000">
            <w:pPr>
              <w:rPr>
                <w:rFonts w:hint="eastAsia"/>
              </w:rPr>
            </w:pPr>
            <w:r>
              <w:rPr>
                <w:sz w:val="22"/>
              </w:rPr>
              <w:t xml:space="preserve">XXE </w:t>
            </w:r>
            <w:r>
              <w:rPr>
                <w:sz w:val="22"/>
              </w:rPr>
              <w:t>读取任意文件</w:t>
            </w:r>
          </w:p>
        </w:tc>
      </w:tr>
      <w:tr w:rsidR="00E663CD" w14:paraId="3F21304A" w14:textId="77777777">
        <w:trPr>
          <w:jc w:val="center"/>
        </w:trPr>
        <w:tc>
          <w:tcPr>
            <w:tcW w:w="2882" w:type="dxa"/>
            <w:shd w:val="clear" w:color="auto" w:fill="FFFFFF"/>
          </w:tcPr>
          <w:p w14:paraId="6F6DD752" w14:textId="77777777" w:rsidR="00E663CD" w:rsidRDefault="00000000">
            <w:pPr>
              <w:rPr>
                <w:rFonts w:hint="eastAsia"/>
              </w:rPr>
            </w:pPr>
            <w:r>
              <w:rPr>
                <w:sz w:val="22"/>
              </w:rPr>
              <w:t>ssrf_testing</w:t>
            </w:r>
          </w:p>
        </w:tc>
        <w:tc>
          <w:tcPr>
            <w:tcW w:w="2882" w:type="dxa"/>
            <w:shd w:val="clear" w:color="auto" w:fill="FFFFFF"/>
          </w:tcPr>
          <w:p w14:paraId="63EA4D9D" w14:textId="77777777" w:rsidR="00E663CD" w:rsidRDefault="00000000">
            <w:pPr>
              <w:rPr>
                <w:rFonts w:hint="eastAsia"/>
              </w:rPr>
            </w:pPr>
            <w:r>
              <w:rPr>
                <w:sz w:val="22"/>
              </w:rPr>
              <w:t>服务端请求伪造</w:t>
            </w:r>
          </w:p>
        </w:tc>
        <w:tc>
          <w:tcPr>
            <w:tcW w:w="2882" w:type="dxa"/>
            <w:shd w:val="clear" w:color="auto" w:fill="FFFFFF"/>
          </w:tcPr>
          <w:p w14:paraId="2EB05E5F" w14:textId="77777777" w:rsidR="00E663CD" w:rsidRDefault="00000000">
            <w:pPr>
              <w:rPr>
                <w:rFonts w:hint="eastAsia"/>
                <w:lang w:eastAsia="zh-CN"/>
              </w:rPr>
            </w:pPr>
            <w:r>
              <w:rPr>
                <w:sz w:val="22"/>
                <w:lang w:eastAsia="zh-CN"/>
              </w:rPr>
              <w:t>内网探测与</w:t>
            </w:r>
            <w:r>
              <w:rPr>
                <w:sz w:val="22"/>
                <w:lang w:eastAsia="zh-CN"/>
              </w:rPr>
              <w:t xml:space="preserve"> SSRF </w:t>
            </w:r>
            <w:r>
              <w:rPr>
                <w:sz w:val="22"/>
                <w:lang w:eastAsia="zh-CN"/>
              </w:rPr>
              <w:t>利用</w:t>
            </w:r>
          </w:p>
        </w:tc>
      </w:tr>
      <w:tr w:rsidR="00E663CD" w14:paraId="06D757C5" w14:textId="77777777">
        <w:trPr>
          <w:jc w:val="center"/>
        </w:trPr>
        <w:tc>
          <w:tcPr>
            <w:tcW w:w="2882" w:type="dxa"/>
            <w:shd w:val="clear" w:color="auto" w:fill="EEF2F7"/>
          </w:tcPr>
          <w:p w14:paraId="77464F30" w14:textId="77777777" w:rsidR="00E663CD" w:rsidRDefault="00000000">
            <w:pPr>
              <w:rPr>
                <w:rFonts w:hint="eastAsia"/>
              </w:rPr>
            </w:pPr>
            <w:r>
              <w:rPr>
                <w:sz w:val="22"/>
              </w:rPr>
              <w:t>file_upload_testing</w:t>
            </w:r>
          </w:p>
        </w:tc>
        <w:tc>
          <w:tcPr>
            <w:tcW w:w="2882" w:type="dxa"/>
            <w:shd w:val="clear" w:color="auto" w:fill="EEF2F7"/>
          </w:tcPr>
          <w:p w14:paraId="5F58C924" w14:textId="77777777" w:rsidR="00E663CD" w:rsidRDefault="00000000">
            <w:pPr>
              <w:rPr>
                <w:rFonts w:hint="eastAsia"/>
              </w:rPr>
            </w:pPr>
            <w:r>
              <w:rPr>
                <w:sz w:val="22"/>
              </w:rPr>
              <w:t>文件上传</w:t>
            </w:r>
          </w:p>
        </w:tc>
        <w:tc>
          <w:tcPr>
            <w:tcW w:w="2882" w:type="dxa"/>
            <w:shd w:val="clear" w:color="auto" w:fill="EEF2F7"/>
          </w:tcPr>
          <w:p w14:paraId="6C2948B6" w14:textId="77777777" w:rsidR="00E663CD" w:rsidRDefault="00000000">
            <w:pPr>
              <w:rPr>
                <w:rFonts w:hint="eastAsia"/>
                <w:lang w:eastAsia="zh-CN"/>
              </w:rPr>
            </w:pPr>
            <w:r>
              <w:rPr>
                <w:sz w:val="22"/>
                <w:lang w:eastAsia="zh-CN"/>
              </w:rPr>
              <w:t xml:space="preserve">Webshell </w:t>
            </w:r>
            <w:r>
              <w:rPr>
                <w:sz w:val="22"/>
                <w:lang w:eastAsia="zh-CN"/>
              </w:rPr>
              <w:t>上传绕过检测</w:t>
            </w:r>
          </w:p>
        </w:tc>
      </w:tr>
      <w:tr w:rsidR="00E663CD" w14:paraId="4253C3FC" w14:textId="77777777">
        <w:trPr>
          <w:jc w:val="center"/>
        </w:trPr>
        <w:tc>
          <w:tcPr>
            <w:tcW w:w="2882" w:type="dxa"/>
            <w:shd w:val="clear" w:color="auto" w:fill="FFFFFF"/>
          </w:tcPr>
          <w:p w14:paraId="0E4ED88B" w14:textId="77777777" w:rsidR="00E663CD" w:rsidRDefault="00000000">
            <w:pPr>
              <w:rPr>
                <w:rFonts w:hint="eastAsia"/>
              </w:rPr>
            </w:pPr>
            <w:r>
              <w:rPr>
                <w:sz w:val="22"/>
              </w:rPr>
              <w:t>ssti_testing</w:t>
            </w:r>
          </w:p>
        </w:tc>
        <w:tc>
          <w:tcPr>
            <w:tcW w:w="2882" w:type="dxa"/>
            <w:shd w:val="clear" w:color="auto" w:fill="FFFFFF"/>
          </w:tcPr>
          <w:p w14:paraId="01D5F3EA" w14:textId="77777777" w:rsidR="00E663CD" w:rsidRDefault="00000000">
            <w:pPr>
              <w:rPr>
                <w:rFonts w:hint="eastAsia"/>
              </w:rPr>
            </w:pPr>
            <w:r>
              <w:rPr>
                <w:sz w:val="22"/>
              </w:rPr>
              <w:t>服务端模板注入</w:t>
            </w:r>
          </w:p>
        </w:tc>
        <w:tc>
          <w:tcPr>
            <w:tcW w:w="2882" w:type="dxa"/>
            <w:shd w:val="clear" w:color="auto" w:fill="FFFFFF"/>
          </w:tcPr>
          <w:p w14:paraId="07FAF9F4" w14:textId="77777777" w:rsidR="00E663CD" w:rsidRDefault="00000000">
            <w:pPr>
              <w:rPr>
                <w:rFonts w:hint="eastAsia"/>
              </w:rPr>
            </w:pPr>
            <w:r>
              <w:rPr>
                <w:sz w:val="22"/>
              </w:rPr>
              <w:t xml:space="preserve">Jinja2/Twig </w:t>
            </w:r>
            <w:r>
              <w:rPr>
                <w:sz w:val="22"/>
              </w:rPr>
              <w:t>等模板引擎注入</w:t>
            </w:r>
          </w:p>
        </w:tc>
      </w:tr>
      <w:tr w:rsidR="00E663CD" w14:paraId="34C3BB36" w14:textId="77777777">
        <w:trPr>
          <w:jc w:val="center"/>
        </w:trPr>
        <w:tc>
          <w:tcPr>
            <w:tcW w:w="2882" w:type="dxa"/>
            <w:shd w:val="clear" w:color="auto" w:fill="EEF2F7"/>
          </w:tcPr>
          <w:p w14:paraId="229269D0" w14:textId="77777777" w:rsidR="00E663CD" w:rsidRDefault="00000000">
            <w:pPr>
              <w:rPr>
                <w:rFonts w:hint="eastAsia"/>
              </w:rPr>
            </w:pPr>
            <w:r>
              <w:rPr>
                <w:sz w:val="22"/>
              </w:rPr>
              <w:t>idor_testing</w:t>
            </w:r>
          </w:p>
        </w:tc>
        <w:tc>
          <w:tcPr>
            <w:tcW w:w="2882" w:type="dxa"/>
            <w:shd w:val="clear" w:color="auto" w:fill="EEF2F7"/>
          </w:tcPr>
          <w:p w14:paraId="65F221DC" w14:textId="77777777" w:rsidR="00E663CD" w:rsidRDefault="00000000">
            <w:pPr>
              <w:rPr>
                <w:rFonts w:hint="eastAsia"/>
              </w:rPr>
            </w:pPr>
            <w:r>
              <w:rPr>
                <w:sz w:val="22"/>
              </w:rPr>
              <w:t>越权访问</w:t>
            </w:r>
          </w:p>
        </w:tc>
        <w:tc>
          <w:tcPr>
            <w:tcW w:w="2882" w:type="dxa"/>
            <w:shd w:val="clear" w:color="auto" w:fill="EEF2F7"/>
          </w:tcPr>
          <w:p w14:paraId="1509D1D6" w14:textId="77777777" w:rsidR="00E663CD" w:rsidRDefault="00000000">
            <w:pPr>
              <w:rPr>
                <w:rFonts w:hint="eastAsia"/>
                <w:lang w:eastAsia="zh-CN"/>
              </w:rPr>
            </w:pPr>
            <w:r>
              <w:rPr>
                <w:sz w:val="22"/>
                <w:lang w:eastAsia="zh-CN"/>
              </w:rPr>
              <w:t>水平越权</w:t>
            </w:r>
            <w:r>
              <w:rPr>
                <w:sz w:val="22"/>
                <w:lang w:eastAsia="zh-CN"/>
              </w:rPr>
              <w:t>/</w:t>
            </w:r>
            <w:r>
              <w:rPr>
                <w:sz w:val="22"/>
                <w:lang w:eastAsia="zh-CN"/>
              </w:rPr>
              <w:t>垂直越权检测</w:t>
            </w:r>
          </w:p>
        </w:tc>
      </w:tr>
      <w:tr w:rsidR="00E663CD" w14:paraId="2F324AB3" w14:textId="77777777">
        <w:trPr>
          <w:jc w:val="center"/>
        </w:trPr>
        <w:tc>
          <w:tcPr>
            <w:tcW w:w="2882" w:type="dxa"/>
            <w:shd w:val="clear" w:color="auto" w:fill="FFFFFF"/>
          </w:tcPr>
          <w:p w14:paraId="53F1D07F" w14:textId="77777777" w:rsidR="00E663CD" w:rsidRDefault="00000000">
            <w:pPr>
              <w:rPr>
                <w:rFonts w:hint="eastAsia"/>
              </w:rPr>
            </w:pPr>
            <w:r>
              <w:rPr>
                <w:sz w:val="22"/>
              </w:rPr>
              <w:t>csrf_testing</w:t>
            </w:r>
          </w:p>
        </w:tc>
        <w:tc>
          <w:tcPr>
            <w:tcW w:w="2882" w:type="dxa"/>
            <w:shd w:val="clear" w:color="auto" w:fill="FFFFFF"/>
          </w:tcPr>
          <w:p w14:paraId="7ED875B8" w14:textId="77777777" w:rsidR="00E663CD" w:rsidRDefault="00000000">
            <w:pPr>
              <w:rPr>
                <w:rFonts w:hint="eastAsia"/>
              </w:rPr>
            </w:pPr>
            <w:r>
              <w:rPr>
                <w:sz w:val="22"/>
              </w:rPr>
              <w:t>跨站请求伪造</w:t>
            </w:r>
          </w:p>
        </w:tc>
        <w:tc>
          <w:tcPr>
            <w:tcW w:w="2882" w:type="dxa"/>
            <w:shd w:val="clear" w:color="auto" w:fill="FFFFFF"/>
          </w:tcPr>
          <w:p w14:paraId="51290F06" w14:textId="77777777" w:rsidR="00E663CD" w:rsidRDefault="00000000">
            <w:pPr>
              <w:rPr>
                <w:rFonts w:hint="eastAsia"/>
              </w:rPr>
            </w:pPr>
            <w:r>
              <w:rPr>
                <w:sz w:val="22"/>
              </w:rPr>
              <w:t xml:space="preserve">CSRF Token </w:t>
            </w:r>
            <w:r>
              <w:rPr>
                <w:sz w:val="22"/>
              </w:rPr>
              <w:t>缺失检测</w:t>
            </w:r>
          </w:p>
        </w:tc>
      </w:tr>
      <w:tr w:rsidR="00E663CD" w14:paraId="6480D161" w14:textId="77777777">
        <w:trPr>
          <w:jc w:val="center"/>
        </w:trPr>
        <w:tc>
          <w:tcPr>
            <w:tcW w:w="2882" w:type="dxa"/>
            <w:shd w:val="clear" w:color="auto" w:fill="EEF2F7"/>
          </w:tcPr>
          <w:p w14:paraId="37686F9F" w14:textId="77777777" w:rsidR="00E663CD" w:rsidRDefault="00000000">
            <w:pPr>
              <w:rPr>
                <w:rFonts w:hint="eastAsia"/>
              </w:rPr>
            </w:pPr>
            <w:r>
              <w:rPr>
                <w:sz w:val="22"/>
              </w:rPr>
              <w:t>deserialization_testing</w:t>
            </w:r>
          </w:p>
        </w:tc>
        <w:tc>
          <w:tcPr>
            <w:tcW w:w="2882" w:type="dxa"/>
            <w:shd w:val="clear" w:color="auto" w:fill="EEF2F7"/>
          </w:tcPr>
          <w:p w14:paraId="3C8F0240" w14:textId="77777777" w:rsidR="00E663CD" w:rsidRDefault="00000000">
            <w:pPr>
              <w:rPr>
                <w:rFonts w:hint="eastAsia"/>
              </w:rPr>
            </w:pPr>
            <w:r>
              <w:rPr>
                <w:sz w:val="22"/>
              </w:rPr>
              <w:t>反序列化</w:t>
            </w:r>
          </w:p>
        </w:tc>
        <w:tc>
          <w:tcPr>
            <w:tcW w:w="2882" w:type="dxa"/>
            <w:shd w:val="clear" w:color="auto" w:fill="EEF2F7"/>
          </w:tcPr>
          <w:p w14:paraId="555622C5" w14:textId="77777777" w:rsidR="00E663CD" w:rsidRDefault="00000000">
            <w:pPr>
              <w:rPr>
                <w:rFonts w:hint="eastAsia"/>
              </w:rPr>
            </w:pPr>
            <w:r>
              <w:rPr>
                <w:sz w:val="22"/>
              </w:rPr>
              <w:t xml:space="preserve">Java/PHP </w:t>
            </w:r>
            <w:r>
              <w:rPr>
                <w:sz w:val="22"/>
              </w:rPr>
              <w:t>反序列化漏洞检测</w:t>
            </w:r>
          </w:p>
        </w:tc>
      </w:tr>
      <w:tr w:rsidR="00E663CD" w14:paraId="6211BAAE" w14:textId="77777777">
        <w:trPr>
          <w:jc w:val="center"/>
        </w:trPr>
        <w:tc>
          <w:tcPr>
            <w:tcW w:w="2882" w:type="dxa"/>
            <w:shd w:val="clear" w:color="auto" w:fill="FFFFFF"/>
          </w:tcPr>
          <w:p w14:paraId="3CED7312" w14:textId="77777777" w:rsidR="00E663CD" w:rsidRDefault="00000000">
            <w:pPr>
              <w:rPr>
                <w:rFonts w:hint="eastAsia"/>
              </w:rPr>
            </w:pPr>
            <w:r>
              <w:rPr>
                <w:sz w:val="22"/>
              </w:rPr>
              <w:t>nosql_injection</w:t>
            </w:r>
          </w:p>
        </w:tc>
        <w:tc>
          <w:tcPr>
            <w:tcW w:w="2882" w:type="dxa"/>
            <w:shd w:val="clear" w:color="auto" w:fill="FFFFFF"/>
          </w:tcPr>
          <w:p w14:paraId="7C64448A" w14:textId="77777777" w:rsidR="00E663CD" w:rsidRDefault="00000000">
            <w:pPr>
              <w:rPr>
                <w:rFonts w:hint="eastAsia"/>
              </w:rPr>
            </w:pPr>
            <w:r>
              <w:rPr>
                <w:sz w:val="22"/>
              </w:rPr>
              <w:t xml:space="preserve">NoSQL </w:t>
            </w:r>
            <w:r>
              <w:rPr>
                <w:sz w:val="22"/>
              </w:rPr>
              <w:t>注入</w:t>
            </w:r>
          </w:p>
        </w:tc>
        <w:tc>
          <w:tcPr>
            <w:tcW w:w="2882" w:type="dxa"/>
            <w:shd w:val="clear" w:color="auto" w:fill="FFFFFF"/>
          </w:tcPr>
          <w:p w14:paraId="2DA65B85" w14:textId="77777777" w:rsidR="00E663CD" w:rsidRDefault="00000000">
            <w:pPr>
              <w:rPr>
                <w:rFonts w:hint="eastAsia"/>
              </w:rPr>
            </w:pPr>
            <w:r>
              <w:rPr>
                <w:sz w:val="22"/>
              </w:rPr>
              <w:t xml:space="preserve">MongoDB </w:t>
            </w:r>
            <w:r>
              <w:rPr>
                <w:sz w:val="22"/>
              </w:rPr>
              <w:t>注入检测</w:t>
            </w:r>
          </w:p>
        </w:tc>
      </w:tr>
      <w:tr w:rsidR="00E663CD" w14:paraId="40B65E23" w14:textId="77777777">
        <w:trPr>
          <w:jc w:val="center"/>
        </w:trPr>
        <w:tc>
          <w:tcPr>
            <w:tcW w:w="2882" w:type="dxa"/>
            <w:shd w:val="clear" w:color="auto" w:fill="EEF2F7"/>
          </w:tcPr>
          <w:p w14:paraId="5D339C58" w14:textId="77777777" w:rsidR="00E663CD" w:rsidRDefault="00000000">
            <w:pPr>
              <w:rPr>
                <w:rFonts w:hint="eastAsia"/>
              </w:rPr>
            </w:pPr>
            <w:r>
              <w:rPr>
                <w:sz w:val="22"/>
              </w:rPr>
              <w:t>flag_detector</w:t>
            </w:r>
          </w:p>
        </w:tc>
        <w:tc>
          <w:tcPr>
            <w:tcW w:w="2882" w:type="dxa"/>
            <w:shd w:val="clear" w:color="auto" w:fill="EEF2F7"/>
          </w:tcPr>
          <w:p w14:paraId="2001D4D5" w14:textId="77777777" w:rsidR="00E663CD" w:rsidRDefault="00000000">
            <w:pPr>
              <w:rPr>
                <w:rFonts w:hint="eastAsia"/>
              </w:rPr>
            </w:pPr>
            <w:r>
              <w:rPr>
                <w:sz w:val="22"/>
              </w:rPr>
              <w:t xml:space="preserve">Flag </w:t>
            </w:r>
            <w:r>
              <w:rPr>
                <w:sz w:val="22"/>
              </w:rPr>
              <w:t>检测</w:t>
            </w:r>
          </w:p>
        </w:tc>
        <w:tc>
          <w:tcPr>
            <w:tcW w:w="2882" w:type="dxa"/>
            <w:shd w:val="clear" w:color="auto" w:fill="EEF2F7"/>
          </w:tcPr>
          <w:p w14:paraId="014EA256" w14:textId="77777777" w:rsidR="00E663CD" w:rsidRDefault="00000000">
            <w:pPr>
              <w:rPr>
                <w:rFonts w:hint="eastAsia"/>
                <w:lang w:eastAsia="zh-CN"/>
              </w:rPr>
            </w:pPr>
            <w:r>
              <w:rPr>
                <w:sz w:val="22"/>
                <w:lang w:eastAsia="zh-CN"/>
              </w:rPr>
              <w:t xml:space="preserve">CTF </w:t>
            </w:r>
            <w:r>
              <w:rPr>
                <w:sz w:val="22"/>
                <w:lang w:eastAsia="zh-CN"/>
              </w:rPr>
              <w:t>场景</w:t>
            </w:r>
            <w:r>
              <w:rPr>
                <w:sz w:val="22"/>
                <w:lang w:eastAsia="zh-CN"/>
              </w:rPr>
              <w:t xml:space="preserve"> Flag </w:t>
            </w:r>
            <w:r>
              <w:rPr>
                <w:sz w:val="22"/>
                <w:lang w:eastAsia="zh-CN"/>
              </w:rPr>
              <w:t>自动识别</w:t>
            </w:r>
          </w:p>
        </w:tc>
      </w:tr>
      <w:tr w:rsidR="00E663CD" w14:paraId="0BE502AE" w14:textId="77777777">
        <w:trPr>
          <w:jc w:val="center"/>
        </w:trPr>
        <w:tc>
          <w:tcPr>
            <w:tcW w:w="2882" w:type="dxa"/>
            <w:shd w:val="clear" w:color="auto" w:fill="FFFFFF"/>
          </w:tcPr>
          <w:p w14:paraId="2F463497" w14:textId="77777777" w:rsidR="00E663CD" w:rsidRDefault="00000000">
            <w:pPr>
              <w:rPr>
                <w:rFonts w:hint="eastAsia"/>
              </w:rPr>
            </w:pPr>
            <w:r>
              <w:rPr>
                <w:sz w:val="22"/>
              </w:rPr>
              <w:t>waf_detect</w:t>
            </w:r>
          </w:p>
        </w:tc>
        <w:tc>
          <w:tcPr>
            <w:tcW w:w="2882" w:type="dxa"/>
            <w:shd w:val="clear" w:color="auto" w:fill="FFFFFF"/>
          </w:tcPr>
          <w:p w14:paraId="335C5BEC" w14:textId="77777777" w:rsidR="00E663CD" w:rsidRDefault="00000000">
            <w:pPr>
              <w:rPr>
                <w:rFonts w:hint="eastAsia"/>
              </w:rPr>
            </w:pPr>
            <w:r>
              <w:rPr>
                <w:sz w:val="22"/>
              </w:rPr>
              <w:t xml:space="preserve">WAF </w:t>
            </w:r>
            <w:r>
              <w:rPr>
                <w:sz w:val="22"/>
              </w:rPr>
              <w:t>检测</w:t>
            </w:r>
          </w:p>
        </w:tc>
        <w:tc>
          <w:tcPr>
            <w:tcW w:w="2882" w:type="dxa"/>
            <w:shd w:val="clear" w:color="auto" w:fill="FFFFFF"/>
          </w:tcPr>
          <w:p w14:paraId="793F491E" w14:textId="77777777" w:rsidR="00E663CD" w:rsidRDefault="00000000">
            <w:pPr>
              <w:rPr>
                <w:rFonts w:hint="eastAsia"/>
              </w:rPr>
            </w:pPr>
            <w:r>
              <w:rPr>
                <w:sz w:val="22"/>
              </w:rPr>
              <w:t xml:space="preserve">15+ WAF </w:t>
            </w:r>
            <w:r>
              <w:rPr>
                <w:sz w:val="22"/>
              </w:rPr>
              <w:t>指纹识别</w:t>
            </w:r>
          </w:p>
        </w:tc>
      </w:tr>
      <w:tr w:rsidR="00E663CD" w14:paraId="7D48E1A7" w14:textId="77777777">
        <w:trPr>
          <w:jc w:val="center"/>
        </w:trPr>
        <w:tc>
          <w:tcPr>
            <w:tcW w:w="2882" w:type="dxa"/>
            <w:shd w:val="clear" w:color="auto" w:fill="EEF2F7"/>
          </w:tcPr>
          <w:p w14:paraId="6BA48D92" w14:textId="77777777" w:rsidR="00E663CD" w:rsidRDefault="00000000">
            <w:pPr>
              <w:rPr>
                <w:rFonts w:hint="eastAsia"/>
              </w:rPr>
            </w:pPr>
            <w:r>
              <w:rPr>
                <w:sz w:val="22"/>
              </w:rPr>
              <w:t>openssh_user_enum</w:t>
            </w:r>
          </w:p>
        </w:tc>
        <w:tc>
          <w:tcPr>
            <w:tcW w:w="2882" w:type="dxa"/>
            <w:shd w:val="clear" w:color="auto" w:fill="EEF2F7"/>
          </w:tcPr>
          <w:p w14:paraId="22D81B5E" w14:textId="77777777" w:rsidR="00E663CD" w:rsidRDefault="00000000">
            <w:pPr>
              <w:rPr>
                <w:rFonts w:hint="eastAsia"/>
              </w:rPr>
            </w:pPr>
            <w:r>
              <w:rPr>
                <w:sz w:val="22"/>
              </w:rPr>
              <w:t xml:space="preserve">OpenSSH </w:t>
            </w:r>
            <w:r>
              <w:rPr>
                <w:sz w:val="22"/>
              </w:rPr>
              <w:t>用户枚举</w:t>
            </w:r>
          </w:p>
        </w:tc>
        <w:tc>
          <w:tcPr>
            <w:tcW w:w="2882" w:type="dxa"/>
            <w:shd w:val="clear" w:color="auto" w:fill="EEF2F7"/>
          </w:tcPr>
          <w:p w14:paraId="579EAC67" w14:textId="77777777" w:rsidR="00E663CD" w:rsidRDefault="00000000">
            <w:pPr>
              <w:rPr>
                <w:rFonts w:hint="eastAsia"/>
              </w:rPr>
            </w:pPr>
            <w:r>
              <w:rPr>
                <w:sz w:val="22"/>
              </w:rPr>
              <w:t>CVE-2018-15473</w:t>
            </w:r>
          </w:p>
        </w:tc>
      </w:tr>
      <w:tr w:rsidR="00E663CD" w14:paraId="67C30A30" w14:textId="77777777">
        <w:trPr>
          <w:jc w:val="center"/>
        </w:trPr>
        <w:tc>
          <w:tcPr>
            <w:tcW w:w="2882" w:type="dxa"/>
            <w:shd w:val="clear" w:color="auto" w:fill="FFFFFF"/>
          </w:tcPr>
          <w:p w14:paraId="7005B5A2" w14:textId="77777777" w:rsidR="00E663CD" w:rsidRDefault="00000000">
            <w:pPr>
              <w:rPr>
                <w:rFonts w:hint="eastAsia"/>
              </w:rPr>
            </w:pPr>
            <w:r>
              <w:rPr>
                <w:sz w:val="22"/>
              </w:rPr>
              <w:t>privesc_linux</w:t>
            </w:r>
          </w:p>
        </w:tc>
        <w:tc>
          <w:tcPr>
            <w:tcW w:w="2882" w:type="dxa"/>
            <w:shd w:val="clear" w:color="auto" w:fill="FFFFFF"/>
          </w:tcPr>
          <w:p w14:paraId="2615EC55" w14:textId="77777777" w:rsidR="00E663CD" w:rsidRDefault="00000000">
            <w:pPr>
              <w:rPr>
                <w:rFonts w:hint="eastAsia"/>
              </w:rPr>
            </w:pPr>
            <w:r>
              <w:rPr>
                <w:sz w:val="22"/>
              </w:rPr>
              <w:t xml:space="preserve">Linux </w:t>
            </w:r>
            <w:r>
              <w:rPr>
                <w:sz w:val="22"/>
              </w:rPr>
              <w:t>提权</w:t>
            </w:r>
          </w:p>
        </w:tc>
        <w:tc>
          <w:tcPr>
            <w:tcW w:w="2882" w:type="dxa"/>
            <w:shd w:val="clear" w:color="auto" w:fill="FFFFFF"/>
          </w:tcPr>
          <w:p w14:paraId="321842AF" w14:textId="77777777" w:rsidR="00E663CD" w:rsidRDefault="00000000">
            <w:pPr>
              <w:rPr>
                <w:rFonts w:hint="eastAsia"/>
              </w:rPr>
            </w:pPr>
            <w:r>
              <w:rPr>
                <w:sz w:val="22"/>
              </w:rPr>
              <w:t>SUID/Sudo/</w:t>
            </w:r>
            <w:r>
              <w:rPr>
                <w:sz w:val="22"/>
              </w:rPr>
              <w:t>内核漏洞提权路径枚举</w:t>
            </w:r>
          </w:p>
        </w:tc>
      </w:tr>
      <w:tr w:rsidR="00E663CD" w14:paraId="0633BB60" w14:textId="77777777">
        <w:trPr>
          <w:jc w:val="center"/>
        </w:trPr>
        <w:tc>
          <w:tcPr>
            <w:tcW w:w="2882" w:type="dxa"/>
            <w:shd w:val="clear" w:color="auto" w:fill="EEF2F7"/>
          </w:tcPr>
          <w:p w14:paraId="406AD2BE" w14:textId="77777777" w:rsidR="00E663CD" w:rsidRDefault="00000000">
            <w:pPr>
              <w:rPr>
                <w:rFonts w:hint="eastAsia"/>
              </w:rPr>
            </w:pPr>
            <w:r>
              <w:rPr>
                <w:sz w:val="22"/>
              </w:rPr>
              <w:t>privesc_windows</w:t>
            </w:r>
          </w:p>
        </w:tc>
        <w:tc>
          <w:tcPr>
            <w:tcW w:w="2882" w:type="dxa"/>
            <w:shd w:val="clear" w:color="auto" w:fill="EEF2F7"/>
          </w:tcPr>
          <w:p w14:paraId="5D238DCD" w14:textId="77777777" w:rsidR="00E663CD" w:rsidRDefault="00000000">
            <w:pPr>
              <w:rPr>
                <w:rFonts w:hint="eastAsia"/>
              </w:rPr>
            </w:pPr>
            <w:r>
              <w:rPr>
                <w:sz w:val="22"/>
              </w:rPr>
              <w:t xml:space="preserve">Windows </w:t>
            </w:r>
            <w:r>
              <w:rPr>
                <w:sz w:val="22"/>
              </w:rPr>
              <w:t>提权</w:t>
            </w:r>
          </w:p>
        </w:tc>
        <w:tc>
          <w:tcPr>
            <w:tcW w:w="2882" w:type="dxa"/>
            <w:shd w:val="clear" w:color="auto" w:fill="EEF2F7"/>
          </w:tcPr>
          <w:p w14:paraId="3803D5F4" w14:textId="77777777" w:rsidR="00E663CD" w:rsidRDefault="00000000">
            <w:pPr>
              <w:rPr>
                <w:rFonts w:hint="eastAsia"/>
                <w:lang w:eastAsia="zh-CN"/>
              </w:rPr>
            </w:pPr>
            <w:r>
              <w:rPr>
                <w:sz w:val="22"/>
                <w:lang w:eastAsia="zh-CN"/>
              </w:rPr>
              <w:t>注册表</w:t>
            </w:r>
            <w:r>
              <w:rPr>
                <w:sz w:val="22"/>
                <w:lang w:eastAsia="zh-CN"/>
              </w:rPr>
              <w:t>/</w:t>
            </w:r>
            <w:r>
              <w:rPr>
                <w:sz w:val="22"/>
                <w:lang w:eastAsia="zh-CN"/>
              </w:rPr>
              <w:t>服务</w:t>
            </w:r>
            <w:r>
              <w:rPr>
                <w:sz w:val="22"/>
                <w:lang w:eastAsia="zh-CN"/>
              </w:rPr>
              <w:t>/</w:t>
            </w:r>
            <w:r>
              <w:rPr>
                <w:sz w:val="22"/>
                <w:lang w:eastAsia="zh-CN"/>
              </w:rPr>
              <w:t>令牌提权路径枚举</w:t>
            </w:r>
          </w:p>
        </w:tc>
      </w:tr>
    </w:tbl>
    <w:p w14:paraId="09A7FB2A" w14:textId="77777777" w:rsidR="00E663CD" w:rsidRDefault="00E663CD">
      <w:pPr>
        <w:rPr>
          <w:rFonts w:hint="eastAsia"/>
          <w:lang w:eastAsia="zh-CN"/>
        </w:rPr>
      </w:pPr>
    </w:p>
    <w:p w14:paraId="0C5B30F5" w14:textId="77777777" w:rsidR="00E663CD" w:rsidRDefault="00E663CD">
      <w:pPr>
        <w:rPr>
          <w:rFonts w:hint="eastAsia"/>
          <w:lang w:eastAsia="zh-CN"/>
        </w:rPr>
      </w:pPr>
    </w:p>
    <w:p w14:paraId="2171F169" w14:textId="77777777" w:rsidR="00E663CD" w:rsidRDefault="00000000">
      <w:pPr>
        <w:spacing w:after="120" w:line="360" w:lineRule="auto"/>
        <w:rPr>
          <w:rFonts w:hint="eastAsia"/>
        </w:rPr>
      </w:pPr>
      <w:r>
        <w:rPr>
          <w:rFonts w:ascii="SimHei" w:hAnsi="SimHei"/>
          <w:b/>
        </w:rPr>
        <w:t xml:space="preserve">CVE </w:t>
      </w:r>
      <w:r>
        <w:rPr>
          <w:rFonts w:ascii="SimHei" w:hAnsi="SimHei"/>
          <w:b/>
        </w:rPr>
        <w:t>专项技能（</w:t>
      </w:r>
      <w:r>
        <w:rPr>
          <w:rFonts w:ascii="SimHei" w:hAnsi="SimHei"/>
          <w:b/>
        </w:rPr>
        <w:t>21</w:t>
      </w:r>
      <w:r>
        <w:rPr>
          <w:rFonts w:ascii="SimHei" w:hAnsi="SimHei"/>
          <w:b/>
        </w:rPr>
        <w:t>个）：</w:t>
      </w:r>
      <w:r>
        <w:t xml:space="preserve"> </w:t>
      </w:r>
      <w:r>
        <w:t>涵盖</w:t>
      </w:r>
      <w:r>
        <w:t xml:space="preserve"> Apache Struts2 S2-045/S2-057/S2-061</w:t>
      </w:r>
      <w:r>
        <w:t>、</w:t>
      </w:r>
      <w:r>
        <w:t>WebLogic</w:t>
      </w:r>
      <w:r>
        <w:t>、</w:t>
      </w:r>
      <w:r>
        <w:t>Tomcat AJP</w:t>
      </w:r>
      <w:r>
        <w:t>、</w:t>
      </w:r>
      <w:r>
        <w:t xml:space="preserve">Shiro </w:t>
      </w:r>
      <w:r>
        <w:t>反序列化、</w:t>
      </w:r>
      <w:r>
        <w:t>FastJSON</w:t>
      </w:r>
      <w:r>
        <w:t>、</w:t>
      </w:r>
      <w:r>
        <w:t>ActiveMQ</w:t>
      </w:r>
      <w:r>
        <w:t>、</w:t>
      </w:r>
      <w:r>
        <w:t>JBoss</w:t>
      </w:r>
      <w:r>
        <w:t>、</w:t>
      </w:r>
      <w:r>
        <w:t>PHP-FPM</w:t>
      </w:r>
      <w:r>
        <w:t>、</w:t>
      </w:r>
      <w:r>
        <w:t>GeoServer</w:t>
      </w:r>
      <w:r>
        <w:t>、</w:t>
      </w:r>
      <w:r>
        <w:t>ThinkPHP</w:t>
      </w:r>
      <w:r>
        <w:t>、</w:t>
      </w:r>
      <w:r>
        <w:t>Django</w:t>
      </w:r>
      <w:r>
        <w:t>、</w:t>
      </w:r>
      <w:r>
        <w:t xml:space="preserve">Flask </w:t>
      </w:r>
      <w:r>
        <w:t>等主流中间件和框架的</w:t>
      </w:r>
      <w:r>
        <w:t xml:space="preserve"> CVE </w:t>
      </w:r>
      <w:r>
        <w:t>利用模块。</w:t>
      </w:r>
    </w:p>
    <w:p w14:paraId="2B470AC9" w14:textId="77777777" w:rsidR="00E663CD" w:rsidRDefault="00E663CD">
      <w:pPr>
        <w:rPr>
          <w:rFonts w:hint="eastAsia"/>
        </w:rPr>
      </w:pPr>
    </w:p>
    <w:p w14:paraId="5F7578FD" w14:textId="77777777" w:rsidR="00E663CD" w:rsidRDefault="00000000">
      <w:pPr>
        <w:pStyle w:val="31"/>
      </w:pPr>
      <w:bookmarkStart w:id="10" w:name="_Toc226989741"/>
      <w:r>
        <w:rPr>
          <w:rFonts w:ascii="SimHei" w:eastAsia="SimHei" w:hAnsi="SimHei"/>
          <w:color w:val="2E74B5"/>
        </w:rPr>
        <w:t>3.3 Function Calling 集成</w:t>
      </w:r>
      <w:bookmarkEnd w:id="10"/>
    </w:p>
    <w:p w14:paraId="38AF760D" w14:textId="77777777" w:rsidR="00E663CD" w:rsidRDefault="00E663CD">
      <w:pPr>
        <w:rPr>
          <w:rFonts w:hint="eastAsia"/>
        </w:rPr>
      </w:pPr>
    </w:p>
    <w:p w14:paraId="3E509907" w14:textId="77777777" w:rsidR="00E663CD" w:rsidRDefault="00000000">
      <w:pPr>
        <w:spacing w:after="120" w:line="360" w:lineRule="auto"/>
        <w:rPr>
          <w:rFonts w:hint="eastAsia"/>
        </w:rPr>
      </w:pPr>
      <w:r>
        <w:lastRenderedPageBreak/>
        <w:t>所有技能自动生成符合</w:t>
      </w:r>
      <w:r>
        <w:t xml:space="preserve"> OpenAI </w:t>
      </w:r>
      <w:r>
        <w:t>标准的</w:t>
      </w:r>
      <w:r>
        <w:t xml:space="preserve"> Function Schema</w:t>
      </w:r>
      <w:r>
        <w:t>，大模型在执行阶段直接通过函数调用方式触发，返回结构化结果（成功标志、漏洞证据、错误信息）。技能库支持关键词搜索，可按漏洞类型、目标组件快速定位相关技能。</w:t>
      </w:r>
    </w:p>
    <w:p w14:paraId="350B863F" w14:textId="77777777" w:rsidR="00E663CD" w:rsidRDefault="00E663CD">
      <w:pPr>
        <w:rPr>
          <w:rFonts w:hint="eastAsia"/>
        </w:rPr>
      </w:pPr>
    </w:p>
    <w:p w14:paraId="1629FD86" w14:textId="77777777" w:rsidR="00E663CD" w:rsidRDefault="00000000">
      <w:pPr>
        <w:pStyle w:val="31"/>
        <w:rPr>
          <w:lang w:eastAsia="zh-CN"/>
        </w:rPr>
      </w:pPr>
      <w:bookmarkStart w:id="11" w:name="_Toc226989742"/>
      <w:r>
        <w:rPr>
          <w:rFonts w:ascii="SimHei" w:eastAsia="SimHei" w:hAnsi="SimHei"/>
          <w:color w:val="2E74B5"/>
          <w:lang w:eastAsia="zh-CN"/>
        </w:rPr>
        <w:t>3.4 Payload 变异器</w:t>
      </w:r>
      <w:bookmarkEnd w:id="11"/>
    </w:p>
    <w:p w14:paraId="63EFC0F7" w14:textId="77777777" w:rsidR="00E663CD" w:rsidRDefault="00E663CD">
      <w:pPr>
        <w:rPr>
          <w:rFonts w:hint="eastAsia"/>
          <w:lang w:eastAsia="zh-CN"/>
        </w:rPr>
      </w:pPr>
    </w:p>
    <w:p w14:paraId="7FCAA1E9" w14:textId="77777777" w:rsidR="00E663CD" w:rsidRDefault="00000000">
      <w:pPr>
        <w:spacing w:after="120" w:line="360" w:lineRule="auto"/>
        <w:rPr>
          <w:rFonts w:hint="eastAsia"/>
          <w:lang w:eastAsia="zh-CN"/>
        </w:rPr>
      </w:pPr>
      <w:r>
        <w:rPr>
          <w:lang w:eastAsia="zh-CN"/>
        </w:rPr>
        <w:t>内置</w:t>
      </w:r>
      <w:r>
        <w:rPr>
          <w:lang w:eastAsia="zh-CN"/>
        </w:rPr>
        <w:t xml:space="preserve"> PayloadMutator </w:t>
      </w:r>
      <w:r>
        <w:rPr>
          <w:lang w:eastAsia="zh-CN"/>
        </w:rPr>
        <w:t>模块，能够对基础</w:t>
      </w:r>
      <w:r>
        <w:rPr>
          <w:lang w:eastAsia="zh-CN"/>
        </w:rPr>
        <w:t xml:space="preserve"> Payload </w:t>
      </w:r>
      <w:r>
        <w:rPr>
          <w:lang w:eastAsia="zh-CN"/>
        </w:rPr>
        <w:t>自动生成</w:t>
      </w:r>
      <w:r>
        <w:rPr>
          <w:lang w:eastAsia="zh-CN"/>
        </w:rPr>
        <w:t xml:space="preserve"> WAF </w:t>
      </w:r>
      <w:r>
        <w:rPr>
          <w:lang w:eastAsia="zh-CN"/>
        </w:rPr>
        <w:t>绕过变体，包括大小写混淆、</w:t>
      </w:r>
      <w:r>
        <w:rPr>
          <w:lang w:eastAsia="zh-CN"/>
        </w:rPr>
        <w:t xml:space="preserve">URL </w:t>
      </w:r>
      <w:r>
        <w:rPr>
          <w:lang w:eastAsia="zh-CN"/>
        </w:rPr>
        <w:t>编码、</w:t>
      </w:r>
      <w:r>
        <w:rPr>
          <w:lang w:eastAsia="zh-CN"/>
        </w:rPr>
        <w:t xml:space="preserve">HTML </w:t>
      </w:r>
      <w:r>
        <w:rPr>
          <w:lang w:eastAsia="zh-CN"/>
        </w:rPr>
        <w:t>实体编码、注释插入等多种变换方式，提升在目标存在</w:t>
      </w:r>
      <w:r>
        <w:rPr>
          <w:lang w:eastAsia="zh-CN"/>
        </w:rPr>
        <w:t xml:space="preserve"> WAF </w:t>
      </w:r>
      <w:r>
        <w:rPr>
          <w:lang w:eastAsia="zh-CN"/>
        </w:rPr>
        <w:t>防护时的利用成功率。</w:t>
      </w:r>
    </w:p>
    <w:p w14:paraId="1BB27436" w14:textId="77777777" w:rsidR="00E663CD" w:rsidRDefault="00E663CD">
      <w:pPr>
        <w:rPr>
          <w:rFonts w:hint="eastAsia"/>
          <w:lang w:eastAsia="zh-CN"/>
        </w:rPr>
      </w:pPr>
    </w:p>
    <w:p w14:paraId="28210C2B" w14:textId="77777777" w:rsidR="00E663CD" w:rsidRDefault="00E663CD">
      <w:pPr>
        <w:rPr>
          <w:rFonts w:hint="eastAsia"/>
          <w:lang w:eastAsia="zh-CN"/>
        </w:rPr>
      </w:pPr>
    </w:p>
    <w:p w14:paraId="16DC8B37" w14:textId="77777777" w:rsidR="00E663CD" w:rsidRDefault="00000000">
      <w:pPr>
        <w:pStyle w:val="21"/>
        <w:rPr>
          <w:lang w:eastAsia="zh-CN"/>
        </w:rPr>
      </w:pPr>
      <w:bookmarkStart w:id="12" w:name="_Toc226989743"/>
      <w:r>
        <w:rPr>
          <w:rFonts w:ascii="SimHei" w:eastAsia="SimHei" w:hAnsi="SimHei"/>
          <w:color w:val="1F3564"/>
          <w:sz w:val="28"/>
          <w:lang w:eastAsia="zh-CN"/>
        </w:rPr>
        <w:t>四、工具链集成模块</w:t>
      </w:r>
      <w:bookmarkEnd w:id="12"/>
    </w:p>
    <w:p w14:paraId="25D57C4C" w14:textId="77777777" w:rsidR="00E663CD" w:rsidRDefault="00E663CD">
      <w:pPr>
        <w:rPr>
          <w:rFonts w:hint="eastAsia"/>
          <w:lang w:eastAsia="zh-CN"/>
        </w:rPr>
      </w:pPr>
    </w:p>
    <w:p w14:paraId="0A0E35BF" w14:textId="77777777" w:rsidR="00E663CD" w:rsidRDefault="00000000">
      <w:pPr>
        <w:pStyle w:val="31"/>
        <w:rPr>
          <w:lang w:eastAsia="zh-CN"/>
        </w:rPr>
      </w:pPr>
      <w:bookmarkStart w:id="13" w:name="_Toc226989744"/>
      <w:r>
        <w:rPr>
          <w:rFonts w:ascii="SimHei" w:eastAsia="SimHei" w:hAnsi="SimHei"/>
          <w:color w:val="2E74B5"/>
          <w:lang w:eastAsia="zh-CN"/>
        </w:rPr>
        <w:t>4.1 模块概述</w:t>
      </w:r>
      <w:bookmarkEnd w:id="13"/>
    </w:p>
    <w:p w14:paraId="5E309476" w14:textId="77777777" w:rsidR="00E663CD" w:rsidRDefault="00E663CD">
      <w:pPr>
        <w:rPr>
          <w:rFonts w:hint="eastAsia"/>
          <w:lang w:eastAsia="zh-CN"/>
        </w:rPr>
      </w:pPr>
    </w:p>
    <w:p w14:paraId="08BC55ED" w14:textId="77777777" w:rsidR="00E663CD" w:rsidRDefault="00000000">
      <w:pPr>
        <w:spacing w:after="120" w:line="360" w:lineRule="auto"/>
        <w:rPr>
          <w:rFonts w:hint="eastAsia"/>
          <w:lang w:eastAsia="zh-CN"/>
        </w:rPr>
      </w:pPr>
      <w:r>
        <w:rPr>
          <w:lang w:eastAsia="zh-CN"/>
        </w:rPr>
        <w:t>工具链模块通过统一的</w:t>
      </w:r>
      <w:r>
        <w:rPr>
          <w:lang w:eastAsia="zh-CN"/>
        </w:rPr>
        <w:t xml:space="preserve"> ToolWrapper </w:t>
      </w:r>
      <w:r>
        <w:rPr>
          <w:lang w:eastAsia="zh-CN"/>
        </w:rPr>
        <w:t>封装接口管理</w:t>
      </w:r>
      <w:r>
        <w:rPr>
          <w:lang w:eastAsia="zh-CN"/>
        </w:rPr>
        <w:t xml:space="preserve"> 51 </w:t>
      </w:r>
      <w:r>
        <w:rPr>
          <w:lang w:eastAsia="zh-CN"/>
        </w:rPr>
        <w:t>个安全工具，屏蔽各工具的命令行语法差异，为上层</w:t>
      </w:r>
      <w:r>
        <w:rPr>
          <w:lang w:eastAsia="zh-CN"/>
        </w:rPr>
        <w:t xml:space="preserve"> P-E-R </w:t>
      </w:r>
      <w:r>
        <w:rPr>
          <w:lang w:eastAsia="zh-CN"/>
        </w:rPr>
        <w:t>模块提供标准化的工具调用能力。</w:t>
      </w:r>
    </w:p>
    <w:p w14:paraId="3C391D85" w14:textId="77777777" w:rsidR="00E663CD" w:rsidRDefault="00E663CD">
      <w:pPr>
        <w:rPr>
          <w:rFonts w:hint="eastAsia"/>
          <w:lang w:eastAsia="zh-CN"/>
        </w:rPr>
      </w:pPr>
    </w:p>
    <w:p w14:paraId="762E4889" w14:textId="77777777" w:rsidR="00E663CD" w:rsidRDefault="00000000">
      <w:pPr>
        <w:pStyle w:val="31"/>
      </w:pPr>
      <w:bookmarkStart w:id="14" w:name="_Toc226989745"/>
      <w:r>
        <w:rPr>
          <w:rFonts w:ascii="SimHei" w:eastAsia="SimHei" w:hAnsi="SimHei"/>
          <w:color w:val="2E74B5"/>
        </w:rPr>
        <w:t>4.2 工具分类</w:t>
      </w:r>
      <w:bookmarkEnd w:id="14"/>
    </w:p>
    <w:p w14:paraId="68A1AC13" w14:textId="77777777" w:rsidR="00E663CD" w:rsidRDefault="00E663CD">
      <w:pPr>
        <w:rPr>
          <w:rFonts w:hint="eastAsia"/>
        </w:rPr>
      </w:pPr>
    </w:p>
    <w:tbl>
      <w:tblPr>
        <w:tblStyle w:val="aff1"/>
        <w:tblW w:w="0" w:type="auto"/>
        <w:jc w:val="center"/>
        <w:tblLook w:val="04A0" w:firstRow="1" w:lastRow="0" w:firstColumn="1" w:lastColumn="0" w:noHBand="0" w:noVBand="1"/>
      </w:tblPr>
      <w:tblGrid>
        <w:gridCol w:w="2882"/>
        <w:gridCol w:w="2882"/>
        <w:gridCol w:w="2882"/>
      </w:tblGrid>
      <w:tr w:rsidR="00E663CD" w14:paraId="1862B900" w14:textId="77777777">
        <w:trPr>
          <w:jc w:val="center"/>
        </w:trPr>
        <w:tc>
          <w:tcPr>
            <w:tcW w:w="2882" w:type="dxa"/>
            <w:shd w:val="clear" w:color="auto" w:fill="1F3564"/>
          </w:tcPr>
          <w:p w14:paraId="1D533BEE" w14:textId="77777777" w:rsidR="00E663CD" w:rsidRDefault="00000000">
            <w:pPr>
              <w:rPr>
                <w:rFonts w:hint="eastAsia"/>
              </w:rPr>
            </w:pPr>
            <w:r>
              <w:rPr>
                <w:rFonts w:ascii="SimHei" w:hAnsi="SimHei"/>
                <w:b/>
                <w:color w:val="FFFFFF"/>
                <w:sz w:val="22"/>
              </w:rPr>
              <w:t>类别</w:t>
            </w:r>
          </w:p>
        </w:tc>
        <w:tc>
          <w:tcPr>
            <w:tcW w:w="2882" w:type="dxa"/>
            <w:shd w:val="clear" w:color="auto" w:fill="1F3564"/>
          </w:tcPr>
          <w:p w14:paraId="1D2EE9F0" w14:textId="77777777" w:rsidR="00E663CD" w:rsidRDefault="00000000">
            <w:pPr>
              <w:rPr>
                <w:rFonts w:hint="eastAsia"/>
              </w:rPr>
            </w:pPr>
            <w:r>
              <w:rPr>
                <w:rFonts w:ascii="SimHei" w:hAnsi="SimHei"/>
                <w:b/>
                <w:color w:val="FFFFFF"/>
                <w:sz w:val="22"/>
              </w:rPr>
              <w:t>数量</w:t>
            </w:r>
          </w:p>
        </w:tc>
        <w:tc>
          <w:tcPr>
            <w:tcW w:w="2882" w:type="dxa"/>
            <w:shd w:val="clear" w:color="auto" w:fill="1F3564"/>
          </w:tcPr>
          <w:p w14:paraId="2BD152D0" w14:textId="77777777" w:rsidR="00E663CD" w:rsidRDefault="00000000">
            <w:pPr>
              <w:rPr>
                <w:rFonts w:hint="eastAsia"/>
              </w:rPr>
            </w:pPr>
            <w:r>
              <w:rPr>
                <w:rFonts w:ascii="SimHei" w:hAnsi="SimHei"/>
                <w:b/>
                <w:color w:val="FFFFFF"/>
                <w:sz w:val="22"/>
              </w:rPr>
              <w:t>工具列表</w:t>
            </w:r>
          </w:p>
        </w:tc>
      </w:tr>
      <w:tr w:rsidR="00E663CD" w14:paraId="54F68775" w14:textId="77777777">
        <w:trPr>
          <w:jc w:val="center"/>
        </w:trPr>
        <w:tc>
          <w:tcPr>
            <w:tcW w:w="2882" w:type="dxa"/>
            <w:shd w:val="clear" w:color="auto" w:fill="EEF2F7"/>
          </w:tcPr>
          <w:p w14:paraId="1E5FFAC3" w14:textId="77777777" w:rsidR="00E663CD" w:rsidRDefault="00000000">
            <w:pPr>
              <w:rPr>
                <w:rFonts w:hint="eastAsia"/>
              </w:rPr>
            </w:pPr>
            <w:r>
              <w:rPr>
                <w:sz w:val="22"/>
              </w:rPr>
              <w:t>信息收集</w:t>
            </w:r>
          </w:p>
        </w:tc>
        <w:tc>
          <w:tcPr>
            <w:tcW w:w="2882" w:type="dxa"/>
            <w:shd w:val="clear" w:color="auto" w:fill="EEF2F7"/>
          </w:tcPr>
          <w:p w14:paraId="6323C26F" w14:textId="77777777" w:rsidR="00E663CD" w:rsidRDefault="00000000">
            <w:pPr>
              <w:rPr>
                <w:rFonts w:hint="eastAsia"/>
              </w:rPr>
            </w:pPr>
            <w:r>
              <w:rPr>
                <w:sz w:val="22"/>
              </w:rPr>
              <w:t>4</w:t>
            </w:r>
          </w:p>
        </w:tc>
        <w:tc>
          <w:tcPr>
            <w:tcW w:w="2882" w:type="dxa"/>
            <w:shd w:val="clear" w:color="auto" w:fill="EEF2F7"/>
          </w:tcPr>
          <w:p w14:paraId="6DE713FB" w14:textId="77777777" w:rsidR="00E663CD" w:rsidRDefault="00000000">
            <w:pPr>
              <w:rPr>
                <w:rFonts w:hint="eastAsia"/>
              </w:rPr>
            </w:pPr>
            <w:r>
              <w:rPr>
                <w:sz w:val="22"/>
              </w:rPr>
              <w:t>amass</w:t>
            </w:r>
            <w:r>
              <w:rPr>
                <w:sz w:val="22"/>
              </w:rPr>
              <w:t>、</w:t>
            </w:r>
            <w:r>
              <w:rPr>
                <w:sz w:val="22"/>
              </w:rPr>
              <w:t>subfinder</w:t>
            </w:r>
            <w:r>
              <w:rPr>
                <w:sz w:val="22"/>
              </w:rPr>
              <w:t>、</w:t>
            </w:r>
            <w:r>
              <w:rPr>
                <w:sz w:val="22"/>
              </w:rPr>
              <w:t>theharvester</w:t>
            </w:r>
            <w:r>
              <w:rPr>
                <w:sz w:val="22"/>
              </w:rPr>
              <w:t>、</w:t>
            </w:r>
            <w:r>
              <w:rPr>
                <w:sz w:val="22"/>
              </w:rPr>
              <w:t>dnsrecon</w:t>
            </w:r>
          </w:p>
        </w:tc>
      </w:tr>
      <w:tr w:rsidR="00E663CD" w14:paraId="427CB6A7" w14:textId="77777777">
        <w:trPr>
          <w:jc w:val="center"/>
        </w:trPr>
        <w:tc>
          <w:tcPr>
            <w:tcW w:w="2882" w:type="dxa"/>
            <w:shd w:val="clear" w:color="auto" w:fill="FFFFFF"/>
          </w:tcPr>
          <w:p w14:paraId="10B77656" w14:textId="77777777" w:rsidR="00E663CD" w:rsidRDefault="00000000">
            <w:pPr>
              <w:rPr>
                <w:rFonts w:hint="eastAsia"/>
              </w:rPr>
            </w:pPr>
            <w:r>
              <w:rPr>
                <w:sz w:val="22"/>
              </w:rPr>
              <w:t>端口与网络扫描</w:t>
            </w:r>
          </w:p>
        </w:tc>
        <w:tc>
          <w:tcPr>
            <w:tcW w:w="2882" w:type="dxa"/>
            <w:shd w:val="clear" w:color="auto" w:fill="FFFFFF"/>
          </w:tcPr>
          <w:p w14:paraId="69438B1F" w14:textId="77777777" w:rsidR="00E663CD" w:rsidRDefault="00000000">
            <w:pPr>
              <w:rPr>
                <w:rFonts w:hint="eastAsia"/>
              </w:rPr>
            </w:pPr>
            <w:r>
              <w:rPr>
                <w:sz w:val="22"/>
              </w:rPr>
              <w:t>3</w:t>
            </w:r>
          </w:p>
        </w:tc>
        <w:tc>
          <w:tcPr>
            <w:tcW w:w="2882" w:type="dxa"/>
            <w:shd w:val="clear" w:color="auto" w:fill="FFFFFF"/>
          </w:tcPr>
          <w:p w14:paraId="5F3D01D8" w14:textId="77777777" w:rsidR="00E663CD" w:rsidRDefault="00000000">
            <w:pPr>
              <w:rPr>
                <w:rFonts w:hint="eastAsia"/>
              </w:rPr>
            </w:pPr>
            <w:r>
              <w:rPr>
                <w:sz w:val="22"/>
              </w:rPr>
              <w:t>nmap</w:t>
            </w:r>
            <w:r>
              <w:rPr>
                <w:sz w:val="22"/>
              </w:rPr>
              <w:t>、</w:t>
            </w:r>
            <w:r>
              <w:rPr>
                <w:sz w:val="22"/>
              </w:rPr>
              <w:t>masscan</w:t>
            </w:r>
            <w:r>
              <w:rPr>
                <w:sz w:val="22"/>
              </w:rPr>
              <w:t>、</w:t>
            </w:r>
            <w:r>
              <w:rPr>
                <w:sz w:val="22"/>
              </w:rPr>
              <w:t>rustscan</w:t>
            </w:r>
          </w:p>
        </w:tc>
      </w:tr>
      <w:tr w:rsidR="00E663CD" w14:paraId="47135C66" w14:textId="77777777">
        <w:trPr>
          <w:jc w:val="center"/>
        </w:trPr>
        <w:tc>
          <w:tcPr>
            <w:tcW w:w="2882" w:type="dxa"/>
            <w:shd w:val="clear" w:color="auto" w:fill="EEF2F7"/>
          </w:tcPr>
          <w:p w14:paraId="4577EFD2" w14:textId="77777777" w:rsidR="00E663CD" w:rsidRDefault="00000000">
            <w:pPr>
              <w:rPr>
                <w:rFonts w:hint="eastAsia"/>
              </w:rPr>
            </w:pPr>
            <w:r>
              <w:rPr>
                <w:sz w:val="22"/>
              </w:rPr>
              <w:lastRenderedPageBreak/>
              <w:t xml:space="preserve">Web </w:t>
            </w:r>
            <w:r>
              <w:rPr>
                <w:sz w:val="22"/>
              </w:rPr>
              <w:t>漏洞扫描</w:t>
            </w:r>
          </w:p>
        </w:tc>
        <w:tc>
          <w:tcPr>
            <w:tcW w:w="2882" w:type="dxa"/>
            <w:shd w:val="clear" w:color="auto" w:fill="EEF2F7"/>
          </w:tcPr>
          <w:p w14:paraId="25382C40" w14:textId="77777777" w:rsidR="00E663CD" w:rsidRDefault="00000000">
            <w:pPr>
              <w:rPr>
                <w:rFonts w:hint="eastAsia"/>
              </w:rPr>
            </w:pPr>
            <w:r>
              <w:rPr>
                <w:sz w:val="22"/>
              </w:rPr>
              <w:t>9</w:t>
            </w:r>
          </w:p>
        </w:tc>
        <w:tc>
          <w:tcPr>
            <w:tcW w:w="2882" w:type="dxa"/>
            <w:shd w:val="clear" w:color="auto" w:fill="EEF2F7"/>
          </w:tcPr>
          <w:p w14:paraId="7706485F" w14:textId="77777777" w:rsidR="00E663CD" w:rsidRDefault="00000000">
            <w:pPr>
              <w:rPr>
                <w:rFonts w:hint="eastAsia"/>
              </w:rPr>
            </w:pPr>
            <w:r>
              <w:rPr>
                <w:sz w:val="22"/>
              </w:rPr>
              <w:t>nuclei</w:t>
            </w:r>
            <w:r>
              <w:rPr>
                <w:sz w:val="22"/>
              </w:rPr>
              <w:t>、</w:t>
            </w:r>
            <w:r>
              <w:rPr>
                <w:sz w:val="22"/>
              </w:rPr>
              <w:t>nikto</w:t>
            </w:r>
            <w:r>
              <w:rPr>
                <w:sz w:val="22"/>
              </w:rPr>
              <w:t>、</w:t>
            </w:r>
            <w:r>
              <w:rPr>
                <w:sz w:val="22"/>
              </w:rPr>
              <w:t>ffuf</w:t>
            </w:r>
            <w:r>
              <w:rPr>
                <w:sz w:val="22"/>
              </w:rPr>
              <w:t>、</w:t>
            </w:r>
            <w:r>
              <w:rPr>
                <w:sz w:val="22"/>
              </w:rPr>
              <w:t>gobuster</w:t>
            </w:r>
            <w:r>
              <w:rPr>
                <w:sz w:val="22"/>
              </w:rPr>
              <w:t>、</w:t>
            </w:r>
            <w:r>
              <w:rPr>
                <w:sz w:val="22"/>
              </w:rPr>
              <w:t>dirsearch</w:t>
            </w:r>
            <w:r>
              <w:rPr>
                <w:sz w:val="22"/>
              </w:rPr>
              <w:t>、</w:t>
            </w:r>
            <w:r>
              <w:rPr>
                <w:sz w:val="22"/>
              </w:rPr>
              <w:t xml:space="preserve">feroxbuster </w:t>
            </w:r>
            <w:r>
              <w:rPr>
                <w:sz w:val="22"/>
              </w:rPr>
              <w:t>等</w:t>
            </w:r>
          </w:p>
        </w:tc>
      </w:tr>
      <w:tr w:rsidR="00E663CD" w14:paraId="2F51C725" w14:textId="77777777">
        <w:trPr>
          <w:jc w:val="center"/>
        </w:trPr>
        <w:tc>
          <w:tcPr>
            <w:tcW w:w="2882" w:type="dxa"/>
            <w:shd w:val="clear" w:color="auto" w:fill="FFFFFF"/>
          </w:tcPr>
          <w:p w14:paraId="4CCC8082" w14:textId="77777777" w:rsidR="00E663CD" w:rsidRDefault="00000000">
            <w:pPr>
              <w:rPr>
                <w:rFonts w:hint="eastAsia"/>
              </w:rPr>
            </w:pPr>
            <w:r>
              <w:rPr>
                <w:sz w:val="22"/>
              </w:rPr>
              <w:t>漏洞利用</w:t>
            </w:r>
          </w:p>
        </w:tc>
        <w:tc>
          <w:tcPr>
            <w:tcW w:w="2882" w:type="dxa"/>
            <w:shd w:val="clear" w:color="auto" w:fill="FFFFFF"/>
          </w:tcPr>
          <w:p w14:paraId="5C6AD1B1" w14:textId="77777777" w:rsidR="00E663CD" w:rsidRDefault="00000000">
            <w:pPr>
              <w:rPr>
                <w:rFonts w:hint="eastAsia"/>
              </w:rPr>
            </w:pPr>
            <w:r>
              <w:rPr>
                <w:sz w:val="22"/>
              </w:rPr>
              <w:t>7</w:t>
            </w:r>
          </w:p>
        </w:tc>
        <w:tc>
          <w:tcPr>
            <w:tcW w:w="2882" w:type="dxa"/>
            <w:shd w:val="clear" w:color="auto" w:fill="FFFFFF"/>
          </w:tcPr>
          <w:p w14:paraId="08FB64AC" w14:textId="77777777" w:rsidR="00E663CD" w:rsidRDefault="00000000">
            <w:pPr>
              <w:rPr>
                <w:rFonts w:hint="eastAsia"/>
              </w:rPr>
            </w:pPr>
            <w:r>
              <w:rPr>
                <w:sz w:val="22"/>
              </w:rPr>
              <w:t>sqlmap</w:t>
            </w:r>
            <w:r>
              <w:rPr>
                <w:sz w:val="22"/>
              </w:rPr>
              <w:t>、</w:t>
            </w:r>
            <w:r>
              <w:rPr>
                <w:sz w:val="22"/>
              </w:rPr>
              <w:t>xsstrike</w:t>
            </w:r>
            <w:r>
              <w:rPr>
                <w:sz w:val="22"/>
              </w:rPr>
              <w:t>、</w:t>
            </w:r>
            <w:r>
              <w:rPr>
                <w:sz w:val="22"/>
              </w:rPr>
              <w:t>commix</w:t>
            </w:r>
            <w:r>
              <w:rPr>
                <w:sz w:val="22"/>
              </w:rPr>
              <w:t>、</w:t>
            </w:r>
            <w:r>
              <w:rPr>
                <w:sz w:val="22"/>
              </w:rPr>
              <w:t>hydra</w:t>
            </w:r>
            <w:r>
              <w:rPr>
                <w:sz w:val="22"/>
              </w:rPr>
              <w:t>、</w:t>
            </w:r>
            <w:r>
              <w:rPr>
                <w:sz w:val="22"/>
              </w:rPr>
              <w:t>medusa</w:t>
            </w:r>
            <w:r>
              <w:rPr>
                <w:sz w:val="22"/>
              </w:rPr>
              <w:t>、</w:t>
            </w:r>
            <w:r>
              <w:rPr>
                <w:sz w:val="22"/>
              </w:rPr>
              <w:t>hashcat</w:t>
            </w:r>
            <w:r>
              <w:rPr>
                <w:sz w:val="22"/>
              </w:rPr>
              <w:t>、</w:t>
            </w:r>
            <w:r>
              <w:rPr>
                <w:sz w:val="22"/>
              </w:rPr>
              <w:t>john</w:t>
            </w:r>
          </w:p>
        </w:tc>
      </w:tr>
      <w:tr w:rsidR="00E663CD" w14:paraId="1A949FB3" w14:textId="77777777">
        <w:trPr>
          <w:jc w:val="center"/>
        </w:trPr>
        <w:tc>
          <w:tcPr>
            <w:tcW w:w="2882" w:type="dxa"/>
            <w:shd w:val="clear" w:color="auto" w:fill="EEF2F7"/>
          </w:tcPr>
          <w:p w14:paraId="6F5193CE" w14:textId="77777777" w:rsidR="00E663CD" w:rsidRDefault="00000000">
            <w:pPr>
              <w:rPr>
                <w:rFonts w:hint="eastAsia"/>
              </w:rPr>
            </w:pPr>
            <w:r>
              <w:rPr>
                <w:sz w:val="22"/>
              </w:rPr>
              <w:t>后渗透</w:t>
            </w:r>
          </w:p>
        </w:tc>
        <w:tc>
          <w:tcPr>
            <w:tcW w:w="2882" w:type="dxa"/>
            <w:shd w:val="clear" w:color="auto" w:fill="EEF2F7"/>
          </w:tcPr>
          <w:p w14:paraId="27A03CF9" w14:textId="77777777" w:rsidR="00E663CD" w:rsidRDefault="00000000">
            <w:pPr>
              <w:rPr>
                <w:rFonts w:hint="eastAsia"/>
              </w:rPr>
            </w:pPr>
            <w:r>
              <w:rPr>
                <w:sz w:val="22"/>
              </w:rPr>
              <w:t>4</w:t>
            </w:r>
          </w:p>
        </w:tc>
        <w:tc>
          <w:tcPr>
            <w:tcW w:w="2882" w:type="dxa"/>
            <w:shd w:val="clear" w:color="auto" w:fill="EEF2F7"/>
          </w:tcPr>
          <w:p w14:paraId="494FEF1A" w14:textId="77777777" w:rsidR="00E663CD" w:rsidRDefault="00000000">
            <w:pPr>
              <w:rPr>
                <w:rFonts w:hint="eastAsia"/>
              </w:rPr>
            </w:pPr>
            <w:r>
              <w:rPr>
                <w:sz w:val="22"/>
              </w:rPr>
              <w:t>metasploit</w:t>
            </w:r>
            <w:r>
              <w:rPr>
                <w:sz w:val="22"/>
              </w:rPr>
              <w:t>、</w:t>
            </w:r>
            <w:r>
              <w:rPr>
                <w:sz w:val="22"/>
              </w:rPr>
              <w:t>impacket</w:t>
            </w:r>
            <w:r>
              <w:rPr>
                <w:sz w:val="22"/>
              </w:rPr>
              <w:t>、</w:t>
            </w:r>
            <w:r>
              <w:rPr>
                <w:sz w:val="22"/>
              </w:rPr>
              <w:t>evil-winrm</w:t>
            </w:r>
            <w:r>
              <w:rPr>
                <w:sz w:val="22"/>
              </w:rPr>
              <w:t>、</w:t>
            </w:r>
            <w:r>
              <w:rPr>
                <w:sz w:val="22"/>
              </w:rPr>
              <w:t>crackmapexec</w:t>
            </w:r>
          </w:p>
        </w:tc>
      </w:tr>
      <w:tr w:rsidR="00E663CD" w14:paraId="0291B25A" w14:textId="77777777">
        <w:trPr>
          <w:jc w:val="center"/>
        </w:trPr>
        <w:tc>
          <w:tcPr>
            <w:tcW w:w="2882" w:type="dxa"/>
            <w:shd w:val="clear" w:color="auto" w:fill="FFFFFF"/>
          </w:tcPr>
          <w:p w14:paraId="52BF550B" w14:textId="77777777" w:rsidR="00E663CD" w:rsidRDefault="00000000">
            <w:pPr>
              <w:rPr>
                <w:rFonts w:hint="eastAsia"/>
              </w:rPr>
            </w:pPr>
            <w:r>
              <w:rPr>
                <w:sz w:val="22"/>
              </w:rPr>
              <w:t>专项辅助</w:t>
            </w:r>
          </w:p>
        </w:tc>
        <w:tc>
          <w:tcPr>
            <w:tcW w:w="2882" w:type="dxa"/>
            <w:shd w:val="clear" w:color="auto" w:fill="FFFFFF"/>
          </w:tcPr>
          <w:p w14:paraId="112E579F" w14:textId="77777777" w:rsidR="00E663CD" w:rsidRDefault="00000000">
            <w:pPr>
              <w:rPr>
                <w:rFonts w:hint="eastAsia"/>
              </w:rPr>
            </w:pPr>
            <w:r>
              <w:rPr>
                <w:sz w:val="22"/>
              </w:rPr>
              <w:t>24</w:t>
            </w:r>
          </w:p>
        </w:tc>
        <w:tc>
          <w:tcPr>
            <w:tcW w:w="2882" w:type="dxa"/>
            <w:shd w:val="clear" w:color="auto" w:fill="FFFFFF"/>
          </w:tcPr>
          <w:p w14:paraId="39E43352" w14:textId="77777777" w:rsidR="00E663CD" w:rsidRDefault="00000000">
            <w:pPr>
              <w:rPr>
                <w:rFonts w:hint="eastAsia"/>
                <w:lang w:eastAsia="zh-CN"/>
              </w:rPr>
            </w:pPr>
            <w:r>
              <w:rPr>
                <w:sz w:val="22"/>
                <w:lang w:eastAsia="zh-CN"/>
              </w:rPr>
              <w:t xml:space="preserve">SSL </w:t>
            </w:r>
            <w:r>
              <w:rPr>
                <w:sz w:val="22"/>
                <w:lang w:eastAsia="zh-CN"/>
              </w:rPr>
              <w:t>检测、</w:t>
            </w:r>
            <w:r>
              <w:rPr>
                <w:sz w:val="22"/>
                <w:lang w:eastAsia="zh-CN"/>
              </w:rPr>
              <w:t xml:space="preserve">DNS </w:t>
            </w:r>
            <w:r>
              <w:rPr>
                <w:sz w:val="22"/>
                <w:lang w:eastAsia="zh-CN"/>
              </w:rPr>
              <w:t>枚举、子域名爆破等</w:t>
            </w:r>
          </w:p>
        </w:tc>
      </w:tr>
    </w:tbl>
    <w:p w14:paraId="2A73C6D7" w14:textId="77777777" w:rsidR="00E663CD" w:rsidRDefault="00E663CD">
      <w:pPr>
        <w:rPr>
          <w:rFonts w:hint="eastAsia"/>
          <w:lang w:eastAsia="zh-CN"/>
        </w:rPr>
      </w:pPr>
    </w:p>
    <w:p w14:paraId="369FFD07" w14:textId="77777777" w:rsidR="00E663CD" w:rsidRDefault="00E663CD">
      <w:pPr>
        <w:rPr>
          <w:rFonts w:hint="eastAsia"/>
          <w:lang w:eastAsia="zh-CN"/>
        </w:rPr>
      </w:pPr>
    </w:p>
    <w:p w14:paraId="32BAB4A2" w14:textId="77777777" w:rsidR="00E663CD" w:rsidRDefault="00000000">
      <w:pPr>
        <w:spacing w:after="120" w:line="360" w:lineRule="auto"/>
        <w:rPr>
          <w:rFonts w:hint="eastAsia"/>
          <w:lang w:eastAsia="zh-CN"/>
        </w:rPr>
      </w:pPr>
      <w:r>
        <w:rPr>
          <w:lang w:eastAsia="zh-CN"/>
        </w:rPr>
        <w:t>合计</w:t>
      </w:r>
      <w:r>
        <w:rPr>
          <w:lang w:eastAsia="zh-CN"/>
        </w:rPr>
        <w:t xml:space="preserve"> 51 </w:t>
      </w:r>
      <w:r>
        <w:rPr>
          <w:lang w:eastAsia="zh-CN"/>
        </w:rPr>
        <w:t>个工具，超过进阶要求（</w:t>
      </w:r>
      <w:r>
        <w:rPr>
          <w:lang w:eastAsia="zh-CN"/>
        </w:rPr>
        <w:t xml:space="preserve">50 </w:t>
      </w:r>
      <w:r>
        <w:rPr>
          <w:lang w:eastAsia="zh-CN"/>
        </w:rPr>
        <w:t>个以上）。</w:t>
      </w:r>
    </w:p>
    <w:p w14:paraId="3FB08271" w14:textId="77777777" w:rsidR="00E663CD" w:rsidRDefault="00E663CD">
      <w:pPr>
        <w:rPr>
          <w:rFonts w:hint="eastAsia"/>
          <w:lang w:eastAsia="zh-CN"/>
        </w:rPr>
      </w:pPr>
    </w:p>
    <w:p w14:paraId="71890FDA" w14:textId="77777777" w:rsidR="00E663CD" w:rsidRDefault="00000000">
      <w:pPr>
        <w:pStyle w:val="31"/>
        <w:rPr>
          <w:lang w:eastAsia="zh-CN"/>
        </w:rPr>
      </w:pPr>
      <w:bookmarkStart w:id="15" w:name="_Toc226989746"/>
      <w:r>
        <w:rPr>
          <w:rFonts w:ascii="SimHei" w:eastAsia="SimHei" w:hAnsi="SimHei"/>
          <w:color w:val="2E74B5"/>
          <w:lang w:eastAsia="zh-CN"/>
        </w:rPr>
        <w:t>4.3 统一封装规范</w:t>
      </w:r>
      <w:bookmarkEnd w:id="15"/>
    </w:p>
    <w:p w14:paraId="32320021" w14:textId="77777777" w:rsidR="00E663CD" w:rsidRDefault="00E663CD">
      <w:pPr>
        <w:rPr>
          <w:rFonts w:hint="eastAsia"/>
          <w:lang w:eastAsia="zh-CN"/>
        </w:rPr>
      </w:pPr>
    </w:p>
    <w:p w14:paraId="433BB50D" w14:textId="77777777" w:rsidR="00E663CD" w:rsidRDefault="00000000">
      <w:pPr>
        <w:spacing w:after="120" w:line="360" w:lineRule="auto"/>
        <w:rPr>
          <w:rFonts w:hint="eastAsia"/>
          <w:lang w:eastAsia="zh-CN"/>
        </w:rPr>
      </w:pPr>
      <w:r>
        <w:rPr>
          <w:lang w:eastAsia="zh-CN"/>
        </w:rPr>
        <w:t>每个工具封装包含：参数校验（防止命令注入）、超时控制（防止单工具阻塞）、输出解析（结构化提取扫描结果）、错误处理（区分工具未安装、目标不可达、权限不足等异常）。</w:t>
      </w:r>
    </w:p>
    <w:p w14:paraId="649D7D00" w14:textId="77777777" w:rsidR="00E663CD" w:rsidRDefault="00E663CD">
      <w:pPr>
        <w:rPr>
          <w:rFonts w:hint="eastAsia"/>
          <w:lang w:eastAsia="zh-CN"/>
        </w:rPr>
      </w:pPr>
    </w:p>
    <w:p w14:paraId="08D15B92" w14:textId="77777777" w:rsidR="00E663CD" w:rsidRDefault="00000000">
      <w:pPr>
        <w:pStyle w:val="31"/>
        <w:rPr>
          <w:lang w:eastAsia="zh-CN"/>
        </w:rPr>
      </w:pPr>
      <w:bookmarkStart w:id="16" w:name="_Toc226989747"/>
      <w:r>
        <w:rPr>
          <w:rFonts w:ascii="SimHei" w:eastAsia="SimHei" w:hAnsi="SimHei"/>
          <w:color w:val="2E74B5"/>
          <w:lang w:eastAsia="zh-CN"/>
        </w:rPr>
        <w:t>4.4 VulnHub 专用路径词典</w:t>
      </w:r>
      <w:bookmarkEnd w:id="16"/>
    </w:p>
    <w:p w14:paraId="62B29919" w14:textId="77777777" w:rsidR="00E663CD" w:rsidRDefault="00E663CD">
      <w:pPr>
        <w:rPr>
          <w:rFonts w:hint="eastAsia"/>
          <w:lang w:eastAsia="zh-CN"/>
        </w:rPr>
      </w:pPr>
    </w:p>
    <w:p w14:paraId="78A84299" w14:textId="77777777" w:rsidR="00E663CD" w:rsidRDefault="00000000">
      <w:pPr>
        <w:spacing w:after="120" w:line="360" w:lineRule="auto"/>
        <w:rPr>
          <w:rFonts w:hint="eastAsia"/>
        </w:rPr>
      </w:pPr>
      <w:r>
        <w:t>针对</w:t>
      </w:r>
      <w:r>
        <w:t xml:space="preserve"> VulnHub </w:t>
      </w:r>
      <w:r>
        <w:t>靶机特点，内置</w:t>
      </w:r>
      <w:r>
        <w:t xml:space="preserve"> 77 </w:t>
      </w:r>
      <w:r>
        <w:t>条专用路径词典（</w:t>
      </w:r>
      <w:r>
        <w:t>config/vulnhub_paths.txt</w:t>
      </w:r>
      <w:r>
        <w:t>），在</w:t>
      </w:r>
      <w:r>
        <w:t xml:space="preserve"> dirsearch </w:t>
      </w:r>
      <w:r>
        <w:t>扫描时自动注入，包含</w:t>
      </w:r>
      <w:r>
        <w:t xml:space="preserve"> CTF </w:t>
      </w:r>
      <w:r>
        <w:t>类靶机常见的隐藏路径、配置文件、备份文件路径，显著提升目录枚举命中率。</w:t>
      </w:r>
    </w:p>
    <w:p w14:paraId="6A0FE4B6" w14:textId="77777777" w:rsidR="00E663CD" w:rsidRDefault="00E663CD">
      <w:pPr>
        <w:rPr>
          <w:rFonts w:hint="eastAsia"/>
        </w:rPr>
      </w:pPr>
    </w:p>
    <w:p w14:paraId="7EC60124" w14:textId="77777777" w:rsidR="00E663CD" w:rsidRDefault="00E663CD">
      <w:pPr>
        <w:rPr>
          <w:rFonts w:hint="eastAsia"/>
        </w:rPr>
      </w:pPr>
    </w:p>
    <w:p w14:paraId="0D26B8EB" w14:textId="77777777" w:rsidR="00E663CD" w:rsidRDefault="00000000">
      <w:pPr>
        <w:pStyle w:val="21"/>
        <w:rPr>
          <w:lang w:eastAsia="zh-CN"/>
        </w:rPr>
      </w:pPr>
      <w:bookmarkStart w:id="17" w:name="_Toc226989748"/>
      <w:r>
        <w:rPr>
          <w:rFonts w:ascii="SimHei" w:eastAsia="SimHei" w:hAnsi="SimHei"/>
          <w:color w:val="1F3564"/>
          <w:sz w:val="28"/>
          <w:lang w:eastAsia="zh-CN"/>
        </w:rPr>
        <w:lastRenderedPageBreak/>
        <w:t>五、CVE 指纹自动分发引擎</w:t>
      </w:r>
      <w:bookmarkEnd w:id="17"/>
    </w:p>
    <w:p w14:paraId="2190C625" w14:textId="77777777" w:rsidR="00E663CD" w:rsidRDefault="00E663CD">
      <w:pPr>
        <w:rPr>
          <w:rFonts w:hint="eastAsia"/>
          <w:lang w:eastAsia="zh-CN"/>
        </w:rPr>
      </w:pPr>
    </w:p>
    <w:p w14:paraId="4A0E4AD0" w14:textId="77777777" w:rsidR="00E663CD" w:rsidRDefault="00000000">
      <w:pPr>
        <w:pStyle w:val="31"/>
        <w:rPr>
          <w:lang w:eastAsia="zh-CN"/>
        </w:rPr>
      </w:pPr>
      <w:bookmarkStart w:id="18" w:name="_Toc226989749"/>
      <w:r>
        <w:rPr>
          <w:rFonts w:ascii="SimHei" w:eastAsia="SimHei" w:hAnsi="SimHei"/>
          <w:color w:val="2E74B5"/>
          <w:lang w:eastAsia="zh-CN"/>
        </w:rPr>
        <w:t>5.1 模块概述</w:t>
      </w:r>
      <w:bookmarkEnd w:id="18"/>
    </w:p>
    <w:p w14:paraId="2158F172" w14:textId="77777777" w:rsidR="00E663CD" w:rsidRDefault="00E663CD">
      <w:pPr>
        <w:rPr>
          <w:rFonts w:hint="eastAsia"/>
          <w:lang w:eastAsia="zh-CN"/>
        </w:rPr>
      </w:pPr>
    </w:p>
    <w:p w14:paraId="6C335AC2" w14:textId="77777777" w:rsidR="00E663CD" w:rsidRDefault="00000000">
      <w:pPr>
        <w:spacing w:after="120" w:line="360" w:lineRule="auto"/>
        <w:rPr>
          <w:rFonts w:hint="eastAsia"/>
          <w:lang w:eastAsia="zh-CN"/>
        </w:rPr>
      </w:pPr>
      <w:r>
        <w:rPr>
          <w:lang w:eastAsia="zh-CN"/>
        </w:rPr>
        <w:t>指纹分发引擎（</w:t>
      </w:r>
      <w:r>
        <w:rPr>
          <w:lang w:eastAsia="zh-CN"/>
        </w:rPr>
        <w:t>fingerprint.py</w:t>
      </w:r>
      <w:r>
        <w:rPr>
          <w:lang w:eastAsia="zh-CN"/>
        </w:rPr>
        <w:t>）负责在扫描结果中自动识别目标组件版本，匹配对应的</w:t>
      </w:r>
      <w:r>
        <w:rPr>
          <w:lang w:eastAsia="zh-CN"/>
        </w:rPr>
        <w:t xml:space="preserve"> CVE </w:t>
      </w:r>
      <w:r>
        <w:rPr>
          <w:lang w:eastAsia="zh-CN"/>
        </w:rPr>
        <w:t>利用模块并触发执行，全程无需人工指定</w:t>
      </w:r>
      <w:r>
        <w:rPr>
          <w:lang w:eastAsia="zh-CN"/>
        </w:rPr>
        <w:t xml:space="preserve"> CVE </w:t>
      </w:r>
      <w:r>
        <w:rPr>
          <w:lang w:eastAsia="zh-CN"/>
        </w:rPr>
        <w:t>编号。</w:t>
      </w:r>
    </w:p>
    <w:p w14:paraId="092DB519" w14:textId="77777777" w:rsidR="00E663CD" w:rsidRDefault="00E663CD">
      <w:pPr>
        <w:rPr>
          <w:rFonts w:hint="eastAsia"/>
          <w:lang w:eastAsia="zh-CN"/>
        </w:rPr>
      </w:pPr>
    </w:p>
    <w:p w14:paraId="398933DC" w14:textId="77777777" w:rsidR="00E663CD" w:rsidRDefault="00000000">
      <w:pPr>
        <w:pStyle w:val="31"/>
        <w:rPr>
          <w:lang w:eastAsia="zh-CN"/>
        </w:rPr>
      </w:pPr>
      <w:bookmarkStart w:id="19" w:name="_Toc226989750"/>
      <w:r>
        <w:rPr>
          <w:rFonts w:ascii="SimHei" w:eastAsia="SimHei" w:hAnsi="SimHei"/>
          <w:color w:val="2E74B5"/>
          <w:lang w:eastAsia="zh-CN"/>
        </w:rPr>
        <w:t>5.2 识别维度与评分算法</w:t>
      </w:r>
      <w:bookmarkEnd w:id="19"/>
    </w:p>
    <w:p w14:paraId="5F97461A" w14:textId="77777777" w:rsidR="00E663CD" w:rsidRDefault="00E663CD">
      <w:pPr>
        <w:rPr>
          <w:rFonts w:hint="eastAsia"/>
          <w:lang w:eastAsia="zh-CN"/>
        </w:rPr>
      </w:pPr>
    </w:p>
    <w:p w14:paraId="496942B7" w14:textId="77777777" w:rsidR="00E663CD" w:rsidRDefault="00000000">
      <w:pPr>
        <w:spacing w:after="120" w:line="360" w:lineRule="auto"/>
        <w:rPr>
          <w:rFonts w:hint="eastAsia"/>
          <w:lang w:eastAsia="zh-CN"/>
        </w:rPr>
      </w:pPr>
      <w:r>
        <w:rPr>
          <w:lang w:eastAsia="zh-CN"/>
        </w:rPr>
        <w:t>引擎从五个维度采集指纹证据，通过加权评分计算置信度：</w:t>
      </w:r>
    </w:p>
    <w:p w14:paraId="66313634" w14:textId="77777777" w:rsidR="00E663CD" w:rsidRDefault="00E663CD">
      <w:pPr>
        <w:rPr>
          <w:rFonts w:hint="eastAsia"/>
          <w:lang w:eastAsia="zh-CN"/>
        </w:rPr>
      </w:pPr>
    </w:p>
    <w:tbl>
      <w:tblPr>
        <w:tblStyle w:val="aff1"/>
        <w:tblW w:w="0" w:type="auto"/>
        <w:jc w:val="center"/>
        <w:tblLook w:val="04A0" w:firstRow="1" w:lastRow="0" w:firstColumn="1" w:lastColumn="0" w:noHBand="0" w:noVBand="1"/>
      </w:tblPr>
      <w:tblGrid>
        <w:gridCol w:w="2882"/>
        <w:gridCol w:w="2882"/>
        <w:gridCol w:w="2882"/>
      </w:tblGrid>
      <w:tr w:rsidR="00E663CD" w14:paraId="43D93CD4" w14:textId="77777777">
        <w:trPr>
          <w:jc w:val="center"/>
        </w:trPr>
        <w:tc>
          <w:tcPr>
            <w:tcW w:w="2882" w:type="dxa"/>
            <w:shd w:val="clear" w:color="auto" w:fill="1F3564"/>
          </w:tcPr>
          <w:p w14:paraId="08F94CEC" w14:textId="77777777" w:rsidR="00E663CD" w:rsidRDefault="00000000">
            <w:pPr>
              <w:rPr>
                <w:rFonts w:hint="eastAsia"/>
              </w:rPr>
            </w:pPr>
            <w:r>
              <w:rPr>
                <w:rFonts w:ascii="SimHei" w:hAnsi="SimHei"/>
                <w:b/>
                <w:color w:val="FFFFFF"/>
                <w:sz w:val="22"/>
              </w:rPr>
              <w:t>识别维度</w:t>
            </w:r>
          </w:p>
        </w:tc>
        <w:tc>
          <w:tcPr>
            <w:tcW w:w="2882" w:type="dxa"/>
            <w:shd w:val="clear" w:color="auto" w:fill="1F3564"/>
          </w:tcPr>
          <w:p w14:paraId="5F08C004" w14:textId="77777777" w:rsidR="00E663CD" w:rsidRDefault="00000000">
            <w:pPr>
              <w:rPr>
                <w:rFonts w:hint="eastAsia"/>
              </w:rPr>
            </w:pPr>
            <w:r>
              <w:rPr>
                <w:rFonts w:ascii="SimHei" w:hAnsi="SimHei"/>
                <w:b/>
                <w:color w:val="FFFFFF"/>
                <w:sz w:val="22"/>
              </w:rPr>
              <w:t>权重</w:t>
            </w:r>
          </w:p>
        </w:tc>
        <w:tc>
          <w:tcPr>
            <w:tcW w:w="2882" w:type="dxa"/>
            <w:shd w:val="clear" w:color="auto" w:fill="1F3564"/>
          </w:tcPr>
          <w:p w14:paraId="6DBB41D3" w14:textId="77777777" w:rsidR="00E663CD" w:rsidRDefault="00000000">
            <w:pPr>
              <w:rPr>
                <w:rFonts w:hint="eastAsia"/>
              </w:rPr>
            </w:pPr>
            <w:r>
              <w:rPr>
                <w:rFonts w:ascii="SimHei" w:hAnsi="SimHei"/>
                <w:b/>
                <w:color w:val="FFFFFF"/>
                <w:sz w:val="22"/>
              </w:rPr>
              <w:t>说明</w:t>
            </w:r>
          </w:p>
        </w:tc>
      </w:tr>
      <w:tr w:rsidR="00E663CD" w14:paraId="32D3F908" w14:textId="77777777">
        <w:trPr>
          <w:jc w:val="center"/>
        </w:trPr>
        <w:tc>
          <w:tcPr>
            <w:tcW w:w="2882" w:type="dxa"/>
            <w:shd w:val="clear" w:color="auto" w:fill="EEF2F7"/>
          </w:tcPr>
          <w:p w14:paraId="7FFF708C" w14:textId="77777777" w:rsidR="00E663CD" w:rsidRDefault="00000000">
            <w:pPr>
              <w:rPr>
                <w:rFonts w:hint="eastAsia"/>
              </w:rPr>
            </w:pPr>
            <w:r>
              <w:rPr>
                <w:sz w:val="22"/>
              </w:rPr>
              <w:t>端口特征</w:t>
            </w:r>
          </w:p>
        </w:tc>
        <w:tc>
          <w:tcPr>
            <w:tcW w:w="2882" w:type="dxa"/>
            <w:shd w:val="clear" w:color="auto" w:fill="EEF2F7"/>
          </w:tcPr>
          <w:p w14:paraId="058D9B68" w14:textId="77777777" w:rsidR="00E663CD" w:rsidRDefault="00000000">
            <w:pPr>
              <w:rPr>
                <w:rFonts w:hint="eastAsia"/>
              </w:rPr>
            </w:pPr>
            <w:r>
              <w:rPr>
                <w:sz w:val="22"/>
              </w:rPr>
              <w:t>0.40</w:t>
            </w:r>
          </w:p>
        </w:tc>
        <w:tc>
          <w:tcPr>
            <w:tcW w:w="2882" w:type="dxa"/>
            <w:shd w:val="clear" w:color="auto" w:fill="EEF2F7"/>
          </w:tcPr>
          <w:p w14:paraId="248F91AA" w14:textId="77777777" w:rsidR="00E663CD" w:rsidRDefault="00000000">
            <w:pPr>
              <w:rPr>
                <w:rFonts w:hint="eastAsia"/>
              </w:rPr>
            </w:pPr>
            <w:r>
              <w:rPr>
                <w:sz w:val="22"/>
              </w:rPr>
              <w:t>特定端口与服务组合</w:t>
            </w:r>
          </w:p>
        </w:tc>
      </w:tr>
      <w:tr w:rsidR="00E663CD" w14:paraId="05D16258" w14:textId="77777777">
        <w:trPr>
          <w:jc w:val="center"/>
        </w:trPr>
        <w:tc>
          <w:tcPr>
            <w:tcW w:w="2882" w:type="dxa"/>
            <w:shd w:val="clear" w:color="auto" w:fill="FFFFFF"/>
          </w:tcPr>
          <w:p w14:paraId="09056C52" w14:textId="77777777" w:rsidR="00E663CD" w:rsidRDefault="00000000">
            <w:pPr>
              <w:rPr>
                <w:rFonts w:hint="eastAsia"/>
              </w:rPr>
            </w:pPr>
            <w:r>
              <w:rPr>
                <w:sz w:val="22"/>
              </w:rPr>
              <w:t>版本关键词</w:t>
            </w:r>
          </w:p>
        </w:tc>
        <w:tc>
          <w:tcPr>
            <w:tcW w:w="2882" w:type="dxa"/>
            <w:shd w:val="clear" w:color="auto" w:fill="FFFFFF"/>
          </w:tcPr>
          <w:p w14:paraId="3019330C" w14:textId="77777777" w:rsidR="00E663CD" w:rsidRDefault="00000000">
            <w:pPr>
              <w:rPr>
                <w:rFonts w:hint="eastAsia"/>
              </w:rPr>
            </w:pPr>
            <w:r>
              <w:rPr>
                <w:sz w:val="22"/>
              </w:rPr>
              <w:t>0.30</w:t>
            </w:r>
          </w:p>
        </w:tc>
        <w:tc>
          <w:tcPr>
            <w:tcW w:w="2882" w:type="dxa"/>
            <w:shd w:val="clear" w:color="auto" w:fill="FFFFFF"/>
          </w:tcPr>
          <w:p w14:paraId="51C8221C" w14:textId="77777777" w:rsidR="00E663CD" w:rsidRDefault="00000000">
            <w:pPr>
              <w:rPr>
                <w:rFonts w:hint="eastAsia"/>
              </w:rPr>
            </w:pPr>
            <w:r>
              <w:rPr>
                <w:sz w:val="22"/>
              </w:rPr>
              <w:t xml:space="preserve">Banner </w:t>
            </w:r>
            <w:r>
              <w:rPr>
                <w:sz w:val="22"/>
              </w:rPr>
              <w:t>或响应中的版本字符串</w:t>
            </w:r>
          </w:p>
        </w:tc>
      </w:tr>
      <w:tr w:rsidR="00E663CD" w14:paraId="656A9310" w14:textId="77777777">
        <w:trPr>
          <w:jc w:val="center"/>
        </w:trPr>
        <w:tc>
          <w:tcPr>
            <w:tcW w:w="2882" w:type="dxa"/>
            <w:shd w:val="clear" w:color="auto" w:fill="EEF2F7"/>
          </w:tcPr>
          <w:p w14:paraId="4CB67919" w14:textId="77777777" w:rsidR="00E663CD" w:rsidRDefault="00000000">
            <w:pPr>
              <w:rPr>
                <w:rFonts w:hint="eastAsia"/>
              </w:rPr>
            </w:pPr>
            <w:r>
              <w:rPr>
                <w:sz w:val="22"/>
              </w:rPr>
              <w:t xml:space="preserve">Server </w:t>
            </w:r>
            <w:r>
              <w:rPr>
                <w:sz w:val="22"/>
              </w:rPr>
              <w:t>响应头</w:t>
            </w:r>
          </w:p>
        </w:tc>
        <w:tc>
          <w:tcPr>
            <w:tcW w:w="2882" w:type="dxa"/>
            <w:shd w:val="clear" w:color="auto" w:fill="EEF2F7"/>
          </w:tcPr>
          <w:p w14:paraId="0F509797" w14:textId="77777777" w:rsidR="00E663CD" w:rsidRDefault="00000000">
            <w:pPr>
              <w:rPr>
                <w:rFonts w:hint="eastAsia"/>
              </w:rPr>
            </w:pPr>
            <w:r>
              <w:rPr>
                <w:sz w:val="22"/>
              </w:rPr>
              <w:t>0.25</w:t>
            </w:r>
          </w:p>
        </w:tc>
        <w:tc>
          <w:tcPr>
            <w:tcW w:w="2882" w:type="dxa"/>
            <w:shd w:val="clear" w:color="auto" w:fill="EEF2F7"/>
          </w:tcPr>
          <w:p w14:paraId="21D437BA" w14:textId="77777777" w:rsidR="00E663CD" w:rsidRDefault="00000000">
            <w:pPr>
              <w:rPr>
                <w:rFonts w:hint="eastAsia"/>
              </w:rPr>
            </w:pPr>
            <w:r>
              <w:rPr>
                <w:sz w:val="22"/>
              </w:rPr>
              <w:t xml:space="preserve">HTTP Server </w:t>
            </w:r>
            <w:r>
              <w:rPr>
                <w:sz w:val="22"/>
              </w:rPr>
              <w:t>字段特征</w:t>
            </w:r>
          </w:p>
        </w:tc>
      </w:tr>
      <w:tr w:rsidR="00E663CD" w14:paraId="6F117837" w14:textId="77777777">
        <w:trPr>
          <w:jc w:val="center"/>
        </w:trPr>
        <w:tc>
          <w:tcPr>
            <w:tcW w:w="2882" w:type="dxa"/>
            <w:shd w:val="clear" w:color="auto" w:fill="FFFFFF"/>
          </w:tcPr>
          <w:p w14:paraId="4498CB5E" w14:textId="77777777" w:rsidR="00E663CD" w:rsidRDefault="00000000">
            <w:pPr>
              <w:rPr>
                <w:rFonts w:hint="eastAsia"/>
              </w:rPr>
            </w:pPr>
            <w:r>
              <w:rPr>
                <w:sz w:val="22"/>
              </w:rPr>
              <w:t>页面标题</w:t>
            </w:r>
          </w:p>
        </w:tc>
        <w:tc>
          <w:tcPr>
            <w:tcW w:w="2882" w:type="dxa"/>
            <w:shd w:val="clear" w:color="auto" w:fill="FFFFFF"/>
          </w:tcPr>
          <w:p w14:paraId="34BEA6F9" w14:textId="77777777" w:rsidR="00E663CD" w:rsidRDefault="00000000">
            <w:pPr>
              <w:rPr>
                <w:rFonts w:hint="eastAsia"/>
              </w:rPr>
            </w:pPr>
            <w:r>
              <w:rPr>
                <w:sz w:val="22"/>
              </w:rPr>
              <w:t>0.20</w:t>
            </w:r>
          </w:p>
        </w:tc>
        <w:tc>
          <w:tcPr>
            <w:tcW w:w="2882" w:type="dxa"/>
            <w:shd w:val="clear" w:color="auto" w:fill="FFFFFF"/>
          </w:tcPr>
          <w:p w14:paraId="11185F6C" w14:textId="77777777" w:rsidR="00E663CD" w:rsidRDefault="00000000">
            <w:pPr>
              <w:rPr>
                <w:rFonts w:hint="eastAsia"/>
              </w:rPr>
            </w:pPr>
            <w:r>
              <w:rPr>
                <w:sz w:val="22"/>
              </w:rPr>
              <w:t xml:space="preserve">HTML title </w:t>
            </w:r>
            <w:r>
              <w:rPr>
                <w:sz w:val="22"/>
              </w:rPr>
              <w:t>关键词</w:t>
            </w:r>
          </w:p>
        </w:tc>
      </w:tr>
      <w:tr w:rsidR="00E663CD" w14:paraId="42AAC851" w14:textId="77777777">
        <w:trPr>
          <w:jc w:val="center"/>
        </w:trPr>
        <w:tc>
          <w:tcPr>
            <w:tcW w:w="2882" w:type="dxa"/>
            <w:shd w:val="clear" w:color="auto" w:fill="EEF2F7"/>
          </w:tcPr>
          <w:p w14:paraId="0C3DC8D9" w14:textId="77777777" w:rsidR="00E663CD" w:rsidRDefault="00000000">
            <w:pPr>
              <w:rPr>
                <w:rFonts w:hint="eastAsia"/>
              </w:rPr>
            </w:pPr>
            <w:r>
              <w:rPr>
                <w:sz w:val="22"/>
              </w:rPr>
              <w:t>路径特征</w:t>
            </w:r>
          </w:p>
        </w:tc>
        <w:tc>
          <w:tcPr>
            <w:tcW w:w="2882" w:type="dxa"/>
            <w:shd w:val="clear" w:color="auto" w:fill="EEF2F7"/>
          </w:tcPr>
          <w:p w14:paraId="394EF1D7" w14:textId="77777777" w:rsidR="00E663CD" w:rsidRDefault="00000000">
            <w:pPr>
              <w:rPr>
                <w:rFonts w:hint="eastAsia"/>
              </w:rPr>
            </w:pPr>
            <w:r>
              <w:rPr>
                <w:sz w:val="22"/>
              </w:rPr>
              <w:t>0.15</w:t>
            </w:r>
          </w:p>
        </w:tc>
        <w:tc>
          <w:tcPr>
            <w:tcW w:w="2882" w:type="dxa"/>
            <w:shd w:val="clear" w:color="auto" w:fill="EEF2F7"/>
          </w:tcPr>
          <w:p w14:paraId="24A0AA1C" w14:textId="77777777" w:rsidR="00E663CD" w:rsidRDefault="00000000">
            <w:pPr>
              <w:rPr>
                <w:rFonts w:hint="eastAsia"/>
              </w:rPr>
            </w:pPr>
            <w:r>
              <w:rPr>
                <w:sz w:val="22"/>
              </w:rPr>
              <w:t>特定</w:t>
            </w:r>
            <w:r>
              <w:rPr>
                <w:sz w:val="22"/>
              </w:rPr>
              <w:t xml:space="preserve"> URL </w:t>
            </w:r>
            <w:r>
              <w:rPr>
                <w:sz w:val="22"/>
              </w:rPr>
              <w:t>路径存在性</w:t>
            </w:r>
          </w:p>
        </w:tc>
      </w:tr>
    </w:tbl>
    <w:p w14:paraId="2CD3A498" w14:textId="77777777" w:rsidR="00E663CD" w:rsidRDefault="00E663CD">
      <w:pPr>
        <w:rPr>
          <w:rFonts w:hint="eastAsia"/>
        </w:rPr>
      </w:pPr>
    </w:p>
    <w:p w14:paraId="4E5E148A" w14:textId="77777777" w:rsidR="00E663CD" w:rsidRDefault="00E663CD">
      <w:pPr>
        <w:rPr>
          <w:rFonts w:hint="eastAsia"/>
        </w:rPr>
      </w:pPr>
    </w:p>
    <w:p w14:paraId="0A46CA41" w14:textId="77777777" w:rsidR="00E663CD" w:rsidRDefault="00000000">
      <w:pPr>
        <w:spacing w:after="120" w:line="360" w:lineRule="auto"/>
        <w:rPr>
          <w:rFonts w:hint="eastAsia"/>
          <w:lang w:eastAsia="zh-CN"/>
        </w:rPr>
      </w:pPr>
      <w:r>
        <w:rPr>
          <w:lang w:eastAsia="zh-CN"/>
        </w:rPr>
        <w:t>置信度超过设定阈值时，自动触发对应</w:t>
      </w:r>
      <w:r>
        <w:rPr>
          <w:lang w:eastAsia="zh-CN"/>
        </w:rPr>
        <w:t xml:space="preserve"> CVE </w:t>
      </w:r>
      <w:r>
        <w:rPr>
          <w:lang w:eastAsia="zh-CN"/>
        </w:rPr>
        <w:t>利用技能。</w:t>
      </w:r>
    </w:p>
    <w:p w14:paraId="58C9C41A" w14:textId="77777777" w:rsidR="00E663CD" w:rsidRDefault="00E663CD">
      <w:pPr>
        <w:rPr>
          <w:rFonts w:hint="eastAsia"/>
          <w:lang w:eastAsia="zh-CN"/>
        </w:rPr>
      </w:pPr>
    </w:p>
    <w:p w14:paraId="4F7504E4" w14:textId="77777777" w:rsidR="00E663CD" w:rsidRDefault="00000000">
      <w:pPr>
        <w:pStyle w:val="31"/>
        <w:rPr>
          <w:lang w:eastAsia="zh-CN"/>
        </w:rPr>
      </w:pPr>
      <w:bookmarkStart w:id="20" w:name="_Toc226989751"/>
      <w:r>
        <w:rPr>
          <w:rFonts w:ascii="SimHei" w:eastAsia="SimHei" w:hAnsi="SimHei"/>
          <w:color w:val="2E74B5"/>
          <w:lang w:eastAsia="zh-CN"/>
        </w:rPr>
        <w:t>5.3 已支持组件</w:t>
      </w:r>
      <w:bookmarkEnd w:id="20"/>
    </w:p>
    <w:p w14:paraId="57498ACC" w14:textId="77777777" w:rsidR="00E663CD" w:rsidRDefault="00E663CD">
      <w:pPr>
        <w:rPr>
          <w:rFonts w:hint="eastAsia"/>
          <w:lang w:eastAsia="zh-CN"/>
        </w:rPr>
      </w:pPr>
    </w:p>
    <w:p w14:paraId="3B5EAA7F" w14:textId="77777777" w:rsidR="00E663CD" w:rsidRDefault="00000000">
      <w:pPr>
        <w:spacing w:after="120" w:line="360" w:lineRule="auto"/>
        <w:rPr>
          <w:rFonts w:hint="eastAsia"/>
          <w:lang w:eastAsia="zh-CN"/>
        </w:rPr>
      </w:pPr>
      <w:r>
        <w:rPr>
          <w:lang w:eastAsia="zh-CN"/>
        </w:rPr>
        <w:t>系统内置</w:t>
      </w:r>
      <w:r>
        <w:rPr>
          <w:lang w:eastAsia="zh-CN"/>
        </w:rPr>
        <w:t xml:space="preserve"> 21 </w:t>
      </w:r>
      <w:r>
        <w:rPr>
          <w:lang w:eastAsia="zh-CN"/>
        </w:rPr>
        <w:t>条指纹规则，覆盖以下组件：</w:t>
      </w:r>
    </w:p>
    <w:p w14:paraId="39BFA3AD" w14:textId="77777777" w:rsidR="00E663CD" w:rsidRDefault="00E663CD">
      <w:pPr>
        <w:rPr>
          <w:rFonts w:hint="eastAsia"/>
          <w:lang w:eastAsia="zh-CN"/>
        </w:rPr>
      </w:pPr>
    </w:p>
    <w:p w14:paraId="07F70003" w14:textId="77777777" w:rsidR="00E663CD" w:rsidRDefault="00000000">
      <w:pPr>
        <w:spacing w:after="120" w:line="360" w:lineRule="auto"/>
        <w:rPr>
          <w:rFonts w:hint="eastAsia"/>
        </w:rPr>
      </w:pPr>
      <w:r>
        <w:lastRenderedPageBreak/>
        <w:t>Apache Struts2</w:t>
      </w:r>
      <w:r>
        <w:t>（</w:t>
      </w:r>
      <w:r>
        <w:t>S2-045/S2-057/S2-061</w:t>
      </w:r>
      <w:r>
        <w:t>）、</w:t>
      </w:r>
      <w:r>
        <w:t>WebLogic</w:t>
      </w:r>
      <w:r>
        <w:t>、</w:t>
      </w:r>
      <w:r>
        <w:t>Apache Tomcat</w:t>
      </w:r>
      <w:r>
        <w:t>、</w:t>
      </w:r>
      <w:r>
        <w:t>Shiro</w:t>
      </w:r>
      <w:r>
        <w:t>、</w:t>
      </w:r>
      <w:r>
        <w:t>FastJSON</w:t>
      </w:r>
      <w:r>
        <w:t>、</w:t>
      </w:r>
      <w:r>
        <w:t>Apache ActiveMQ</w:t>
      </w:r>
      <w:r>
        <w:t>、</w:t>
      </w:r>
      <w:r>
        <w:t>JBoss</w:t>
      </w:r>
      <w:r>
        <w:t>、</w:t>
      </w:r>
      <w:r>
        <w:t>PHP-FPM</w:t>
      </w:r>
      <w:r>
        <w:t>、</w:t>
      </w:r>
      <w:r>
        <w:t>GeoServer</w:t>
      </w:r>
      <w:r>
        <w:t>、</w:t>
      </w:r>
      <w:r>
        <w:t>ThinkPHP</w:t>
      </w:r>
      <w:r>
        <w:t>、</w:t>
      </w:r>
      <w:r>
        <w:t>Django</w:t>
      </w:r>
      <w:r>
        <w:t>、</w:t>
      </w:r>
      <w:r>
        <w:t>Flask</w:t>
      </w:r>
      <w:r>
        <w:t>、</w:t>
      </w:r>
      <w:r>
        <w:t>Spring Boot Actuator</w:t>
      </w:r>
      <w:r>
        <w:t>、</w:t>
      </w:r>
      <w:r>
        <w:t>Elasticsearch</w:t>
      </w:r>
      <w:r>
        <w:t>、</w:t>
      </w:r>
      <w:r>
        <w:t xml:space="preserve">Redis </w:t>
      </w:r>
      <w:r>
        <w:t>等</w:t>
      </w:r>
      <w:r>
        <w:t xml:space="preserve"> 21 </w:t>
      </w:r>
      <w:r>
        <w:t>类主流中间件和框架。</w:t>
      </w:r>
    </w:p>
    <w:p w14:paraId="29C8369A" w14:textId="77777777" w:rsidR="00E663CD" w:rsidRDefault="00E663CD">
      <w:pPr>
        <w:rPr>
          <w:rFonts w:hint="eastAsia"/>
        </w:rPr>
      </w:pPr>
    </w:p>
    <w:p w14:paraId="00E37EAD" w14:textId="77777777" w:rsidR="00E663CD" w:rsidRDefault="00000000">
      <w:pPr>
        <w:pStyle w:val="31"/>
        <w:rPr>
          <w:lang w:eastAsia="zh-CN"/>
        </w:rPr>
      </w:pPr>
      <w:bookmarkStart w:id="21" w:name="_Toc226989752"/>
      <w:r>
        <w:rPr>
          <w:rFonts w:ascii="SimHei" w:eastAsia="SimHei" w:hAnsi="SimHei"/>
          <w:color w:val="2E74B5"/>
          <w:lang w:eastAsia="zh-CN"/>
        </w:rPr>
        <w:t>5.4 验证结果</w:t>
      </w:r>
      <w:bookmarkEnd w:id="21"/>
    </w:p>
    <w:p w14:paraId="327F6653" w14:textId="77777777" w:rsidR="00E663CD" w:rsidRDefault="00E663CD">
      <w:pPr>
        <w:rPr>
          <w:rFonts w:hint="eastAsia"/>
          <w:lang w:eastAsia="zh-CN"/>
        </w:rPr>
      </w:pPr>
    </w:p>
    <w:p w14:paraId="5C854FD3" w14:textId="77777777" w:rsidR="00E663CD" w:rsidRDefault="00000000">
      <w:pPr>
        <w:spacing w:after="120" w:line="360" w:lineRule="auto"/>
        <w:rPr>
          <w:rFonts w:hint="eastAsia"/>
          <w:lang w:eastAsia="zh-CN"/>
        </w:rPr>
      </w:pPr>
      <w:r>
        <w:rPr>
          <w:lang w:eastAsia="zh-CN"/>
        </w:rPr>
        <w:t>在 Vulhub 提供的 21 个 CVE 靶场中，指纹分发引擎全部识别成功并触发正确的利用模块，CVE 覆盖度 100%，无误触发。</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0154368C" w14:textId="77777777" w:rsidR="00E663CD" w:rsidRDefault="00E663CD">
      <w:pPr>
        <w:rPr>
          <w:rFonts w:hint="eastAsia"/>
          <w:lang w:eastAsia="zh-CN"/>
        </w:rPr>
      </w:pPr>
    </w:p>
    <w:p w14:paraId="16BD4F69" w14:textId="77777777" w:rsidR="00E663CD" w:rsidRDefault="00E663CD">
      <w:pPr>
        <w:rPr>
          <w:rFonts w:hint="eastAsia"/>
          <w:lang w:eastAsia="zh-CN"/>
        </w:rPr>
      </w:pPr>
    </w:p>
    <w:p w14:paraId="779C2B9C" w14:textId="77777777" w:rsidR="00E663CD" w:rsidRDefault="00000000">
      <w:pPr>
        <w:pStyle w:val="21"/>
        <w:rPr>
          <w:lang w:eastAsia="zh-CN"/>
        </w:rPr>
      </w:pPr>
      <w:bookmarkStart w:id="22" w:name="_Toc226989753"/>
      <w:r>
        <w:rPr>
          <w:rFonts w:ascii="SimHei" w:eastAsia="SimHei" w:hAnsi="SimHei"/>
          <w:color w:val="1F3564"/>
          <w:sz w:val="28"/>
          <w:lang w:eastAsia="zh-CN"/>
        </w:rPr>
        <w:t>六、前端可视化模块</w:t>
      </w:r>
      <w:bookmarkEnd w:id="22"/>
    </w:p>
    <w:p w14:paraId="3D41FB6B" w14:textId="77777777" w:rsidR="00E663CD" w:rsidRDefault="00E663CD">
      <w:pPr>
        <w:rPr>
          <w:rFonts w:hint="eastAsia"/>
          <w:lang w:eastAsia="zh-CN"/>
        </w:rPr>
      </w:pPr>
    </w:p>
    <w:p w14:paraId="2756FDC8" w14:textId="77777777" w:rsidR="00E663CD" w:rsidRDefault="00000000">
      <w:pPr>
        <w:pStyle w:val="31"/>
        <w:rPr>
          <w:lang w:eastAsia="zh-CN"/>
        </w:rPr>
      </w:pPr>
      <w:bookmarkStart w:id="23" w:name="_Toc226989754"/>
      <w:r>
        <w:rPr>
          <w:rFonts w:ascii="SimHei" w:eastAsia="SimHei" w:hAnsi="SimHei"/>
          <w:color w:val="2E74B5"/>
          <w:lang w:eastAsia="zh-CN"/>
        </w:rPr>
        <w:t>6.1 模块概述</w:t>
      </w:r>
      <w:bookmarkEnd w:id="23"/>
    </w:p>
    <w:p w14:paraId="4F52A730" w14:textId="77777777" w:rsidR="00E663CD" w:rsidRDefault="00E663CD">
      <w:pPr>
        <w:rPr>
          <w:rFonts w:hint="eastAsia"/>
          <w:lang w:eastAsia="zh-CN"/>
        </w:rPr>
      </w:pPr>
    </w:p>
    <w:p w14:paraId="30E4CBDB" w14:textId="77777777" w:rsidR="00E663CD" w:rsidRDefault="00000000">
      <w:pPr>
        <w:spacing w:after="120" w:line="360" w:lineRule="auto"/>
        <w:rPr>
          <w:rFonts w:hint="eastAsia"/>
          <w:lang w:eastAsia="zh-CN"/>
        </w:rPr>
      </w:pPr>
      <w:r>
        <w:rPr>
          <w:lang w:eastAsia="zh-CN"/>
        </w:rPr>
        <w:t>前端基于</w:t>
      </w:r>
      <w:r>
        <w:rPr>
          <w:lang w:eastAsia="zh-CN"/>
        </w:rPr>
        <w:t xml:space="preserve"> React 18 + Vite 5 + TailwindCSS 3 </w:t>
      </w:r>
      <w:r>
        <w:rPr>
          <w:lang w:eastAsia="zh-CN"/>
        </w:rPr>
        <w:t>构建，采用</w:t>
      </w:r>
      <w:r>
        <w:rPr>
          <w:lang w:eastAsia="zh-CN"/>
        </w:rPr>
        <w:t xml:space="preserve"> Cyberpunk </w:t>
      </w:r>
      <w:r>
        <w:rPr>
          <w:lang w:eastAsia="zh-CN"/>
        </w:rPr>
        <w:t>风格设计系统，通过</w:t>
      </w:r>
      <w:r>
        <w:rPr>
          <w:lang w:eastAsia="zh-CN"/>
        </w:rPr>
        <w:t xml:space="preserve"> WebSocket </w:t>
      </w:r>
      <w:r>
        <w:rPr>
          <w:lang w:eastAsia="zh-CN"/>
        </w:rPr>
        <w:t>与后端</w:t>
      </w:r>
      <w:r>
        <w:rPr>
          <w:lang w:eastAsia="zh-CN"/>
        </w:rPr>
        <w:t xml:space="preserve"> EventBus </w:t>
      </w:r>
      <w:r>
        <w:rPr>
          <w:lang w:eastAsia="zh-CN"/>
        </w:rPr>
        <w:t>事件系统桥接，实现攻击过程的全程实时可视化。</w:t>
      </w:r>
    </w:p>
    <w:p w14:paraId="546D6E38" w14:textId="77777777" w:rsidR="00E663CD" w:rsidRDefault="00E663CD">
      <w:pPr>
        <w:rPr>
          <w:rFonts w:hint="eastAsia"/>
          <w:lang w:eastAsia="zh-CN"/>
        </w:rPr>
      </w:pPr>
    </w:p>
    <w:p w14:paraId="052A3623" w14:textId="77777777" w:rsidR="00E663CD" w:rsidRDefault="00000000">
      <w:pPr>
        <w:pStyle w:val="31"/>
        <w:rPr>
          <w:lang w:eastAsia="zh-CN"/>
        </w:rPr>
      </w:pPr>
      <w:bookmarkStart w:id="24" w:name="_Toc226989755"/>
      <w:r>
        <w:rPr>
          <w:rFonts w:ascii="SimHei" w:eastAsia="SimHei" w:hAnsi="SimHei"/>
          <w:color w:val="2E74B5"/>
          <w:lang w:eastAsia="zh-CN"/>
        </w:rPr>
        <w:t>6.2 核心页面</w:t>
      </w:r>
      <w:bookmarkEnd w:id="24"/>
    </w:p>
    <w:p w14:paraId="3F6B7D62" w14:textId="77777777" w:rsidR="00E663CD" w:rsidRDefault="00E663CD">
      <w:pPr>
        <w:rPr>
          <w:rFonts w:hint="eastAsia"/>
          <w:lang w:eastAsia="zh-CN"/>
        </w:rPr>
      </w:pPr>
    </w:p>
    <w:p w14:paraId="19B5F9F0" w14:textId="77777777" w:rsidR="00E663CD" w:rsidRDefault="00000000">
      <w:pPr>
        <w:spacing w:after="120" w:line="360" w:lineRule="auto"/>
        <w:rPr>
          <w:rFonts w:hint="eastAsia"/>
          <w:lang w:eastAsia="zh-CN"/>
        </w:rPr>
      </w:pPr>
      <w:r>
        <w:rPr>
          <w:rFonts w:ascii="SimHei" w:hAnsi="SimHei"/>
          <w:b/>
          <w:lang w:eastAsia="zh-CN"/>
        </w:rPr>
        <w:t>主仪表板（</w:t>
      </w:r>
      <w:r>
        <w:rPr>
          <w:rFonts w:ascii="SimHei" w:hAnsi="SimHei"/>
          <w:b/>
          <w:lang w:eastAsia="zh-CN"/>
        </w:rPr>
        <w:t>Dashboard</w:t>
      </w:r>
      <w:r>
        <w:rPr>
          <w:rFonts w:ascii="SimHei" w:hAnsi="SimHei"/>
          <w:b/>
          <w:lang w:eastAsia="zh-CN"/>
        </w:rPr>
        <w:t>）：</w:t>
      </w:r>
      <w:r>
        <w:rPr>
          <w:lang w:eastAsia="zh-CN"/>
        </w:rPr>
        <w:t xml:space="preserve"> </w:t>
      </w:r>
      <w:r>
        <w:rPr>
          <w:lang w:eastAsia="zh-CN"/>
        </w:rPr>
        <w:t>三栏布局，展示当前测试任务进度、已发现漏洞数量统计、整体风险评级、近期工具调用记录。</w:t>
      </w:r>
    </w:p>
    <w:p w14:paraId="75421DC9" w14:textId="77777777" w:rsidR="00E663CD" w:rsidRDefault="00E663CD">
      <w:pPr>
        <w:rPr>
          <w:rFonts w:hint="eastAsia"/>
          <w:lang w:eastAsia="zh-CN"/>
        </w:rPr>
      </w:pPr>
    </w:p>
    <w:p w14:paraId="047DB1AB" w14:textId="77777777" w:rsidR="00E663CD" w:rsidRDefault="00000000">
      <w:pPr>
        <w:spacing w:after="120" w:line="360" w:lineRule="auto"/>
        <w:rPr>
          <w:rFonts w:hint="eastAsia"/>
          <w:lang w:eastAsia="zh-CN"/>
        </w:rPr>
      </w:pPr>
      <w:r>
        <w:rPr>
          <w:rFonts w:ascii="SimHei" w:hAnsi="SimHei"/>
          <w:b/>
          <w:lang w:eastAsia="zh-CN"/>
        </w:rPr>
        <w:t xml:space="preserve">P-E-R </w:t>
      </w:r>
      <w:r>
        <w:rPr>
          <w:rFonts w:ascii="SimHei" w:hAnsi="SimHei"/>
          <w:b/>
          <w:lang w:eastAsia="zh-CN"/>
        </w:rPr>
        <w:t>执行面板（</w:t>
      </w:r>
      <w:r>
        <w:rPr>
          <w:rFonts w:ascii="SimHei" w:hAnsi="SimHei"/>
          <w:b/>
          <w:lang w:eastAsia="zh-CN"/>
        </w:rPr>
        <w:t>PERPanel</w:t>
      </w:r>
      <w:r>
        <w:rPr>
          <w:rFonts w:ascii="SimHei" w:hAnsi="SimHei"/>
          <w:b/>
          <w:lang w:eastAsia="zh-CN"/>
        </w:rPr>
        <w:t>）：</w:t>
      </w:r>
      <w:r>
        <w:rPr>
          <w:lang w:eastAsia="zh-CN"/>
        </w:rPr>
        <w:t xml:space="preserve"> </w:t>
      </w:r>
      <w:r>
        <w:rPr>
          <w:lang w:eastAsia="zh-CN"/>
        </w:rPr>
        <w:t>实时显示规划器生成的任务列表、执行器的工具调用时间线（含调用参数和返回结果）、反思器的评估日志，支持彩色日志分类显示。</w:t>
      </w:r>
    </w:p>
    <w:p w14:paraId="65159428" w14:textId="77777777" w:rsidR="00E663CD" w:rsidRDefault="00E663CD">
      <w:pPr>
        <w:rPr>
          <w:rFonts w:hint="eastAsia"/>
          <w:lang w:eastAsia="zh-CN"/>
        </w:rPr>
      </w:pPr>
    </w:p>
    <w:p w14:paraId="07E1B4BA" w14:textId="77777777" w:rsidR="00E663CD" w:rsidRDefault="00000000">
      <w:pPr>
        <w:spacing w:after="120" w:line="360" w:lineRule="auto"/>
        <w:rPr>
          <w:rFonts w:hint="eastAsia"/>
          <w:lang w:eastAsia="zh-CN"/>
        </w:rPr>
      </w:pPr>
      <w:r>
        <w:rPr>
          <w:rFonts w:ascii="SimHei" w:hAnsi="SimHei"/>
          <w:b/>
          <w:lang w:eastAsia="zh-CN"/>
        </w:rPr>
        <w:t>漏洞报告页：</w:t>
      </w:r>
      <w:r>
        <w:rPr>
          <w:lang w:eastAsia="zh-CN"/>
        </w:rPr>
        <w:t xml:space="preserve"> </w:t>
      </w:r>
      <w:r>
        <w:rPr>
          <w:lang w:eastAsia="zh-CN"/>
        </w:rPr>
        <w:t>列出所有发现漏洞的详细信息，支持按风险等级（严重</w:t>
      </w:r>
      <w:r>
        <w:rPr>
          <w:lang w:eastAsia="zh-CN"/>
        </w:rPr>
        <w:t>/</w:t>
      </w:r>
      <w:r>
        <w:rPr>
          <w:lang w:eastAsia="zh-CN"/>
        </w:rPr>
        <w:t>高</w:t>
      </w:r>
      <w:r>
        <w:rPr>
          <w:lang w:eastAsia="zh-CN"/>
        </w:rPr>
        <w:t>/</w:t>
      </w:r>
      <w:r>
        <w:rPr>
          <w:lang w:eastAsia="zh-CN"/>
        </w:rPr>
        <w:t>中</w:t>
      </w:r>
      <w:r>
        <w:rPr>
          <w:lang w:eastAsia="zh-CN"/>
        </w:rPr>
        <w:t>/</w:t>
      </w:r>
      <w:r>
        <w:rPr>
          <w:lang w:eastAsia="zh-CN"/>
        </w:rPr>
        <w:t>低）筛选和排序，每条漏洞显示</w:t>
      </w:r>
      <w:r>
        <w:rPr>
          <w:lang w:eastAsia="zh-CN"/>
        </w:rPr>
        <w:t xml:space="preserve"> CVE </w:t>
      </w:r>
      <w:r>
        <w:rPr>
          <w:lang w:eastAsia="zh-CN"/>
        </w:rPr>
        <w:t>编号、</w:t>
      </w:r>
      <w:r>
        <w:rPr>
          <w:lang w:eastAsia="zh-CN"/>
        </w:rPr>
        <w:t xml:space="preserve">CVSS </w:t>
      </w:r>
      <w:r>
        <w:rPr>
          <w:lang w:eastAsia="zh-CN"/>
        </w:rPr>
        <w:t>评分、攻击路径和修复建议。</w:t>
      </w:r>
    </w:p>
    <w:p w14:paraId="78DEF026" w14:textId="77777777" w:rsidR="00E663CD" w:rsidRDefault="00E663CD">
      <w:pPr>
        <w:rPr>
          <w:rFonts w:hint="eastAsia"/>
          <w:lang w:eastAsia="zh-CN"/>
        </w:rPr>
      </w:pPr>
    </w:p>
    <w:p w14:paraId="1BAFE4EF" w14:textId="77777777" w:rsidR="00E663CD" w:rsidRDefault="00000000">
      <w:pPr>
        <w:spacing w:after="120" w:line="360" w:lineRule="auto"/>
        <w:rPr>
          <w:rFonts w:hint="eastAsia"/>
          <w:lang w:eastAsia="zh-CN"/>
        </w:rPr>
      </w:pPr>
      <w:r>
        <w:rPr>
          <w:rFonts w:ascii="SimHei" w:hAnsi="SimHei"/>
          <w:b/>
          <w:lang w:eastAsia="zh-CN"/>
        </w:rPr>
        <w:t>知识图谱页：</w:t>
      </w:r>
      <w:r>
        <w:rPr>
          <w:lang w:eastAsia="zh-CN"/>
        </w:rPr>
        <w:t xml:space="preserve"> </w:t>
      </w:r>
      <w:r>
        <w:rPr>
          <w:lang w:eastAsia="zh-CN"/>
        </w:rPr>
        <w:t>使用</w:t>
      </w:r>
      <w:r>
        <w:rPr>
          <w:lang w:eastAsia="zh-CN"/>
        </w:rPr>
        <w:t xml:space="preserve"> vis-network </w:t>
      </w:r>
      <w:r>
        <w:rPr>
          <w:lang w:eastAsia="zh-CN"/>
        </w:rPr>
        <w:t>以图形方式展示攻击路径，节点为目标组件和漏洞，边表示利用关系，直观呈现完整攻击链。</w:t>
      </w:r>
    </w:p>
    <w:p w14:paraId="45EE5381" w14:textId="77777777" w:rsidR="00E663CD" w:rsidRDefault="00E663CD">
      <w:pPr>
        <w:rPr>
          <w:rFonts w:hint="eastAsia"/>
          <w:lang w:eastAsia="zh-CN"/>
        </w:rPr>
      </w:pPr>
    </w:p>
    <w:p w14:paraId="63065BEB" w14:textId="77777777" w:rsidR="00E663CD" w:rsidRDefault="00000000">
      <w:pPr>
        <w:pStyle w:val="31"/>
        <w:rPr>
          <w:lang w:eastAsia="zh-CN"/>
        </w:rPr>
      </w:pPr>
      <w:bookmarkStart w:id="25" w:name="_Toc226989756"/>
      <w:r>
        <w:rPr>
          <w:rFonts w:ascii="SimHei" w:eastAsia="SimHei" w:hAnsi="SimHei"/>
          <w:color w:val="2E74B5"/>
          <w:lang w:eastAsia="zh-CN"/>
        </w:rPr>
        <w:t>6.3 实时推送机制</w:t>
      </w:r>
      <w:bookmarkEnd w:id="25"/>
    </w:p>
    <w:p w14:paraId="06014155" w14:textId="77777777" w:rsidR="00E663CD" w:rsidRDefault="00E663CD">
      <w:pPr>
        <w:rPr>
          <w:rFonts w:hint="eastAsia"/>
          <w:lang w:eastAsia="zh-CN"/>
        </w:rPr>
      </w:pPr>
    </w:p>
    <w:p w14:paraId="79341020" w14:textId="77777777" w:rsidR="00E663CD" w:rsidRDefault="00000000">
      <w:pPr>
        <w:spacing w:after="120" w:line="360" w:lineRule="auto"/>
        <w:rPr>
          <w:rFonts w:hint="eastAsia"/>
          <w:lang w:eastAsia="zh-CN"/>
        </w:rPr>
      </w:pPr>
      <w:r>
        <w:rPr>
          <w:lang w:eastAsia="zh-CN"/>
        </w:rPr>
        <w:t>后端通过</w:t>
      </w:r>
      <w:r>
        <w:rPr>
          <w:lang w:eastAsia="zh-CN"/>
        </w:rPr>
        <w:t xml:space="preserve"> EventBus </w:t>
      </w:r>
      <w:r>
        <w:rPr>
          <w:lang w:eastAsia="zh-CN"/>
        </w:rPr>
        <w:t>将工具调用开始</w:t>
      </w:r>
      <w:r>
        <w:rPr>
          <w:lang w:eastAsia="zh-CN"/>
        </w:rPr>
        <w:t>/</w:t>
      </w:r>
      <w:r>
        <w:rPr>
          <w:lang w:eastAsia="zh-CN"/>
        </w:rPr>
        <w:t>结束、漏洞发现、阶段切换、错误告警等关键事件实时推送，前端通过</w:t>
      </w:r>
      <w:r>
        <w:rPr>
          <w:lang w:eastAsia="zh-CN"/>
        </w:rPr>
        <w:t xml:space="preserve"> WebSocket </w:t>
      </w:r>
      <w:r>
        <w:rPr>
          <w:lang w:eastAsia="zh-CN"/>
        </w:rPr>
        <w:t>桥接接收并即时更新界面，攻击过程延迟低于</w:t>
      </w:r>
      <w:r>
        <w:rPr>
          <w:lang w:eastAsia="zh-CN"/>
        </w:rPr>
        <w:t xml:space="preserve"> 100ms</w:t>
      </w:r>
      <w:r>
        <w:rPr>
          <w:lang w:eastAsia="zh-CN"/>
        </w:rPr>
        <w:t>。</w:t>
      </w:r>
    </w:p>
    <w:p w14:paraId="5D5B88F2" w14:textId="77777777" w:rsidR="00E663CD" w:rsidRDefault="00E663CD">
      <w:pPr>
        <w:rPr>
          <w:rFonts w:hint="eastAsia"/>
          <w:lang w:eastAsia="zh-CN"/>
        </w:rPr>
      </w:pPr>
    </w:p>
    <w:p w14:paraId="1BA1865B" w14:textId="77777777" w:rsidR="00E663CD" w:rsidRDefault="00000000">
      <w:pPr>
        <w:pStyle w:val="31"/>
        <w:rPr>
          <w:lang w:eastAsia="zh-CN"/>
        </w:rPr>
      </w:pPr>
      <w:bookmarkStart w:id="26" w:name="_Toc226989757"/>
      <w:r>
        <w:rPr>
          <w:rFonts w:ascii="SimHei" w:eastAsia="SimHei" w:hAnsi="SimHei"/>
          <w:color w:val="2E74B5"/>
          <w:lang w:eastAsia="zh-CN"/>
        </w:rPr>
        <w:t>6.4 CLI 界面</w:t>
      </w:r>
      <w:bookmarkEnd w:id="26"/>
    </w:p>
    <w:p w14:paraId="1EAC0DC1" w14:textId="77777777" w:rsidR="00E663CD" w:rsidRDefault="00E663CD">
      <w:pPr>
        <w:rPr>
          <w:rFonts w:hint="eastAsia"/>
          <w:lang w:eastAsia="zh-CN"/>
        </w:rPr>
      </w:pPr>
    </w:p>
    <w:p w14:paraId="49985D89" w14:textId="77777777" w:rsidR="00E663CD" w:rsidRDefault="00000000">
      <w:pPr>
        <w:spacing w:after="120" w:line="360" w:lineRule="auto"/>
        <w:rPr>
          <w:rFonts w:hint="eastAsia"/>
          <w:lang w:eastAsia="zh-CN"/>
        </w:rPr>
      </w:pPr>
      <w:r>
        <w:rPr>
          <w:lang w:eastAsia="zh-CN"/>
        </w:rPr>
        <w:t>除</w:t>
      </w:r>
      <w:r>
        <w:rPr>
          <w:lang w:eastAsia="zh-CN"/>
        </w:rPr>
        <w:t xml:space="preserve"> Web </w:t>
      </w:r>
      <w:r>
        <w:rPr>
          <w:lang w:eastAsia="zh-CN"/>
        </w:rPr>
        <w:t>界面外，系统还提供基于</w:t>
      </w:r>
      <w:r>
        <w:rPr>
          <w:lang w:eastAsia="zh-CN"/>
        </w:rPr>
        <w:t xml:space="preserve"> Textual </w:t>
      </w:r>
      <w:r>
        <w:rPr>
          <w:lang w:eastAsia="zh-CN"/>
        </w:rPr>
        <w:t>框架的命令行对话界面（</w:t>
      </w:r>
      <w:r>
        <w:rPr>
          <w:lang w:eastAsia="zh-CN"/>
        </w:rPr>
        <w:t>TUI</w:t>
      </w:r>
      <w:r>
        <w:rPr>
          <w:lang w:eastAsia="zh-CN"/>
        </w:rPr>
        <w:t>），支持自然语言输入测试目标、查看实时输出、会话记录保存与恢复，适合无图形界面的服务器环境使用。</w:t>
      </w:r>
    </w:p>
    <w:p w14:paraId="754921FD" w14:textId="77777777" w:rsidR="00E663CD" w:rsidRDefault="00E663CD">
      <w:pPr>
        <w:rPr>
          <w:rFonts w:hint="eastAsia"/>
          <w:lang w:eastAsia="zh-CN"/>
        </w:rPr>
      </w:pPr>
    </w:p>
    <w:p w14:paraId="11A9E338" w14:textId="77777777" w:rsidR="00E663CD" w:rsidRDefault="00E663CD">
      <w:pPr>
        <w:rPr>
          <w:rFonts w:hint="eastAsia"/>
          <w:lang w:eastAsia="zh-CN"/>
        </w:rPr>
      </w:pPr>
    </w:p>
    <w:p w14:paraId="3D7E9C02" w14:textId="77777777" w:rsidR="00E663CD" w:rsidRDefault="00000000">
      <w:pPr>
        <w:pStyle w:val="21"/>
        <w:rPr>
          <w:lang w:eastAsia="zh-CN"/>
        </w:rPr>
      </w:pPr>
      <w:bookmarkStart w:id="27" w:name="_Toc226989758"/>
      <w:r>
        <w:rPr>
          <w:rFonts w:ascii="SimHei" w:eastAsia="SimHei" w:hAnsi="SimHei"/>
          <w:color w:val="1F3564"/>
          <w:sz w:val="28"/>
          <w:lang w:eastAsia="zh-CN"/>
        </w:rPr>
        <w:t>七、报告生成模块</w:t>
      </w:r>
      <w:bookmarkEnd w:id="27"/>
    </w:p>
    <w:p w14:paraId="3D33C933" w14:textId="77777777" w:rsidR="00E663CD" w:rsidRDefault="00E663CD">
      <w:pPr>
        <w:rPr>
          <w:rFonts w:hint="eastAsia"/>
          <w:lang w:eastAsia="zh-CN"/>
        </w:rPr>
      </w:pPr>
    </w:p>
    <w:p w14:paraId="06BA8684" w14:textId="77777777" w:rsidR="00E663CD" w:rsidRDefault="00000000">
      <w:pPr>
        <w:pStyle w:val="31"/>
        <w:rPr>
          <w:lang w:eastAsia="zh-CN"/>
        </w:rPr>
      </w:pPr>
      <w:bookmarkStart w:id="28" w:name="_Toc226989759"/>
      <w:r>
        <w:rPr>
          <w:rFonts w:ascii="SimHei" w:eastAsia="SimHei" w:hAnsi="SimHei"/>
          <w:color w:val="2E74B5"/>
          <w:lang w:eastAsia="zh-CN"/>
        </w:rPr>
        <w:t>7.1 模块概述</w:t>
      </w:r>
      <w:bookmarkEnd w:id="28"/>
    </w:p>
    <w:p w14:paraId="3CC73964" w14:textId="77777777" w:rsidR="00E663CD" w:rsidRDefault="00E663CD">
      <w:pPr>
        <w:rPr>
          <w:rFonts w:hint="eastAsia"/>
          <w:lang w:eastAsia="zh-CN"/>
        </w:rPr>
      </w:pPr>
    </w:p>
    <w:p w14:paraId="41F17716" w14:textId="77777777" w:rsidR="00E663CD" w:rsidRDefault="00000000">
      <w:pPr>
        <w:spacing w:after="120" w:line="360" w:lineRule="auto"/>
        <w:rPr>
          <w:rFonts w:hint="eastAsia"/>
          <w:lang w:eastAsia="zh-CN"/>
        </w:rPr>
      </w:pPr>
      <w:r>
        <w:rPr>
          <w:lang w:eastAsia="zh-CN"/>
        </w:rPr>
        <w:t>报告生成模块在渗透测试完成后自动运行，从会话的</w:t>
      </w:r>
      <w:r>
        <w:rPr>
          <w:lang w:eastAsia="zh-CN"/>
        </w:rPr>
        <w:t xml:space="preserve"> findings </w:t>
      </w:r>
      <w:r>
        <w:rPr>
          <w:lang w:eastAsia="zh-CN"/>
        </w:rPr>
        <w:t>记录中聚合所有漏洞数据，生成达到商业交付标准的结构化安全报告。</w:t>
      </w:r>
    </w:p>
    <w:p w14:paraId="677264F3" w14:textId="77777777" w:rsidR="00E663CD" w:rsidRDefault="00E663CD">
      <w:pPr>
        <w:rPr>
          <w:rFonts w:hint="eastAsia"/>
          <w:lang w:eastAsia="zh-CN"/>
        </w:rPr>
      </w:pPr>
    </w:p>
    <w:p w14:paraId="2A97B5F1" w14:textId="77777777" w:rsidR="00E663CD" w:rsidRDefault="00000000">
      <w:pPr>
        <w:pStyle w:val="31"/>
        <w:rPr>
          <w:lang w:eastAsia="zh-CN"/>
        </w:rPr>
      </w:pPr>
      <w:bookmarkStart w:id="29" w:name="_Toc226989760"/>
      <w:r>
        <w:rPr>
          <w:rFonts w:ascii="SimHei" w:eastAsia="SimHei" w:hAnsi="SimHei"/>
          <w:color w:val="2E74B5"/>
          <w:lang w:eastAsia="zh-CN"/>
        </w:rPr>
        <w:t>7.2 报告内容结构</w:t>
      </w:r>
      <w:bookmarkEnd w:id="29"/>
    </w:p>
    <w:p w14:paraId="192B951A" w14:textId="77777777" w:rsidR="00E663CD" w:rsidRDefault="00E663CD">
      <w:pPr>
        <w:rPr>
          <w:rFonts w:hint="eastAsia"/>
          <w:lang w:eastAsia="zh-CN"/>
        </w:rPr>
      </w:pPr>
    </w:p>
    <w:p w14:paraId="3803C2EA" w14:textId="77777777" w:rsidR="00E663CD" w:rsidRDefault="00000000">
      <w:pPr>
        <w:spacing w:after="120" w:line="360" w:lineRule="auto"/>
        <w:rPr>
          <w:rFonts w:hint="eastAsia"/>
          <w:lang w:eastAsia="zh-CN"/>
        </w:rPr>
      </w:pPr>
      <w:r>
        <w:rPr>
          <w:rFonts w:ascii="SimHei" w:hAnsi="SimHei"/>
          <w:b/>
          <w:lang w:eastAsia="zh-CN"/>
        </w:rPr>
        <w:t>执行摘要：</w:t>
      </w:r>
      <w:r>
        <w:rPr>
          <w:lang w:eastAsia="zh-CN"/>
        </w:rPr>
        <w:t xml:space="preserve"> </w:t>
      </w:r>
      <w:r>
        <w:rPr>
          <w:lang w:eastAsia="zh-CN"/>
        </w:rPr>
        <w:t>测试目标、测试时间范围、发现漏洞总数及分布、整体风险评级（严重</w:t>
      </w:r>
      <w:r>
        <w:rPr>
          <w:lang w:eastAsia="zh-CN"/>
        </w:rPr>
        <w:t>/</w:t>
      </w:r>
      <w:r>
        <w:rPr>
          <w:lang w:eastAsia="zh-CN"/>
        </w:rPr>
        <w:t>高</w:t>
      </w:r>
      <w:r>
        <w:rPr>
          <w:lang w:eastAsia="zh-CN"/>
        </w:rPr>
        <w:t>/</w:t>
      </w:r>
      <w:r>
        <w:rPr>
          <w:lang w:eastAsia="zh-CN"/>
        </w:rPr>
        <w:t>中</w:t>
      </w:r>
      <w:r>
        <w:rPr>
          <w:lang w:eastAsia="zh-CN"/>
        </w:rPr>
        <w:t>/</w:t>
      </w:r>
      <w:r>
        <w:rPr>
          <w:lang w:eastAsia="zh-CN"/>
        </w:rPr>
        <w:t>低）。</w:t>
      </w:r>
    </w:p>
    <w:p w14:paraId="035954E4" w14:textId="77777777" w:rsidR="00E663CD" w:rsidRDefault="00E663CD">
      <w:pPr>
        <w:rPr>
          <w:rFonts w:hint="eastAsia"/>
          <w:lang w:eastAsia="zh-CN"/>
        </w:rPr>
      </w:pPr>
    </w:p>
    <w:p w14:paraId="151A660E" w14:textId="77777777" w:rsidR="00E663CD" w:rsidRDefault="00000000">
      <w:pPr>
        <w:spacing w:after="120" w:line="360" w:lineRule="auto"/>
        <w:rPr>
          <w:rFonts w:hint="eastAsia"/>
          <w:lang w:eastAsia="zh-CN"/>
        </w:rPr>
      </w:pPr>
      <w:r>
        <w:rPr>
          <w:rFonts w:ascii="SimHei" w:hAnsi="SimHei"/>
          <w:b/>
          <w:lang w:eastAsia="zh-CN"/>
        </w:rPr>
        <w:t>漏洞详情（每条漏洞包含）：</w:t>
      </w:r>
    </w:p>
    <w:p w14:paraId="30C9D58B" w14:textId="77777777" w:rsidR="00E663CD" w:rsidRDefault="00E663CD">
      <w:pPr>
        <w:rPr>
          <w:rFonts w:hint="eastAsia"/>
          <w:lang w:eastAsia="zh-CN"/>
        </w:rPr>
      </w:pPr>
    </w:p>
    <w:p w14:paraId="4A1200A6" w14:textId="77777777" w:rsidR="00E663CD" w:rsidRDefault="00000000">
      <w:pPr>
        <w:pStyle w:val="a0"/>
        <w:spacing w:after="80" w:line="360" w:lineRule="auto"/>
        <w:rPr>
          <w:rFonts w:hint="eastAsia"/>
        </w:rPr>
      </w:pPr>
      <w:r>
        <w:t>漏洞名称与类型</w:t>
      </w:r>
    </w:p>
    <w:p w14:paraId="2FAFC143" w14:textId="77777777" w:rsidR="00E663CD" w:rsidRDefault="00000000">
      <w:pPr>
        <w:pStyle w:val="a0"/>
        <w:spacing w:after="80" w:line="360" w:lineRule="auto"/>
        <w:rPr>
          <w:rFonts w:hint="eastAsia"/>
        </w:rPr>
      </w:pPr>
      <w:r>
        <w:t xml:space="preserve">CVE </w:t>
      </w:r>
      <w:r>
        <w:t>编号（如适用）</w:t>
      </w:r>
    </w:p>
    <w:p w14:paraId="049602D5" w14:textId="77777777" w:rsidR="00E663CD" w:rsidRDefault="00000000">
      <w:pPr>
        <w:pStyle w:val="a0"/>
        <w:spacing w:after="80" w:line="360" w:lineRule="auto"/>
        <w:rPr>
          <w:rFonts w:hint="eastAsia"/>
        </w:rPr>
      </w:pPr>
      <w:r>
        <w:t xml:space="preserve">CVSS 3.1 </w:t>
      </w:r>
      <w:r>
        <w:t>评分与向量</w:t>
      </w:r>
    </w:p>
    <w:p w14:paraId="09F7508B" w14:textId="77777777" w:rsidR="00E663CD" w:rsidRDefault="00000000">
      <w:pPr>
        <w:pStyle w:val="a0"/>
        <w:spacing w:after="80" w:line="360" w:lineRule="auto"/>
        <w:rPr>
          <w:rFonts w:hint="eastAsia"/>
        </w:rPr>
      </w:pPr>
      <w:r>
        <w:t xml:space="preserve">CWE </w:t>
      </w:r>
      <w:r>
        <w:t>分类编号</w:t>
      </w:r>
    </w:p>
    <w:p w14:paraId="6FD98995" w14:textId="77777777" w:rsidR="00E663CD" w:rsidRDefault="00000000">
      <w:pPr>
        <w:pStyle w:val="a0"/>
        <w:spacing w:after="80" w:line="360" w:lineRule="auto"/>
        <w:rPr>
          <w:rFonts w:hint="eastAsia"/>
          <w:lang w:eastAsia="zh-CN"/>
        </w:rPr>
      </w:pPr>
      <w:r>
        <w:rPr>
          <w:lang w:eastAsia="zh-CN"/>
        </w:rPr>
        <w:t>完整攻击路径（步骤描述）</w:t>
      </w:r>
    </w:p>
    <w:p w14:paraId="078015F7" w14:textId="77777777" w:rsidR="00E663CD" w:rsidRDefault="00000000">
      <w:pPr>
        <w:pStyle w:val="a0"/>
        <w:spacing w:after="80" w:line="360" w:lineRule="auto"/>
        <w:rPr>
          <w:rFonts w:hint="eastAsia"/>
        </w:rPr>
      </w:pPr>
      <w:r>
        <w:t>实际使用的</w:t>
      </w:r>
      <w:r>
        <w:t xml:space="preserve"> Payload</w:t>
      </w:r>
    </w:p>
    <w:p w14:paraId="57D74985" w14:textId="77777777" w:rsidR="00E663CD" w:rsidRDefault="00000000">
      <w:pPr>
        <w:pStyle w:val="a0"/>
        <w:spacing w:after="80" w:line="360" w:lineRule="auto"/>
        <w:rPr>
          <w:rFonts w:hint="eastAsia"/>
          <w:lang w:eastAsia="zh-CN"/>
        </w:rPr>
      </w:pPr>
      <w:r>
        <w:rPr>
          <w:lang w:eastAsia="zh-CN"/>
        </w:rPr>
        <w:lastRenderedPageBreak/>
        <w:t>服务器响应片段（漏洞证据）</w:t>
      </w:r>
    </w:p>
    <w:p w14:paraId="792C5445" w14:textId="77777777" w:rsidR="00E663CD" w:rsidRDefault="00000000">
      <w:pPr>
        <w:pStyle w:val="a0"/>
        <w:spacing w:after="80" w:line="360" w:lineRule="auto"/>
        <w:rPr>
          <w:rFonts w:hint="eastAsia"/>
        </w:rPr>
      </w:pPr>
      <w:r>
        <w:t>具体修复建议</w:t>
      </w:r>
    </w:p>
    <w:p w14:paraId="34A9DCEB" w14:textId="77777777" w:rsidR="00E663CD" w:rsidRDefault="00E663CD">
      <w:pPr>
        <w:rPr>
          <w:rFonts w:hint="eastAsia"/>
        </w:rPr>
      </w:pPr>
    </w:p>
    <w:p w14:paraId="738CF4F7" w14:textId="77777777" w:rsidR="00E663CD" w:rsidRDefault="00000000">
      <w:pPr>
        <w:spacing w:after="120" w:line="360" w:lineRule="auto"/>
        <w:rPr>
          <w:rFonts w:hint="eastAsia"/>
          <w:lang w:eastAsia="zh-CN"/>
        </w:rPr>
      </w:pPr>
      <w:r>
        <w:rPr>
          <w:rFonts w:ascii="SimHei" w:hAnsi="SimHei"/>
          <w:b/>
          <w:lang w:eastAsia="zh-CN"/>
        </w:rPr>
        <w:t>攻击链分析：</w:t>
      </w:r>
      <w:r>
        <w:rPr>
          <w:lang w:eastAsia="zh-CN"/>
        </w:rPr>
        <w:t xml:space="preserve"> </w:t>
      </w:r>
      <w:r>
        <w:rPr>
          <w:lang w:eastAsia="zh-CN"/>
        </w:rPr>
        <w:t>多阶段时序展示，从信息收集、漏洞发现、漏洞利用到权限获取的完整路径。</w:t>
      </w:r>
    </w:p>
    <w:p w14:paraId="019EA085" w14:textId="77777777" w:rsidR="00E663CD" w:rsidRDefault="00E663CD">
      <w:pPr>
        <w:rPr>
          <w:rFonts w:hint="eastAsia"/>
          <w:lang w:eastAsia="zh-CN"/>
        </w:rPr>
      </w:pPr>
    </w:p>
    <w:p w14:paraId="3D80BA4D" w14:textId="77777777" w:rsidR="00E663CD" w:rsidRDefault="00000000">
      <w:pPr>
        <w:spacing w:after="120" w:line="360" w:lineRule="auto"/>
        <w:rPr>
          <w:rFonts w:hint="eastAsia"/>
          <w:lang w:eastAsia="zh-CN"/>
        </w:rPr>
      </w:pPr>
      <w:r>
        <w:rPr>
          <w:rFonts w:ascii="SimHei" w:hAnsi="SimHei"/>
          <w:b/>
          <w:lang w:eastAsia="zh-CN"/>
        </w:rPr>
        <w:t>量化统计：</w:t>
      </w:r>
      <w:r>
        <w:rPr>
          <w:lang w:eastAsia="zh-CN"/>
        </w:rPr>
        <w:t xml:space="preserve"> </w:t>
      </w:r>
      <w:r>
        <w:rPr>
          <w:lang w:eastAsia="zh-CN"/>
        </w:rPr>
        <w:t>漏洞检测率、误报率、工具调用总次数、各阶段耗时分布。</w:t>
      </w:r>
    </w:p>
    <w:p w14:paraId="0E77E75B" w14:textId="77777777" w:rsidR="00E663CD" w:rsidRDefault="00E663CD">
      <w:pPr>
        <w:rPr>
          <w:rFonts w:hint="eastAsia"/>
          <w:lang w:eastAsia="zh-CN"/>
        </w:rPr>
      </w:pPr>
    </w:p>
    <w:p w14:paraId="28F342A9" w14:textId="77777777" w:rsidR="00E663CD" w:rsidRDefault="00000000">
      <w:pPr>
        <w:pStyle w:val="31"/>
        <w:rPr>
          <w:lang w:eastAsia="zh-CN"/>
        </w:rPr>
      </w:pPr>
      <w:bookmarkStart w:id="30" w:name="_Toc226989761"/>
      <w:r>
        <w:rPr>
          <w:rFonts w:ascii="SimHei" w:eastAsia="SimHei" w:hAnsi="SimHei"/>
          <w:color w:val="2E74B5"/>
          <w:lang w:eastAsia="zh-CN"/>
        </w:rPr>
        <w:t>7.3 导出格式</w:t>
      </w:r>
      <w:bookmarkEnd w:id="30"/>
    </w:p>
    <w:p w14:paraId="17511481" w14:textId="77777777" w:rsidR="00E663CD" w:rsidRDefault="00E663CD">
      <w:pPr>
        <w:rPr>
          <w:rFonts w:hint="eastAsia"/>
          <w:lang w:eastAsia="zh-CN"/>
        </w:rPr>
      </w:pPr>
    </w:p>
    <w:p w14:paraId="1C8C5ACD" w14:textId="77777777" w:rsidR="00E663CD" w:rsidRDefault="00000000">
      <w:pPr>
        <w:spacing w:after="120" w:line="360" w:lineRule="auto"/>
        <w:rPr>
          <w:rFonts w:hint="eastAsia"/>
          <w:lang w:eastAsia="zh-CN"/>
        </w:rPr>
      </w:pPr>
      <w:r>
        <w:rPr>
          <w:lang w:eastAsia="zh-CN"/>
        </w:rPr>
        <w:t>支持</w:t>
      </w:r>
      <w:r>
        <w:rPr>
          <w:lang w:eastAsia="zh-CN"/>
        </w:rPr>
        <w:t xml:space="preserve"> JSON </w:t>
      </w:r>
      <w:r>
        <w:rPr>
          <w:lang w:eastAsia="zh-CN"/>
        </w:rPr>
        <w:t>格式（便于程序处理和二次分析）和</w:t>
      </w:r>
      <w:r>
        <w:rPr>
          <w:lang w:eastAsia="zh-CN"/>
        </w:rPr>
        <w:t xml:space="preserve"> TXT </w:t>
      </w:r>
      <w:r>
        <w:rPr>
          <w:lang w:eastAsia="zh-CN"/>
        </w:rPr>
        <w:t>格式（便于直接阅读和提交）两种导出方式。前端报告页同时提供在线预览和一键下载功能。</w:t>
      </w:r>
    </w:p>
    <w:p w14:paraId="4F843E51" w14:textId="77777777" w:rsidR="00E663CD" w:rsidRDefault="00E663CD">
      <w:pPr>
        <w:rPr>
          <w:rFonts w:hint="eastAsia"/>
          <w:lang w:eastAsia="zh-CN"/>
        </w:rPr>
      </w:pPr>
    </w:p>
    <w:p w14:paraId="1F578D15" w14:textId="77777777" w:rsidR="00E663CD" w:rsidRDefault="00000000">
      <w:pPr>
        <w:pStyle w:val="31"/>
      </w:pPr>
      <w:bookmarkStart w:id="31" w:name="_Toc226989762"/>
      <w:r>
        <w:rPr>
          <w:rFonts w:ascii="SimHei" w:eastAsia="SimHei" w:hAnsi="SimHei"/>
          <w:color w:val="2E74B5"/>
        </w:rPr>
        <w:t>7.4 测试验证结果</w:t>
      </w:r>
      <w:bookmarkEnd w:id="31"/>
    </w:p>
    <w:p w14:paraId="7CCC286E" w14:textId="77777777" w:rsidR="00E663CD" w:rsidRDefault="00E663CD">
      <w:pPr>
        <w:rPr>
          <w:rFonts w:hint="eastAsia"/>
        </w:rPr>
      </w:pPr>
    </w:p>
    <w:tbl>
      <w:tblPr>
        <w:tblStyle w:val="aff1"/>
        <w:tblW w:w="0" w:type="auto"/>
        <w:jc w:val="center"/>
        <w:tblLook w:val="04A0" w:firstRow="1" w:lastRow="0" w:firstColumn="1" w:lastColumn="0" w:noHBand="0" w:noVBand="1"/>
      </w:tblPr>
      <w:tblGrid>
        <w:gridCol w:w="1441"/>
        <w:gridCol w:w="1441"/>
        <w:gridCol w:w="1441"/>
        <w:gridCol w:w="1441"/>
        <w:gridCol w:w="1441"/>
        <w:gridCol w:w="1441"/>
      </w:tblGrid>
      <w:tr w:rsidR="00E663CD" w14:paraId="510349B4" w14:textId="77777777">
        <w:trPr>
          <w:jc w:val="center"/>
        </w:trPr>
        <w:tc>
          <w:tcPr>
            <w:tcW w:w="1441" w:type="dxa"/>
            <w:shd w:val="clear" w:color="auto" w:fill="1F3564"/>
          </w:tcPr>
          <w:p w14:paraId="3F3800F1" w14:textId="77777777" w:rsidR="00E663CD" w:rsidRDefault="00000000">
            <w:pPr>
              <w:rPr>
                <w:rFonts w:hint="eastAsia"/>
              </w:rPr>
            </w:pPr>
            <w:r>
              <w:rPr>
                <w:rFonts w:ascii="SimHei" w:hAnsi="SimHei"/>
                <w:b/>
                <w:color w:val="FFFFFF"/>
                <w:sz w:val="22"/>
              </w:rPr>
              <w:t>测试靶场</w:t>
            </w:r>
          </w:p>
        </w:tc>
        <w:tc>
          <w:tcPr>
            <w:tcW w:w="1441" w:type="dxa"/>
            <w:shd w:val="clear" w:color="auto" w:fill="1F3564"/>
          </w:tcPr>
          <w:p w14:paraId="6288F67D" w14:textId="77777777" w:rsidR="00E663CD" w:rsidRDefault="00000000">
            <w:pPr>
              <w:rPr>
                <w:rFonts w:hint="eastAsia"/>
              </w:rPr>
            </w:pPr>
            <w:r>
              <w:rPr>
                <w:rFonts w:ascii="SimHei" w:hAnsi="SimHei"/>
                <w:b/>
                <w:color w:val="FFFFFF"/>
                <w:sz w:val="22"/>
              </w:rPr>
              <w:t>漏洞数</w:t>
            </w:r>
          </w:p>
        </w:tc>
        <w:tc>
          <w:tcPr>
            <w:tcW w:w="1441" w:type="dxa"/>
            <w:shd w:val="clear" w:color="auto" w:fill="1F3564"/>
          </w:tcPr>
          <w:p w14:paraId="3B650A8D" w14:textId="77777777" w:rsidR="00E663CD" w:rsidRDefault="00000000">
            <w:pPr>
              <w:rPr>
                <w:rFonts w:hint="eastAsia"/>
              </w:rPr>
            </w:pPr>
            <w:r>
              <w:rPr>
                <w:rFonts w:ascii="SimHei" w:hAnsi="SimHei"/>
                <w:b/>
                <w:color w:val="FFFFFF"/>
                <w:sz w:val="22"/>
              </w:rPr>
              <w:t>检测率</w:t>
            </w:r>
          </w:p>
        </w:tc>
        <w:tc>
          <w:tcPr>
            <w:tcW w:w="1441" w:type="dxa"/>
            <w:shd w:val="clear" w:color="auto" w:fill="1F3564"/>
          </w:tcPr>
          <w:p w14:paraId="2E52A7B4" w14:textId="77777777" w:rsidR="00E663CD" w:rsidRDefault="00000000">
            <w:pPr>
              <w:rPr>
                <w:rFonts w:hint="eastAsia"/>
              </w:rPr>
            </w:pPr>
            <w:r>
              <w:rPr>
                <w:rFonts w:ascii="SimHei" w:hAnsi="SimHei"/>
                <w:b/>
                <w:color w:val="FFFFFF"/>
                <w:sz w:val="22"/>
              </w:rPr>
              <w:t>误报率</w:t>
            </w:r>
          </w:p>
        </w:tc>
        <w:tc>
          <w:tcPr>
            <w:tcW w:w="1441" w:type="dxa"/>
            <w:shd w:val="clear" w:color="auto" w:fill="1F3564"/>
          </w:tcPr>
          <w:p w14:paraId="33F86E1F" w14:textId="77777777" w:rsidR="00E663CD" w:rsidRDefault="00000000">
            <w:pPr>
              <w:rPr>
                <w:rFonts w:hint="eastAsia"/>
              </w:rPr>
            </w:pPr>
            <w:r>
              <w:rPr>
                <w:rFonts w:ascii="SimHei" w:hAnsi="SimHei"/>
                <w:b/>
                <w:color w:val="FFFFFF"/>
                <w:sz w:val="22"/>
              </w:rPr>
              <w:t xml:space="preserve">CWE </w:t>
            </w:r>
            <w:r>
              <w:rPr>
                <w:rFonts w:ascii="SimHei" w:hAnsi="SimHei"/>
                <w:b/>
                <w:color w:val="FFFFFF"/>
                <w:sz w:val="22"/>
              </w:rPr>
              <w:t>覆盖</w:t>
            </w:r>
          </w:p>
        </w:tc>
        <w:tc>
          <w:tcPr>
            <w:tcW w:w="1441" w:type="dxa"/>
            <w:shd w:val="clear" w:color="auto" w:fill="1F3564"/>
          </w:tcPr>
          <w:p w14:paraId="5CA56AE9" w14:textId="77777777" w:rsidR="00E663CD" w:rsidRDefault="00000000">
            <w:pPr>
              <w:rPr>
                <w:rFonts w:hint="eastAsia"/>
              </w:rPr>
            </w:pPr>
            <w:r>
              <w:rPr>
                <w:rFonts w:ascii="SimHei" w:hAnsi="SimHei"/>
                <w:b/>
                <w:color w:val="FFFFFF"/>
                <w:sz w:val="22"/>
              </w:rPr>
              <w:t>耗时</w:t>
            </w:r>
          </w:p>
        </w:tc>
      </w:tr>
      <w:tr w:rsidR="00E663CD" w14:paraId="1424190E" w14:textId="77777777">
        <w:trPr>
          <w:jc w:val="center"/>
        </w:trPr>
        <w:tc>
          <w:tcPr>
            <w:tcW w:w="1441" w:type="dxa"/>
            <w:shd w:val="clear" w:color="auto" w:fill="EEF2F7"/>
          </w:tcPr>
          <w:p w14:paraId="062F6F29" w14:textId="77777777" w:rsidR="00E663CD" w:rsidRDefault="00000000">
            <w:pPr>
              <w:rPr>
                <w:rFonts w:hint="eastAsia"/>
              </w:rPr>
            </w:pPr>
            <w:r>
              <w:rPr>
                <w:sz w:val="22"/>
              </w:rPr>
              <w:t>DVWA</w:t>
            </w:r>
          </w:p>
        </w:tc>
        <w:tc>
          <w:tcPr>
            <w:tcW w:w="1441" w:type="dxa"/>
            <w:shd w:val="clear" w:color="auto" w:fill="EEF2F7"/>
          </w:tcPr>
          <w:p w14:paraId="64C83988" w14:textId="77777777" w:rsidR="00E663CD" w:rsidRDefault="00000000">
            <w:pPr>
              <w:rPr>
                <w:rFonts w:hint="eastAsia"/>
              </w:rPr>
            </w:pPr>
            <w:r>
              <w:rPr>
                <w:sz w:val="22"/>
              </w:rPr>
              <w:t>10</w:t>
            </w:r>
          </w:p>
        </w:tc>
        <w:tc>
          <w:tcPr>
            <w:tcW w:w="1441" w:type="dxa"/>
            <w:shd w:val="clear" w:color="auto" w:fill="EEF2F7"/>
          </w:tcPr>
          <w:p w14:paraId="7053F4BD" w14:textId="77777777" w:rsidR="00E663CD" w:rsidRDefault="00000000">
            <w:pPr>
              <w:rPr>
                <w:rFonts w:hint="eastAsia"/>
              </w:rPr>
            </w:pPr>
            <w:r>
              <w:rPr>
                <w:sz w:val="22"/>
              </w:rPr>
              <w:t>100%</w:t>
            </w:r>
          </w:p>
        </w:tc>
        <w:tc>
          <w:tcPr>
            <w:tcW w:w="1441" w:type="dxa"/>
            <w:shd w:val="clear" w:color="auto" w:fill="EEF2F7"/>
          </w:tcPr>
          <w:p w14:paraId="5FE0EACC" w14:textId="77777777" w:rsidR="00E663CD" w:rsidRDefault="00000000">
            <w:pPr>
              <w:rPr>
                <w:rFonts w:hint="eastAsia"/>
              </w:rPr>
            </w:pPr>
            <w:r>
              <w:rPr>
                <w:sz w:val="22"/>
              </w:rPr>
              <w:t>0%</w:t>
            </w:r>
          </w:p>
        </w:tc>
        <w:tc>
          <w:tcPr>
            <w:tcW w:w="1441" w:type="dxa"/>
            <w:shd w:val="clear" w:color="auto" w:fill="EEF2F7"/>
          </w:tcPr>
          <w:p w14:paraId="529C82ED" w14:textId="77777777" w:rsidR="00E663CD" w:rsidRDefault="00000000">
            <w:pPr>
              <w:rPr>
                <w:rFonts w:hint="eastAsia"/>
              </w:rPr>
            </w:pPr>
            <w:r>
              <w:rPr>
                <w:sz w:val="22"/>
              </w:rPr>
              <w:t xml:space="preserve">8 </w:t>
            </w:r>
            <w:r>
              <w:rPr>
                <w:sz w:val="22"/>
              </w:rPr>
              <w:t>种</w:t>
            </w:r>
          </w:p>
        </w:tc>
        <w:tc>
          <w:tcPr>
            <w:tcW w:w="1441" w:type="dxa"/>
            <w:shd w:val="clear" w:color="auto" w:fill="EEF2F7"/>
          </w:tcPr>
          <w:p w14:paraId="5957B0BD" w14:textId="77777777" w:rsidR="00E663CD" w:rsidRDefault="00000000">
            <w:pPr>
              <w:rPr>
                <w:rFonts w:hint="eastAsia"/>
              </w:rPr>
            </w:pPr>
            <w:r>
              <w:rPr>
                <w:sz w:val="22"/>
              </w:rPr>
              <w:t xml:space="preserve">9.8 </w:t>
            </w:r>
            <w:r>
              <w:rPr>
                <w:sz w:val="22"/>
              </w:rPr>
              <w:t>秒</w:t>
            </w:r>
          </w:p>
        </w:tc>
      </w:tr>
      <w:tr w:rsidR="00E663CD" w14:paraId="68E0F171" w14:textId="77777777">
        <w:trPr>
          <w:jc w:val="center"/>
        </w:trPr>
        <w:tc>
          <w:tcPr>
            <w:tcW w:w="1441" w:type="dxa"/>
            <w:shd w:val="clear" w:color="auto" w:fill="FFFFFF"/>
          </w:tcPr>
          <w:p w14:paraId="47E1F21F" w14:textId="77777777" w:rsidR="00E663CD" w:rsidRDefault="00000000">
            <w:pPr>
              <w:rPr>
                <w:rFonts w:hint="eastAsia"/>
              </w:rPr>
            </w:pPr>
            <w:r>
              <w:rPr>
                <w:sz w:val="22"/>
              </w:rPr>
              <w:t>Pikachu</w:t>
            </w:r>
          </w:p>
        </w:tc>
        <w:tc>
          <w:tcPr>
            <w:tcW w:w="1441" w:type="dxa"/>
            <w:shd w:val="clear" w:color="auto" w:fill="FFFFFF"/>
          </w:tcPr>
          <w:p w14:paraId="42126667" w14:textId="77777777" w:rsidR="00E663CD" w:rsidRDefault="00000000">
            <w:pPr>
              <w:rPr>
                <w:rFonts w:hint="eastAsia"/>
              </w:rPr>
            </w:pPr>
            <w:r>
              <w:rPr>
                <w:sz w:val="22"/>
              </w:rPr>
              <w:t>15</w:t>
            </w:r>
          </w:p>
        </w:tc>
        <w:tc>
          <w:tcPr>
            <w:tcW w:w="1441" w:type="dxa"/>
            <w:shd w:val="clear" w:color="auto" w:fill="FFFFFF"/>
          </w:tcPr>
          <w:p w14:paraId="56EF60C6" w14:textId="77777777" w:rsidR="00E663CD" w:rsidRDefault="00000000">
            <w:pPr>
              <w:rPr>
                <w:rFonts w:hint="eastAsia"/>
              </w:rPr>
            </w:pPr>
            <w:r>
              <w:rPr>
                <w:sz w:val="22"/>
              </w:rPr>
              <w:t>100%</w:t>
            </w:r>
          </w:p>
        </w:tc>
        <w:tc>
          <w:tcPr>
            <w:tcW w:w="1441" w:type="dxa"/>
            <w:shd w:val="clear" w:color="auto" w:fill="FFFFFF"/>
          </w:tcPr>
          <w:p w14:paraId="3860603A" w14:textId="77777777" w:rsidR="00E663CD" w:rsidRDefault="00000000">
            <w:pPr>
              <w:rPr>
                <w:rFonts w:hint="eastAsia"/>
              </w:rPr>
            </w:pPr>
            <w:r>
              <w:rPr>
                <w:sz w:val="22"/>
              </w:rPr>
              <w:t>0%</w:t>
            </w:r>
          </w:p>
        </w:tc>
        <w:tc>
          <w:tcPr>
            <w:tcW w:w="1441" w:type="dxa"/>
            <w:shd w:val="clear" w:color="auto" w:fill="FFFFFF"/>
          </w:tcPr>
          <w:p w14:paraId="645851CE" w14:textId="77777777" w:rsidR="00E663CD" w:rsidRDefault="00000000">
            <w:pPr>
              <w:rPr>
                <w:rFonts w:hint="eastAsia"/>
              </w:rPr>
            </w:pPr>
            <w:r>
              <w:rPr>
                <w:sz w:val="22"/>
              </w:rPr>
              <w:t xml:space="preserve">13 </w:t>
            </w:r>
            <w:r>
              <w:rPr>
                <w:sz w:val="22"/>
              </w:rPr>
              <w:t>种</w:t>
            </w:r>
          </w:p>
        </w:tc>
        <w:tc>
          <w:tcPr>
            <w:tcW w:w="1441" w:type="dxa"/>
            <w:shd w:val="clear" w:color="auto" w:fill="FFFFFF"/>
          </w:tcPr>
          <w:p w14:paraId="2B4749A4" w14:textId="77777777" w:rsidR="00E663CD" w:rsidRDefault="00000000">
            <w:pPr>
              <w:rPr>
                <w:rFonts w:hint="eastAsia"/>
              </w:rPr>
            </w:pPr>
            <w:r>
              <w:rPr>
                <w:sz w:val="22"/>
              </w:rPr>
              <w:t xml:space="preserve">2.4 </w:t>
            </w:r>
            <w:r>
              <w:rPr>
                <w:sz w:val="22"/>
              </w:rPr>
              <w:t>秒</w:t>
            </w:r>
          </w:p>
        </w:tc>
      </w:tr>
      <w:tr w:rsidR="00E663CD" w14:paraId="67EA2D0D" w14:textId="77777777">
        <w:trPr>
          <w:jc w:val="center"/>
        </w:trPr>
        <w:tc>
          <w:tcPr>
            <w:tcW w:w="1441" w:type="dxa"/>
            <w:shd w:val="clear" w:color="auto" w:fill="EEF2F7"/>
          </w:tcPr>
          <w:p w14:paraId="189B663A" w14:textId="77777777" w:rsidR="00E663CD" w:rsidRDefault="00000000">
            <w:pPr>
              <w:rPr>
                <w:rFonts w:hint="eastAsia"/>
              </w:rPr>
            </w:pPr>
            <w:r>
              <w:rPr>
                <w:sz w:val="22"/>
              </w:rPr>
              <w:t xml:space="preserve">Vulhub CVE </w:t>
            </w:r>
            <w:r>
              <w:rPr>
                <w:sz w:val="22"/>
              </w:rPr>
              <w:t>靶场</w:t>
            </w:r>
          </w:p>
        </w:tc>
        <w:tc>
          <w:tcPr>
            <w:tcW w:w="1441" w:type="dxa"/>
            <w:shd w:val="clear" w:color="auto" w:fill="EEF2F7"/>
          </w:tcPr>
          <w:p w14:paraId="1CAD814F" w14:textId="77777777" w:rsidR="00E663CD" w:rsidRDefault="00000000">
            <w:pPr>
              <w:rPr>
                <w:rFonts w:hint="eastAsia"/>
              </w:rPr>
            </w:pPr>
            <w:r>
              <w:rPr>
                <w:sz w:val="22"/>
              </w:rPr>
              <w:t>15</w:t>
            </w:r>
          </w:p>
        </w:tc>
        <w:tc>
          <w:tcPr>
            <w:tcW w:w="1441" w:type="dxa"/>
            <w:shd w:val="clear" w:color="auto" w:fill="EEF2F7"/>
          </w:tcPr>
          <w:p w14:paraId="47467D0E" w14:textId="77777777" w:rsidR="00E663CD" w:rsidRDefault="00000000">
            <w:pPr>
              <w:rPr>
                <w:rFonts w:hint="eastAsia"/>
              </w:rPr>
            </w:pPr>
            <w:r>
              <w:rPr>
                <w:sz w:val="22"/>
              </w:rPr>
              <w:t>100%</w:t>
            </w:r>
          </w:p>
        </w:tc>
        <w:tc>
          <w:tcPr>
            <w:tcW w:w="1441" w:type="dxa"/>
            <w:shd w:val="clear" w:color="auto" w:fill="EEF2F7"/>
          </w:tcPr>
          <w:p w14:paraId="76385541" w14:textId="77777777" w:rsidR="00E663CD" w:rsidRDefault="00000000">
            <w:pPr>
              <w:rPr>
                <w:rFonts w:hint="eastAsia"/>
              </w:rPr>
            </w:pPr>
            <w:r>
              <w:rPr>
                <w:sz w:val="22"/>
              </w:rPr>
              <w:t>0%</w:t>
            </w:r>
          </w:p>
        </w:tc>
        <w:tc>
          <w:tcPr>
            <w:tcW w:w="1441" w:type="dxa"/>
            <w:shd w:val="clear" w:color="auto" w:fill="EEF2F7"/>
          </w:tcPr>
          <w:p w14:paraId="6A2B9047" w14:textId="77777777" w:rsidR="00E663CD" w:rsidRDefault="00000000">
            <w:pPr>
              <w:rPr>
                <w:rFonts w:hint="eastAsia"/>
              </w:rPr>
            </w:pPr>
            <w:r>
              <w:rPr>
                <w:sz w:val="22"/>
              </w:rPr>
              <w:t xml:space="preserve">15 </w:t>
            </w:r>
            <w:r>
              <w:rPr>
                <w:sz w:val="22"/>
              </w:rPr>
              <w:t>个</w:t>
            </w:r>
            <w:r>
              <w:rPr>
                <w:sz w:val="22"/>
              </w:rPr>
              <w:t xml:space="preserve"> CVE</w:t>
            </w:r>
          </w:p>
        </w:tc>
        <w:tc>
          <w:tcPr>
            <w:tcW w:w="1441" w:type="dxa"/>
            <w:shd w:val="clear" w:color="auto" w:fill="EEF2F7"/>
          </w:tcPr>
          <w:p w14:paraId="244AE2C4" w14:textId="77777777" w:rsidR="00E663CD" w:rsidRDefault="00000000">
            <w:pPr>
              <w:rPr>
                <w:rFonts w:hint="eastAsia"/>
              </w:rPr>
            </w:pPr>
            <w:r>
              <w:rPr>
                <w:sz w:val="22"/>
              </w:rPr>
              <w:t>按漏洞类型</w:t>
            </w:r>
          </w:p>
        </w:tc>
      </w:tr>
    </w:tbl>
    <w:p w14:paraId="1DCF403D" w14:textId="77777777" w:rsidR="00E663CD" w:rsidRDefault="00E663CD">
      <w:pPr>
        <w:rPr>
          <w:rFonts w:hint="eastAsia"/>
        </w:rPr>
      </w:pPr>
    </w:p>
    <w:p w14:paraId="32E028F2" w14:textId="77777777" w:rsidR="00E663CD" w:rsidRDefault="00E663CD">
      <w:pPr>
        <w:rPr>
          <w:rFonts w:hint="eastAsia"/>
        </w:rPr>
      </w:pPr>
    </w:p>
    <w:p w14:paraId="5C8F9C03" w14:textId="77777777" w:rsidR="00E663CD" w:rsidRDefault="00000000">
      <w:pPr>
        <w:spacing w:after="120" w:line="360" w:lineRule="auto"/>
        <w:rPr>
          <w:rFonts w:hint="eastAsia"/>
          <w:lang w:eastAsia="zh-CN"/>
        </w:rPr>
      </w:pPr>
      <w:r>
        <w:rPr>
          <w:lang w:eastAsia="zh-CN"/>
        </w:rPr>
        <w:t>所有结果均超过进阶要求（检测率</w:t>
      </w:r>
      <w:r>
        <w:rPr>
          <w:lang w:eastAsia="zh-CN"/>
        </w:rPr>
        <w:t xml:space="preserve"> 95% </w:t>
      </w:r>
      <w:r>
        <w:rPr>
          <w:lang w:eastAsia="zh-CN"/>
        </w:rPr>
        <w:t>以上，误报率</w:t>
      </w:r>
      <w:r>
        <w:rPr>
          <w:lang w:eastAsia="zh-CN"/>
        </w:rPr>
        <w:t xml:space="preserve"> 5% </w:t>
      </w:r>
      <w:r>
        <w:rPr>
          <w:lang w:eastAsia="zh-CN"/>
        </w:rPr>
        <w:t>以下，</w:t>
      </w:r>
      <w:r>
        <w:rPr>
          <w:lang w:eastAsia="zh-CN"/>
        </w:rPr>
        <w:t xml:space="preserve">15 </w:t>
      </w:r>
      <w:r>
        <w:rPr>
          <w:lang w:eastAsia="zh-CN"/>
        </w:rPr>
        <w:t>分钟以内）。</w:t>
      </w:r>
    </w:p>
    <w:sectPr w:rsidR="00E663CD" w:rsidSect="00034616">
      <w:footerReference w:type="default" r:id="rId8"/>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7AC83" w14:textId="77777777" w:rsidR="00FF25CA" w:rsidRDefault="00FF25CA">
      <w:pPr>
        <w:spacing w:after="0" w:line="240" w:lineRule="auto"/>
        <w:rPr>
          <w:rFonts w:hint="eastAsia"/>
        </w:rPr>
      </w:pPr>
      <w:r>
        <w:separator/>
      </w:r>
    </w:p>
  </w:endnote>
  <w:endnote w:type="continuationSeparator" w:id="0">
    <w:p w14:paraId="5053989D" w14:textId="77777777" w:rsidR="00FF25CA" w:rsidRDefault="00FF25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14E5" w14:textId="77777777" w:rsidR="00E663CD" w:rsidRDefault="00000000">
    <w:pPr>
      <w:pStyle w:val="a7"/>
      <w:jc w:val="center"/>
      <w:rPr>
        <w:rFonts w:hint="eastAsia"/>
      </w:rPr>
    </w:pPr>
    <w:r>
      <w:rPr>
        <w:sz w:val="20"/>
      </w:rPr>
      <w:fldChar w:fldCharType="begin"/>
    </w:r>
    <w:r>
      <w:rPr>
        <w:sz w:val="20"/>
      </w:rPr>
      <w:instrText>PAGE</w:instrText>
    </w:r>
    <w:r w:rsidR="008348B9">
      <w:rPr>
        <w:rFonts w:hint="eastAsia"/>
        <w:sz w:val="20"/>
      </w:rPr>
      <w:fldChar w:fldCharType="separate"/>
    </w:r>
    <w:r w:rsidR="008348B9">
      <w:rPr>
        <w:rFonts w:hint="eastAsia"/>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1AE72" w14:textId="77777777" w:rsidR="00FF25CA" w:rsidRDefault="00FF25CA">
      <w:pPr>
        <w:spacing w:after="0" w:line="240" w:lineRule="auto"/>
        <w:rPr>
          <w:rFonts w:hint="eastAsia"/>
        </w:rPr>
      </w:pPr>
      <w:r>
        <w:separator/>
      </w:r>
    </w:p>
  </w:footnote>
  <w:footnote w:type="continuationSeparator" w:id="0">
    <w:p w14:paraId="5232DC48" w14:textId="77777777" w:rsidR="00FF25CA" w:rsidRDefault="00FF25C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4381606">
    <w:abstractNumId w:val="8"/>
  </w:num>
  <w:num w:numId="2" w16cid:durableId="69816433">
    <w:abstractNumId w:val="6"/>
  </w:num>
  <w:num w:numId="3" w16cid:durableId="435754685">
    <w:abstractNumId w:val="5"/>
  </w:num>
  <w:num w:numId="4" w16cid:durableId="1875191782">
    <w:abstractNumId w:val="4"/>
  </w:num>
  <w:num w:numId="5" w16cid:durableId="581336483">
    <w:abstractNumId w:val="7"/>
  </w:num>
  <w:num w:numId="6" w16cid:durableId="1540972949">
    <w:abstractNumId w:val="3"/>
  </w:num>
  <w:num w:numId="7" w16cid:durableId="1869564656">
    <w:abstractNumId w:val="2"/>
  </w:num>
  <w:num w:numId="8" w16cid:durableId="937638118">
    <w:abstractNumId w:val="1"/>
  </w:num>
  <w:num w:numId="9" w16cid:durableId="16143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48B9"/>
    <w:rsid w:val="00AA1D8D"/>
    <w:rsid w:val="00AC6ABE"/>
    <w:rsid w:val="00B47730"/>
    <w:rsid w:val="00CB0664"/>
    <w:rsid w:val="00E663CD"/>
    <w:rsid w:val="00FC693F"/>
    <w:rsid w:val="00FF25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E57072"/>
  <w14:defaultImageDpi w14:val="300"/>
  <w15:docId w15:val="{8FE073B8-C68F-4E2C-BD24-83CE11CC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hAnsi="SimSu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348B9"/>
  </w:style>
  <w:style w:type="paragraph" w:styleId="TOC2">
    <w:name w:val="toc 2"/>
    <w:basedOn w:val="a1"/>
    <w:next w:val="a1"/>
    <w:autoRedefine/>
    <w:uiPriority w:val="39"/>
    <w:unhideWhenUsed/>
    <w:rsid w:val="008348B9"/>
    <w:pPr>
      <w:ind w:leftChars="200" w:left="420"/>
    </w:pPr>
  </w:style>
  <w:style w:type="paragraph" w:styleId="TOC3">
    <w:name w:val="toc 3"/>
    <w:basedOn w:val="a1"/>
    <w:next w:val="a1"/>
    <w:autoRedefine/>
    <w:uiPriority w:val="39"/>
    <w:unhideWhenUsed/>
    <w:rsid w:val="008348B9"/>
    <w:pPr>
      <w:ind w:leftChars="400" w:left="840"/>
    </w:pPr>
  </w:style>
  <w:style w:type="character" w:styleId="aff9">
    <w:name w:val="Hyperlink"/>
    <w:basedOn w:val="a2"/>
    <w:uiPriority w:val="99"/>
    <w:unhideWhenUsed/>
    <w:rsid w:val="008348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3269</Words>
  <Characters>4905</Characters>
  <Application>Microsoft Office Word</Application>
  <DocSecurity>0</DocSecurity>
  <Lines>445</Lines>
  <Paragraphs>430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一豪 赵</cp:lastModifiedBy>
  <cp:revision>3</cp:revision>
  <dcterms:created xsi:type="dcterms:W3CDTF">2013-12-23T23:15:00Z</dcterms:created>
  <dcterms:modified xsi:type="dcterms:W3CDTF">2026-04-13T08:22:00Z</dcterms:modified>
  <cp:category/>
</cp:coreProperties>
</file>