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A9F71" w14:textId="77777777" w:rsidR="00D529F0" w:rsidRDefault="00000000">
      <w:pPr>
        <w:jc w:val="center"/>
        <w:rPr>
          <w:rFonts w:hint="eastAsia"/>
        </w:rPr>
      </w:pPr>
      <w:r>
        <w:rPr>
          <w:b/>
          <w:sz w:val="28"/>
          <w:szCs w:val="28"/>
        </w:rPr>
        <w:t>目</w:t>
      </w:r>
      <w:r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>录</w:t>
      </w:r>
    </w:p>
    <w:p w14:paraId="55818F47" w14:textId="37EF3260" w:rsidR="00B53B2E" w:rsidRDefault="00000000">
      <w:pPr>
        <w:pStyle w:val="TOC1"/>
        <w:tabs>
          <w:tab w:val="right" w:leader="dot" w:pos="8636"/>
        </w:tabs>
        <w:rPr>
          <w:rFonts w:hint="eastAsia"/>
          <w:noProof/>
        </w:rPr>
      </w:pPr>
      <w:r>
        <w:fldChar w:fldCharType="begin"/>
      </w:r>
      <w:r>
        <w:instrText>TOC \o "1-3" \h \z \u</w:instrText>
      </w:r>
      <w:r>
        <w:rPr>
          <w:rFonts w:hint="eastAsia"/>
        </w:rPr>
        <w:fldChar w:fldCharType="separate"/>
      </w:r>
      <w:hyperlink w:anchor="_Toc226989439" w:history="1">
        <w:r w:rsidR="00B53B2E" w:rsidRPr="00C6290C">
          <w:rPr>
            <w:rStyle w:val="aff9"/>
            <w:rFonts w:ascii="SimHei" w:eastAsia="SimHei" w:hAnsi="SimHei" w:hint="eastAsia"/>
            <w:noProof/>
          </w:rPr>
          <w:t>ClawAI 项目概要介绍</w:t>
        </w:r>
        <w:r w:rsidR="00B53B2E">
          <w:rPr>
            <w:rFonts w:hint="eastAsia"/>
            <w:noProof/>
            <w:webHidden/>
          </w:rPr>
          <w:tab/>
        </w:r>
        <w:r w:rsidR="00B53B2E">
          <w:rPr>
            <w:rFonts w:hint="eastAsia"/>
            <w:noProof/>
            <w:webHidden/>
          </w:rPr>
          <w:fldChar w:fldCharType="begin"/>
        </w:r>
        <w:r w:rsidR="00B53B2E">
          <w:rPr>
            <w:rFonts w:hint="eastAsia"/>
            <w:noProof/>
            <w:webHidden/>
          </w:rPr>
          <w:instrText xml:space="preserve"> </w:instrText>
        </w:r>
        <w:r w:rsidR="00B53B2E">
          <w:rPr>
            <w:noProof/>
            <w:webHidden/>
          </w:rPr>
          <w:instrText>PAGEREF _Toc226989439 \h</w:instrText>
        </w:r>
        <w:r w:rsidR="00B53B2E">
          <w:rPr>
            <w:rFonts w:hint="eastAsia"/>
            <w:noProof/>
            <w:webHidden/>
          </w:rPr>
          <w:instrText xml:space="preserve"> </w:instrText>
        </w:r>
        <w:r w:rsidR="00B53B2E">
          <w:rPr>
            <w:rFonts w:hint="eastAsia"/>
            <w:noProof/>
            <w:webHidden/>
          </w:rPr>
        </w:r>
        <w:r w:rsidR="00B53B2E">
          <w:rPr>
            <w:rFonts w:hint="eastAsia"/>
            <w:noProof/>
            <w:webHidden/>
          </w:rPr>
          <w:fldChar w:fldCharType="separate"/>
        </w:r>
        <w:r w:rsidR="00B53B2E">
          <w:rPr>
            <w:rFonts w:hint="eastAsia"/>
            <w:noProof/>
            <w:webHidden/>
          </w:rPr>
          <w:t>2</w:t>
        </w:r>
        <w:r w:rsidR="00B53B2E">
          <w:rPr>
            <w:rFonts w:hint="eastAsia"/>
            <w:noProof/>
            <w:webHidden/>
          </w:rPr>
          <w:fldChar w:fldCharType="end"/>
        </w:r>
      </w:hyperlink>
    </w:p>
    <w:p w14:paraId="66627F65" w14:textId="4DFE1F8D" w:rsidR="00B53B2E" w:rsidRDefault="00B53B2E">
      <w:pPr>
        <w:pStyle w:val="TOC2"/>
        <w:tabs>
          <w:tab w:val="right" w:leader="dot" w:pos="8636"/>
        </w:tabs>
        <w:ind w:left="480"/>
        <w:rPr>
          <w:rFonts w:hint="eastAsia"/>
          <w:noProof/>
        </w:rPr>
      </w:pPr>
      <w:hyperlink w:anchor="_Toc226989440" w:history="1">
        <w:r w:rsidRPr="00C6290C">
          <w:rPr>
            <w:rStyle w:val="aff9"/>
            <w:rFonts w:ascii="SimHei" w:eastAsia="SimHei" w:hAnsi="SimHei" w:hint="eastAsia"/>
            <w:noProof/>
          </w:rPr>
          <w:t>一、项目背景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_Toc226989440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BE260C" w14:textId="7CA836C2" w:rsidR="00B53B2E" w:rsidRDefault="00B53B2E">
      <w:pPr>
        <w:pStyle w:val="TOC2"/>
        <w:tabs>
          <w:tab w:val="right" w:leader="dot" w:pos="8636"/>
        </w:tabs>
        <w:ind w:left="480"/>
        <w:rPr>
          <w:rFonts w:hint="eastAsia"/>
          <w:noProof/>
        </w:rPr>
      </w:pPr>
      <w:hyperlink w:anchor="_Toc226989441" w:history="1">
        <w:r w:rsidRPr="00C6290C">
          <w:rPr>
            <w:rStyle w:val="aff9"/>
            <w:rFonts w:ascii="SimHei" w:eastAsia="SimHei" w:hAnsi="SimHei" w:hint="eastAsia"/>
            <w:noProof/>
          </w:rPr>
          <w:t>二、项目定位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_Toc226989441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C68AD3" w14:textId="0E9C3C89" w:rsidR="00B53B2E" w:rsidRDefault="00B53B2E">
      <w:pPr>
        <w:pStyle w:val="TOC2"/>
        <w:tabs>
          <w:tab w:val="right" w:leader="dot" w:pos="8636"/>
        </w:tabs>
        <w:ind w:left="480"/>
        <w:rPr>
          <w:rFonts w:hint="eastAsia"/>
          <w:noProof/>
        </w:rPr>
      </w:pPr>
      <w:hyperlink w:anchor="_Toc226989442" w:history="1">
        <w:r w:rsidRPr="00C6290C">
          <w:rPr>
            <w:rStyle w:val="aff9"/>
            <w:rFonts w:ascii="SimHei" w:eastAsia="SimHei" w:hAnsi="SimHei" w:hint="eastAsia"/>
            <w:noProof/>
          </w:rPr>
          <w:t>三、核心能力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_Toc226989442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C8B337" w14:textId="7A1E2AD7" w:rsidR="00B53B2E" w:rsidRDefault="00B53B2E">
      <w:pPr>
        <w:pStyle w:val="TOC2"/>
        <w:tabs>
          <w:tab w:val="right" w:leader="dot" w:pos="8636"/>
        </w:tabs>
        <w:ind w:left="480"/>
        <w:rPr>
          <w:rFonts w:hint="eastAsia"/>
          <w:noProof/>
        </w:rPr>
      </w:pPr>
      <w:hyperlink w:anchor="_Toc226989443" w:history="1">
        <w:r w:rsidRPr="00C6290C">
          <w:rPr>
            <w:rStyle w:val="aff9"/>
            <w:rFonts w:ascii="SimHei" w:eastAsia="SimHei" w:hAnsi="SimHei" w:hint="eastAsia"/>
            <w:noProof/>
          </w:rPr>
          <w:t>四、测试结果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_Toc226989443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903AD7" w14:textId="2BFD2C3D" w:rsidR="00B53B2E" w:rsidRDefault="00B53B2E">
      <w:pPr>
        <w:pStyle w:val="TOC2"/>
        <w:tabs>
          <w:tab w:val="right" w:leader="dot" w:pos="8636"/>
        </w:tabs>
        <w:ind w:left="480"/>
        <w:rPr>
          <w:rFonts w:hint="eastAsia"/>
          <w:noProof/>
        </w:rPr>
      </w:pPr>
      <w:hyperlink w:anchor="_Toc226989444" w:history="1">
        <w:r w:rsidRPr="00C6290C">
          <w:rPr>
            <w:rStyle w:val="aff9"/>
            <w:rFonts w:ascii="SimHei" w:eastAsia="SimHei" w:hAnsi="SimHei" w:hint="eastAsia"/>
            <w:noProof/>
          </w:rPr>
          <w:t>五、技术栈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_Toc226989444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2E3FAB" w14:textId="7D691F03" w:rsidR="00B53B2E" w:rsidRDefault="00B53B2E">
      <w:pPr>
        <w:pStyle w:val="TOC2"/>
        <w:tabs>
          <w:tab w:val="right" w:leader="dot" w:pos="8636"/>
        </w:tabs>
        <w:ind w:left="480"/>
        <w:rPr>
          <w:rFonts w:hint="eastAsia"/>
          <w:noProof/>
        </w:rPr>
      </w:pPr>
      <w:hyperlink w:anchor="_Toc226989445" w:history="1">
        <w:r w:rsidRPr="00C6290C">
          <w:rPr>
            <w:rStyle w:val="aff9"/>
            <w:rFonts w:ascii="SimHei" w:eastAsia="SimHei" w:hAnsi="SimHei" w:hint="eastAsia"/>
            <w:noProof/>
          </w:rPr>
          <w:t>六、应用价值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_Toc226989445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639F98" w14:textId="3E4D5CD0" w:rsidR="00D529F0" w:rsidRDefault="00000000">
      <w:pPr>
        <w:rPr>
          <w:rFonts w:hint="eastAsia"/>
        </w:rPr>
      </w:pPr>
      <w:r>
        <w:fldChar w:fldCharType="end"/>
      </w:r>
    </w:p>
    <w:p w14:paraId="5AEE797C" w14:textId="77777777" w:rsidR="00D529F0" w:rsidRDefault="00000000">
      <w:pPr>
        <w:rPr>
          <w:rFonts w:hint="eastAsia"/>
        </w:rPr>
      </w:pPr>
      <w:r>
        <w:br w:type="page"/>
      </w:r>
    </w:p>
    <w:p w14:paraId="09B78036" w14:textId="77777777" w:rsidR="00D529F0" w:rsidRDefault="00000000">
      <w:pPr>
        <w:pStyle w:val="1"/>
        <w:jc w:val="center"/>
        <w:rPr>
          <w:lang w:eastAsia="zh-CN"/>
        </w:rPr>
      </w:pPr>
      <w:bookmarkStart w:id="0" w:name="_Toc226989439"/>
      <w:r>
        <w:rPr>
          <w:rFonts w:ascii="SimHei" w:eastAsia="SimHei" w:hAnsi="SimHei"/>
          <w:color w:val="1F3564"/>
          <w:sz w:val="32"/>
          <w:lang w:eastAsia="zh-CN"/>
        </w:rPr>
        <w:lastRenderedPageBreak/>
        <w:t>ClawAI 项目概要介绍</w:t>
      </w:r>
      <w:bookmarkEnd w:id="0"/>
    </w:p>
    <w:p w14:paraId="5FBE5C40" w14:textId="77777777" w:rsidR="00D529F0" w:rsidRDefault="00D529F0">
      <w:pPr>
        <w:rPr>
          <w:rFonts w:hint="eastAsia"/>
          <w:lang w:eastAsia="zh-CN"/>
        </w:rPr>
      </w:pPr>
    </w:p>
    <w:p w14:paraId="24E5EBC7" w14:textId="77777777" w:rsidR="00D529F0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基于大模型的自动化渗透测试系统</w:t>
      </w:r>
    </w:p>
    <w:p w14:paraId="2392F3AE" w14:textId="77777777" w:rsidR="00D529F0" w:rsidRDefault="00D529F0">
      <w:pPr>
        <w:rPr>
          <w:rFonts w:hint="eastAsia"/>
          <w:lang w:eastAsia="zh-CN"/>
        </w:rPr>
      </w:pPr>
    </w:p>
    <w:p w14:paraId="579B3180" w14:textId="77777777" w:rsidR="00D529F0" w:rsidRDefault="00D529F0">
      <w:pPr>
        <w:rPr>
          <w:rFonts w:hint="eastAsia"/>
          <w:lang w:eastAsia="zh-CN"/>
        </w:rPr>
      </w:pPr>
    </w:p>
    <w:p w14:paraId="77C6ECCA" w14:textId="77777777" w:rsidR="00D529F0" w:rsidRDefault="00000000">
      <w:pPr>
        <w:pStyle w:val="21"/>
        <w:rPr>
          <w:lang w:eastAsia="zh-CN"/>
        </w:rPr>
      </w:pPr>
      <w:bookmarkStart w:id="1" w:name="_Toc226989440"/>
      <w:r>
        <w:rPr>
          <w:rFonts w:ascii="SimHei" w:eastAsia="SimHei" w:hAnsi="SimHei"/>
          <w:color w:val="1F3564"/>
          <w:sz w:val="28"/>
          <w:lang w:eastAsia="zh-CN"/>
        </w:rPr>
        <w:t>一、项目背景</w:t>
      </w:r>
      <w:bookmarkEnd w:id="1"/>
    </w:p>
    <w:p w14:paraId="2576F3CD" w14:textId="77777777" w:rsidR="00D529F0" w:rsidRDefault="00D529F0">
      <w:pPr>
        <w:rPr>
          <w:rFonts w:hint="eastAsia"/>
          <w:lang w:eastAsia="zh-CN"/>
        </w:rPr>
      </w:pPr>
    </w:p>
    <w:p w14:paraId="5F73C109" w14:textId="77777777" w:rsidR="00D529F0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网络安全漏洞的发现与修复是企业安全体系的核心环节。传统渗透测试高度依赖安全工程师的个人经验，一次完整测试通常需要</w:t>
      </w:r>
      <w:r>
        <w:rPr>
          <w:lang w:eastAsia="zh-CN"/>
        </w:rPr>
        <w:t>3</w:t>
      </w:r>
      <w:r>
        <w:rPr>
          <w:lang w:eastAsia="zh-CN"/>
        </w:rPr>
        <w:t>到</w:t>
      </w:r>
      <w:r>
        <w:rPr>
          <w:lang w:eastAsia="zh-CN"/>
        </w:rPr>
        <w:t>7</w:t>
      </w:r>
      <w:r>
        <w:rPr>
          <w:lang w:eastAsia="zh-CN"/>
        </w:rPr>
        <w:t>天，成本在</w:t>
      </w:r>
      <w:r>
        <w:rPr>
          <w:lang w:eastAsia="zh-CN"/>
        </w:rPr>
        <w:t>2</w:t>
      </w:r>
      <w:r>
        <w:rPr>
          <w:lang w:eastAsia="zh-CN"/>
        </w:rPr>
        <w:t>万元至</w:t>
      </w:r>
      <w:r>
        <w:rPr>
          <w:lang w:eastAsia="zh-CN"/>
        </w:rPr>
        <w:t>10</w:t>
      </w:r>
      <w:r>
        <w:rPr>
          <w:lang w:eastAsia="zh-CN"/>
        </w:rPr>
        <w:t>万元之间，且测试结果因人而异，难以标准化复现。与此同时，全球网络安全人才缺口已超过</w:t>
      </w:r>
      <w:r>
        <w:rPr>
          <w:lang w:eastAsia="zh-CN"/>
        </w:rPr>
        <w:t>350</w:t>
      </w:r>
      <w:r>
        <w:rPr>
          <w:lang w:eastAsia="zh-CN"/>
        </w:rPr>
        <w:t>万，中小企业几乎无力组建专职安全团队。</w:t>
      </w:r>
    </w:p>
    <w:p w14:paraId="76C14DA2" w14:textId="77777777" w:rsidR="00D529F0" w:rsidRDefault="00D529F0">
      <w:pPr>
        <w:rPr>
          <w:rFonts w:hint="eastAsia"/>
          <w:lang w:eastAsia="zh-CN"/>
        </w:rPr>
      </w:pPr>
    </w:p>
    <w:p w14:paraId="70CC381C" w14:textId="77777777" w:rsidR="00D529F0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 xml:space="preserve">ClawAI </w:t>
      </w:r>
      <w:r>
        <w:rPr>
          <w:lang w:eastAsia="zh-CN"/>
        </w:rPr>
        <w:t>致力于用大语言模型技术解决上述问题，将渗透测试的核心流程自动化，使企业能够以极低成本完成专业级别的安全评估。</w:t>
      </w:r>
    </w:p>
    <w:p w14:paraId="6591788A" w14:textId="77777777" w:rsidR="00D529F0" w:rsidRDefault="00D529F0">
      <w:pPr>
        <w:rPr>
          <w:rFonts w:hint="eastAsia"/>
          <w:lang w:eastAsia="zh-CN"/>
        </w:rPr>
      </w:pPr>
    </w:p>
    <w:p w14:paraId="18CA3567" w14:textId="77777777" w:rsidR="00D529F0" w:rsidRDefault="00D529F0">
      <w:pPr>
        <w:rPr>
          <w:rFonts w:hint="eastAsia"/>
          <w:lang w:eastAsia="zh-CN"/>
        </w:rPr>
      </w:pPr>
    </w:p>
    <w:p w14:paraId="206F8025" w14:textId="77777777" w:rsidR="00D529F0" w:rsidRDefault="00000000">
      <w:pPr>
        <w:pStyle w:val="21"/>
        <w:rPr>
          <w:lang w:eastAsia="zh-CN"/>
        </w:rPr>
      </w:pPr>
      <w:bookmarkStart w:id="2" w:name="_Toc226989441"/>
      <w:r>
        <w:rPr>
          <w:rFonts w:ascii="SimHei" w:eastAsia="SimHei" w:hAnsi="SimHei"/>
          <w:color w:val="1F3564"/>
          <w:sz w:val="28"/>
          <w:lang w:eastAsia="zh-CN"/>
        </w:rPr>
        <w:t>二、项目定位</w:t>
      </w:r>
      <w:bookmarkEnd w:id="2"/>
    </w:p>
    <w:p w14:paraId="7093C91B" w14:textId="77777777" w:rsidR="00D529F0" w:rsidRDefault="00D529F0">
      <w:pPr>
        <w:rPr>
          <w:rFonts w:hint="eastAsia"/>
          <w:lang w:eastAsia="zh-CN"/>
        </w:rPr>
      </w:pPr>
    </w:p>
    <w:p w14:paraId="7096FD74" w14:textId="77777777" w:rsidR="00D529F0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 xml:space="preserve">ClawAI </w:t>
      </w:r>
      <w:r>
        <w:rPr>
          <w:lang w:eastAsia="zh-CN"/>
        </w:rPr>
        <w:t>是一个基于大语言模型的自动化渗透测试系统，能够从目标分析开始，自动完成漏洞发现、漏洞利用、权限提升到报告生成的完整流程，全程无需人工干预。</w:t>
      </w:r>
    </w:p>
    <w:p w14:paraId="6B8633AA" w14:textId="77777777" w:rsidR="00D529F0" w:rsidRDefault="00D529F0">
      <w:pPr>
        <w:rPr>
          <w:rFonts w:hint="eastAsia"/>
          <w:lang w:eastAsia="zh-CN"/>
        </w:rPr>
      </w:pPr>
    </w:p>
    <w:p w14:paraId="1678E996" w14:textId="77777777" w:rsidR="00D529F0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lastRenderedPageBreak/>
        <w:t>系统支持</w:t>
      </w:r>
      <w:r>
        <w:rPr>
          <w:lang w:eastAsia="zh-CN"/>
        </w:rPr>
        <w:t xml:space="preserve"> GPT-4</w:t>
      </w:r>
      <w:r>
        <w:rPr>
          <w:lang w:eastAsia="zh-CN"/>
        </w:rPr>
        <w:t>、</w:t>
      </w:r>
      <w:r>
        <w:rPr>
          <w:lang w:eastAsia="zh-CN"/>
        </w:rPr>
        <w:t>Claude 3.5</w:t>
      </w:r>
      <w:r>
        <w:rPr>
          <w:lang w:eastAsia="zh-CN"/>
        </w:rPr>
        <w:t>、</w:t>
      </w:r>
      <w:r>
        <w:rPr>
          <w:lang w:eastAsia="zh-CN"/>
        </w:rPr>
        <w:t>DeepSeek</w:t>
      </w:r>
      <w:r>
        <w:rPr>
          <w:lang w:eastAsia="zh-CN"/>
        </w:rPr>
        <w:t>、智谱</w:t>
      </w:r>
      <w:r>
        <w:rPr>
          <w:lang w:eastAsia="zh-CN"/>
        </w:rPr>
        <w:t xml:space="preserve"> GLM-4 </w:t>
      </w:r>
      <w:r>
        <w:rPr>
          <w:lang w:eastAsia="zh-CN"/>
        </w:rPr>
        <w:t>等多种主流大模型，通过统一接口管理，可根据任务类型和成本要求灵活切换。</w:t>
      </w:r>
    </w:p>
    <w:p w14:paraId="37A5D777" w14:textId="77777777" w:rsidR="00D529F0" w:rsidRDefault="00D529F0">
      <w:pPr>
        <w:rPr>
          <w:rFonts w:hint="eastAsia"/>
          <w:lang w:eastAsia="zh-CN"/>
        </w:rPr>
      </w:pPr>
    </w:p>
    <w:p w14:paraId="7047BE01" w14:textId="77777777" w:rsidR="00D529F0" w:rsidRDefault="00D529F0">
      <w:pPr>
        <w:rPr>
          <w:rFonts w:hint="eastAsia"/>
          <w:lang w:eastAsia="zh-CN"/>
        </w:rPr>
      </w:pPr>
    </w:p>
    <w:p w14:paraId="0B511B09" w14:textId="77777777" w:rsidR="00D529F0" w:rsidRDefault="00000000">
      <w:pPr>
        <w:pStyle w:val="21"/>
        <w:rPr>
          <w:lang w:eastAsia="zh-CN"/>
        </w:rPr>
      </w:pPr>
      <w:bookmarkStart w:id="3" w:name="_Toc226989442"/>
      <w:r>
        <w:rPr>
          <w:rFonts w:ascii="SimHei" w:eastAsia="SimHei" w:hAnsi="SimHei"/>
          <w:color w:val="1F3564"/>
          <w:sz w:val="28"/>
          <w:lang w:eastAsia="zh-CN"/>
        </w:rPr>
        <w:t>三、核心能力</w:t>
      </w:r>
      <w:bookmarkEnd w:id="3"/>
    </w:p>
    <w:p w14:paraId="4186E6AF" w14:textId="77777777" w:rsidR="00D529F0" w:rsidRDefault="00D529F0">
      <w:pPr>
        <w:rPr>
          <w:rFonts w:hint="eastAsia"/>
          <w:lang w:eastAsia="zh-CN"/>
        </w:rPr>
      </w:pPr>
    </w:p>
    <w:p w14:paraId="6F4CAD2D" w14:textId="77777777" w:rsidR="00D529F0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工具链集成</w:t>
      </w:r>
    </w:p>
    <w:p w14:paraId="6B9C7CE0" w14:textId="77777777" w:rsidR="00D529F0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集成</w:t>
      </w:r>
      <w:r>
        <w:rPr>
          <w:lang w:eastAsia="zh-CN"/>
        </w:rPr>
        <w:t xml:space="preserve"> 51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安全工具，覆盖信息收集、端口扫描、漏洞发现、漏洞利用、后</w:t>
      </w:r>
      <w:proofErr w:type="gramStart"/>
      <w:r>
        <w:rPr>
          <w:lang w:eastAsia="zh-CN"/>
        </w:rPr>
        <w:t>渗透全</w:t>
      </w:r>
      <w:proofErr w:type="gramEnd"/>
      <w:r>
        <w:rPr>
          <w:lang w:eastAsia="zh-CN"/>
        </w:rPr>
        <w:t>链路。主要工具包括</w:t>
      </w:r>
      <w:r>
        <w:rPr>
          <w:lang w:eastAsia="zh-CN"/>
        </w:rPr>
        <w:t xml:space="preserve"> nmap</w:t>
      </w:r>
      <w:r>
        <w:rPr>
          <w:lang w:eastAsia="zh-CN"/>
        </w:rPr>
        <w:t>、</w:t>
      </w:r>
      <w:r>
        <w:rPr>
          <w:lang w:eastAsia="zh-CN"/>
        </w:rPr>
        <w:t>nuclei</w:t>
      </w:r>
      <w:r>
        <w:rPr>
          <w:lang w:eastAsia="zh-CN"/>
        </w:rPr>
        <w:t>、</w:t>
      </w:r>
      <w:r>
        <w:rPr>
          <w:lang w:eastAsia="zh-CN"/>
        </w:rPr>
        <w:t>sqlmap</w:t>
      </w:r>
      <w:r>
        <w:rPr>
          <w:lang w:eastAsia="zh-CN"/>
        </w:rPr>
        <w:t>、</w:t>
      </w:r>
      <w:r>
        <w:rPr>
          <w:lang w:eastAsia="zh-CN"/>
        </w:rPr>
        <w:t>metasploit</w:t>
      </w:r>
      <w:r>
        <w:rPr>
          <w:lang w:eastAsia="zh-CN"/>
        </w:rPr>
        <w:t>、</w:t>
      </w:r>
      <w:r>
        <w:rPr>
          <w:lang w:eastAsia="zh-CN"/>
        </w:rPr>
        <w:t>gobuster</w:t>
      </w:r>
      <w:r>
        <w:rPr>
          <w:lang w:eastAsia="zh-CN"/>
        </w:rPr>
        <w:t>、</w:t>
      </w:r>
      <w:r>
        <w:rPr>
          <w:lang w:eastAsia="zh-CN"/>
        </w:rPr>
        <w:t xml:space="preserve">hydra </w:t>
      </w:r>
      <w:r>
        <w:rPr>
          <w:lang w:eastAsia="zh-CN"/>
        </w:rPr>
        <w:t>等。工具数量超过比赛进阶要求（</w:t>
      </w:r>
      <w:r>
        <w:rPr>
          <w:lang w:eastAsia="zh-CN"/>
        </w:rPr>
        <w:t>50</w:t>
      </w:r>
      <w:r>
        <w:rPr>
          <w:lang w:eastAsia="zh-CN"/>
        </w:rPr>
        <w:t>个以上）。</w:t>
      </w:r>
    </w:p>
    <w:p w14:paraId="6D6F7C02" w14:textId="77777777" w:rsidR="00D529F0" w:rsidRDefault="00D529F0">
      <w:pPr>
        <w:rPr>
          <w:rFonts w:hint="eastAsia"/>
          <w:lang w:eastAsia="zh-CN"/>
        </w:rPr>
      </w:pPr>
    </w:p>
    <w:p w14:paraId="68F54273" w14:textId="77777777" w:rsidR="00D529F0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漏洞技能库</w:t>
      </w:r>
    </w:p>
    <w:p w14:paraId="24031B02" w14:textId="77777777" w:rsidR="00D529F0" w:rsidRDefault="00000000">
      <w:pPr>
        <w:spacing w:after="120" w:line="360" w:lineRule="auto"/>
        <w:rPr>
          <w:rFonts w:hint="eastAsia"/>
        </w:rPr>
      </w:pPr>
      <w:r>
        <w:t>内置</w:t>
      </w:r>
      <w:r>
        <w:t xml:space="preserve"> 27 </w:t>
      </w:r>
      <w:r>
        <w:t>类漏洞利用技能，涵盖</w:t>
      </w:r>
      <w:r>
        <w:t xml:space="preserve"> SQL </w:t>
      </w:r>
      <w:r>
        <w:t>注入、</w:t>
      </w:r>
      <w:r>
        <w:t>XSS</w:t>
      </w:r>
      <w:r>
        <w:t>、命令注入、文件包含、文件上传、</w:t>
      </w:r>
      <w:r>
        <w:t>CSRF</w:t>
      </w:r>
      <w:r>
        <w:t>、</w:t>
      </w:r>
      <w:r>
        <w:t>SSRF</w:t>
      </w:r>
      <w:r>
        <w:t>、</w:t>
      </w:r>
      <w:r>
        <w:t>XXE</w:t>
      </w:r>
      <w:r>
        <w:t>、</w:t>
      </w:r>
      <w:r>
        <w:t>SSTI</w:t>
      </w:r>
      <w:r>
        <w:t>、</w:t>
      </w:r>
      <w:r>
        <w:t>IDOR</w:t>
      </w:r>
      <w:r>
        <w:t>、反序列化、</w:t>
      </w:r>
      <w:r>
        <w:t xml:space="preserve">NoSQL </w:t>
      </w:r>
      <w:r>
        <w:t>注入等主流漏洞类型，以及</w:t>
      </w:r>
      <w:r>
        <w:t xml:space="preserve"> Linux/Windows </w:t>
      </w:r>
      <w:r>
        <w:t>提权、</w:t>
      </w:r>
      <w:r>
        <w:t xml:space="preserve">WAF </w:t>
      </w:r>
      <w:r>
        <w:t>检测绕过等辅助技能。</w:t>
      </w:r>
    </w:p>
    <w:p w14:paraId="262FDE6A" w14:textId="77777777" w:rsidR="00D529F0" w:rsidRDefault="00D529F0">
      <w:pPr>
        <w:rPr>
          <w:rFonts w:hint="eastAsia"/>
        </w:rPr>
      </w:pPr>
    </w:p>
    <w:p w14:paraId="15745550" w14:textId="77777777" w:rsidR="00D529F0" w:rsidRDefault="00000000">
      <w:pPr>
        <w:spacing w:after="120" w:line="360" w:lineRule="auto"/>
        <w:rPr>
          <w:rFonts w:hint="eastAsia"/>
        </w:rPr>
      </w:pPr>
      <w:r>
        <w:t xml:space="preserve">CVE </w:t>
      </w:r>
      <w:r>
        <w:t>利用模块</w:t>
      </w:r>
    </w:p>
    <w:p w14:paraId="2AF99882" w14:textId="77777777" w:rsidR="00D529F0" w:rsidRDefault="00000000">
      <w:pPr>
        <w:spacing w:after="120" w:line="360" w:lineRule="auto"/>
        <w:rPr>
          <w:rFonts w:hint="eastAsia"/>
          <w:lang w:eastAsia="zh-CN"/>
        </w:rPr>
      </w:pPr>
      <w:r>
        <w:t>包含</w:t>
      </w:r>
      <w:r>
        <w:t xml:space="preserve"> 21 </w:t>
      </w:r>
      <w:r>
        <w:t>个针对真实</w:t>
      </w:r>
      <w:r>
        <w:t xml:space="preserve"> CVE </w:t>
      </w:r>
      <w:r>
        <w:t>漏洞的利用模块，覆盖</w:t>
      </w:r>
      <w:r>
        <w:t xml:space="preserve"> Apache Struts2 S2-045/S2-057/S2-061</w:t>
      </w:r>
      <w:r>
        <w:t>、</w:t>
      </w:r>
      <w:r>
        <w:t>WebLogic</w:t>
      </w:r>
      <w:r>
        <w:t>、</w:t>
      </w:r>
      <w:r>
        <w:t>Tomcat</w:t>
      </w:r>
      <w:r>
        <w:t>、</w:t>
      </w:r>
      <w:r>
        <w:t>Shiro</w:t>
      </w:r>
      <w:r>
        <w:t>、</w:t>
      </w:r>
      <w:r>
        <w:t>FastJSON</w:t>
      </w:r>
      <w:r>
        <w:t>、</w:t>
      </w:r>
      <w:r>
        <w:t>ActiveMQ</w:t>
      </w:r>
      <w:r>
        <w:t>、</w:t>
      </w:r>
      <w:r>
        <w:t>JBoss</w:t>
      </w:r>
      <w:r>
        <w:t>、</w:t>
      </w:r>
      <w:r>
        <w:t>PHP-FPM</w:t>
      </w:r>
      <w:r>
        <w:t>、</w:t>
      </w:r>
      <w:r>
        <w:t>GeoServer</w:t>
      </w:r>
      <w:r>
        <w:t>、</w:t>
      </w:r>
      <w:r>
        <w:t>Django</w:t>
      </w:r>
      <w:r>
        <w:t>、</w:t>
      </w:r>
      <w:r>
        <w:t xml:space="preserve">Flask </w:t>
      </w:r>
      <w:r>
        <w:t>等主流中间件和框架。</w:t>
      </w:r>
      <w:r>
        <w:rPr>
          <w:lang w:eastAsia="zh-CN"/>
        </w:rPr>
        <w:t>系统根据目标指纹自动匹配并执行对应模块，无需人工指定。</w:t>
      </w:r>
    </w:p>
    <w:p w14:paraId="445C80C7" w14:textId="77777777" w:rsidR="00D529F0" w:rsidRDefault="00D529F0">
      <w:pPr>
        <w:rPr>
          <w:rFonts w:hint="eastAsia"/>
          <w:lang w:eastAsia="zh-CN"/>
        </w:rPr>
      </w:pPr>
    </w:p>
    <w:p w14:paraId="2BC52C0F" w14:textId="77777777" w:rsidR="00D529F0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 xml:space="preserve">P-E-R </w:t>
      </w:r>
      <w:r>
        <w:rPr>
          <w:lang w:eastAsia="zh-CN"/>
        </w:rPr>
        <w:t>智能体框架</w:t>
      </w:r>
    </w:p>
    <w:p w14:paraId="46380627" w14:textId="77777777" w:rsidR="00D529F0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采用规划器（</w:t>
      </w:r>
      <w:r>
        <w:rPr>
          <w:lang w:eastAsia="zh-CN"/>
        </w:rPr>
        <w:t>Planner</w:t>
      </w:r>
      <w:r>
        <w:rPr>
          <w:lang w:eastAsia="zh-CN"/>
        </w:rPr>
        <w:t>）、执行器（</w:t>
      </w:r>
      <w:r>
        <w:rPr>
          <w:lang w:eastAsia="zh-CN"/>
        </w:rPr>
        <w:t>Executor</w:t>
      </w:r>
      <w:r>
        <w:rPr>
          <w:lang w:eastAsia="zh-CN"/>
        </w:rPr>
        <w:t>）、反思器（</w:t>
      </w:r>
      <w:r>
        <w:rPr>
          <w:lang w:eastAsia="zh-CN"/>
        </w:rPr>
        <w:t>Reflector</w:t>
      </w:r>
      <w:r>
        <w:rPr>
          <w:lang w:eastAsia="zh-CN"/>
        </w:rPr>
        <w:t>）三层协作架构。</w:t>
      </w:r>
      <w:proofErr w:type="gramStart"/>
      <w:r>
        <w:rPr>
          <w:lang w:eastAsia="zh-CN"/>
        </w:rPr>
        <w:t>规划器</w:t>
      </w:r>
      <w:proofErr w:type="gramEnd"/>
      <w:r>
        <w:rPr>
          <w:lang w:eastAsia="zh-CN"/>
        </w:rPr>
        <w:t>负责将高级目标分解为可执行的</w:t>
      </w:r>
      <w:proofErr w:type="gramStart"/>
      <w:r>
        <w:rPr>
          <w:lang w:eastAsia="zh-CN"/>
        </w:rPr>
        <w:t>子任务图</w:t>
      </w:r>
      <w:proofErr w:type="gramEnd"/>
      <w:r>
        <w:rPr>
          <w:lang w:eastAsia="zh-CN"/>
        </w:rPr>
        <w:t>，执行器负责调用工具和技能完成具体操作，</w:t>
      </w:r>
      <w:proofErr w:type="gramStart"/>
      <w:r>
        <w:rPr>
          <w:lang w:eastAsia="zh-CN"/>
        </w:rPr>
        <w:t>反思器</w:t>
      </w:r>
      <w:proofErr w:type="gramEnd"/>
      <w:r>
        <w:rPr>
          <w:lang w:eastAsia="zh-CN"/>
        </w:rPr>
        <w:t>负责评估执行结果并在失败时生成改进建议反馈给规划器，形成自适应闭环。</w:t>
      </w:r>
    </w:p>
    <w:p w14:paraId="6E50E3AD" w14:textId="77777777" w:rsidR="00D529F0" w:rsidRDefault="00D529F0">
      <w:pPr>
        <w:rPr>
          <w:rFonts w:hint="eastAsia"/>
          <w:lang w:eastAsia="zh-CN"/>
        </w:rPr>
      </w:pPr>
    </w:p>
    <w:p w14:paraId="303B5810" w14:textId="77777777" w:rsidR="00D529F0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可视化界面</w:t>
      </w:r>
    </w:p>
    <w:p w14:paraId="6FAE2D29" w14:textId="77777777" w:rsidR="00D529F0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提供基于</w:t>
      </w:r>
      <w:r>
        <w:rPr>
          <w:lang w:eastAsia="zh-CN"/>
        </w:rPr>
        <w:t xml:space="preserve"> React 18 </w:t>
      </w:r>
      <w:r>
        <w:rPr>
          <w:lang w:eastAsia="zh-CN"/>
        </w:rPr>
        <w:t>的</w:t>
      </w:r>
      <w:r>
        <w:rPr>
          <w:lang w:eastAsia="zh-CN"/>
        </w:rPr>
        <w:t xml:space="preserve"> Web </w:t>
      </w:r>
      <w:r>
        <w:rPr>
          <w:lang w:eastAsia="zh-CN"/>
        </w:rPr>
        <w:t>可视化界面，支持实时攻击仪表板、</w:t>
      </w:r>
      <w:r>
        <w:rPr>
          <w:lang w:eastAsia="zh-CN"/>
        </w:rPr>
        <w:t xml:space="preserve">P-E-R </w:t>
      </w:r>
      <w:r>
        <w:rPr>
          <w:lang w:eastAsia="zh-CN"/>
        </w:rPr>
        <w:t>执行面板、漏洞报告页和</w:t>
      </w:r>
      <w:r>
        <w:rPr>
          <w:lang w:eastAsia="zh-CN"/>
        </w:rPr>
        <w:t xml:space="preserve"> 3D </w:t>
      </w:r>
      <w:r>
        <w:rPr>
          <w:lang w:eastAsia="zh-CN"/>
        </w:rPr>
        <w:t>攻击链拓扑展示。通过</w:t>
      </w:r>
      <w:r>
        <w:rPr>
          <w:lang w:eastAsia="zh-CN"/>
        </w:rPr>
        <w:t xml:space="preserve"> WebSocket </w:t>
      </w:r>
      <w:r>
        <w:rPr>
          <w:lang w:eastAsia="zh-CN"/>
        </w:rPr>
        <w:t>实现工具调用日志实时推送，攻击过程全程可视。同时提供</w:t>
      </w:r>
      <w:r>
        <w:rPr>
          <w:lang w:eastAsia="zh-CN"/>
        </w:rPr>
        <w:t xml:space="preserve"> CLI </w:t>
      </w:r>
      <w:r>
        <w:rPr>
          <w:lang w:eastAsia="zh-CN"/>
        </w:rPr>
        <w:t>命令行对话模式，支持自然语言输入目标。</w:t>
      </w:r>
    </w:p>
    <w:p w14:paraId="08076573" w14:textId="77777777" w:rsidR="00D529F0" w:rsidRDefault="00D529F0">
      <w:pPr>
        <w:rPr>
          <w:rFonts w:hint="eastAsia"/>
          <w:lang w:eastAsia="zh-CN"/>
        </w:rPr>
      </w:pPr>
    </w:p>
    <w:p w14:paraId="1ECBA174" w14:textId="77777777" w:rsidR="00D529F0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专业报告生成</w:t>
      </w:r>
    </w:p>
    <w:p w14:paraId="04FDAD38" w14:textId="77777777" w:rsidR="00D529F0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自动生成包含执行摘要、漏洞详情（</w:t>
      </w:r>
      <w:r>
        <w:rPr>
          <w:lang w:eastAsia="zh-CN"/>
        </w:rPr>
        <w:t xml:space="preserve">CVE </w:t>
      </w:r>
      <w:r>
        <w:rPr>
          <w:lang w:eastAsia="zh-CN"/>
        </w:rPr>
        <w:t>编号、</w:t>
      </w:r>
      <w:r>
        <w:rPr>
          <w:lang w:eastAsia="zh-CN"/>
        </w:rPr>
        <w:t xml:space="preserve">CVSS </w:t>
      </w:r>
      <w:r>
        <w:rPr>
          <w:lang w:eastAsia="zh-CN"/>
        </w:rPr>
        <w:t>评分、</w:t>
      </w:r>
      <w:r>
        <w:rPr>
          <w:lang w:eastAsia="zh-CN"/>
        </w:rPr>
        <w:t xml:space="preserve">CWE </w:t>
      </w:r>
      <w:r>
        <w:rPr>
          <w:lang w:eastAsia="zh-CN"/>
        </w:rPr>
        <w:t>分类、攻击路径、证据截图、修复建议）、攻击链分析和量化统计的结构化报告，支持</w:t>
      </w:r>
      <w:r>
        <w:rPr>
          <w:lang w:eastAsia="zh-CN"/>
        </w:rPr>
        <w:t xml:space="preserve"> JSON </w:t>
      </w:r>
      <w:r>
        <w:rPr>
          <w:lang w:eastAsia="zh-CN"/>
        </w:rPr>
        <w:t>和</w:t>
      </w:r>
      <w:r>
        <w:rPr>
          <w:lang w:eastAsia="zh-CN"/>
        </w:rPr>
        <w:t xml:space="preserve"> TXT </w:t>
      </w:r>
      <w:r>
        <w:rPr>
          <w:lang w:eastAsia="zh-CN"/>
        </w:rPr>
        <w:t>格式导出，报告质量达到商业交付标准。</w:t>
      </w:r>
    </w:p>
    <w:p w14:paraId="12EAFB2A" w14:textId="77777777" w:rsidR="00D529F0" w:rsidRDefault="00D529F0">
      <w:pPr>
        <w:rPr>
          <w:rFonts w:hint="eastAsia"/>
          <w:lang w:eastAsia="zh-CN"/>
        </w:rPr>
      </w:pPr>
    </w:p>
    <w:p w14:paraId="5BB2281D" w14:textId="77777777" w:rsidR="00D529F0" w:rsidRDefault="00D529F0">
      <w:pPr>
        <w:rPr>
          <w:rFonts w:hint="eastAsia"/>
          <w:lang w:eastAsia="zh-CN"/>
        </w:rPr>
      </w:pPr>
    </w:p>
    <w:p w14:paraId="5CB9C0AB" w14:textId="77777777" w:rsidR="00D529F0" w:rsidRDefault="00000000">
      <w:pPr>
        <w:pStyle w:val="21"/>
        <w:rPr>
          <w:lang w:eastAsia="zh-CN"/>
        </w:rPr>
      </w:pPr>
      <w:bookmarkStart w:id="4" w:name="_Toc226989443"/>
      <w:r>
        <w:rPr>
          <w:rFonts w:ascii="SimHei" w:eastAsia="SimHei" w:hAnsi="SimHei"/>
          <w:color w:val="1F3564"/>
          <w:sz w:val="28"/>
          <w:lang w:eastAsia="zh-CN"/>
        </w:rPr>
        <w:t>四、测试结果</w:t>
      </w:r>
      <w:bookmarkEnd w:id="4"/>
    </w:p>
    <w:p w14:paraId="5D213BAF" w14:textId="77777777" w:rsidR="00D529F0" w:rsidRDefault="00D529F0">
      <w:pPr>
        <w:rPr>
          <w:rFonts w:hint="eastAsia"/>
          <w:lang w:eastAsia="zh-CN"/>
        </w:rPr>
      </w:pPr>
    </w:p>
    <w:p w14:paraId="5EFB8110" w14:textId="77777777" w:rsidR="00D529F0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DVWA </w:t>
      </w:r>
      <w:r>
        <w:rPr>
          <w:lang w:eastAsia="zh-CN"/>
        </w:rPr>
        <w:t>靶场（</w:t>
      </w:r>
      <w:r>
        <w:rPr>
          <w:lang w:eastAsia="zh-CN"/>
        </w:rPr>
        <w:t xml:space="preserve">10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漏洞）的量化测试中：</w:t>
      </w:r>
    </w:p>
    <w:p w14:paraId="71933081" w14:textId="77777777" w:rsidR="00D529F0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lastRenderedPageBreak/>
        <w:t>漏洞检测率</w:t>
      </w:r>
      <w:r>
        <w:rPr>
          <w:lang w:eastAsia="zh-CN"/>
        </w:rPr>
        <w:t xml:space="preserve"> 100%</w:t>
      </w:r>
      <w:r>
        <w:rPr>
          <w:lang w:eastAsia="zh-CN"/>
        </w:rPr>
        <w:t>，超过进阶要求（</w:t>
      </w:r>
      <w:r>
        <w:rPr>
          <w:lang w:eastAsia="zh-CN"/>
        </w:rPr>
        <w:t>95%</w:t>
      </w:r>
      <w:r>
        <w:rPr>
          <w:lang w:eastAsia="zh-CN"/>
        </w:rPr>
        <w:t>以上）</w:t>
      </w:r>
    </w:p>
    <w:p w14:paraId="36B8C212" w14:textId="77777777" w:rsidR="00D529F0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误报率</w:t>
      </w:r>
      <w:r>
        <w:rPr>
          <w:lang w:eastAsia="zh-CN"/>
        </w:rPr>
        <w:t xml:space="preserve"> 0%</w:t>
      </w:r>
      <w:r>
        <w:rPr>
          <w:lang w:eastAsia="zh-CN"/>
        </w:rPr>
        <w:t>，超过进阶要求（</w:t>
      </w:r>
      <w:r>
        <w:rPr>
          <w:lang w:eastAsia="zh-CN"/>
        </w:rPr>
        <w:t>5%</w:t>
      </w:r>
      <w:r>
        <w:rPr>
          <w:lang w:eastAsia="zh-CN"/>
        </w:rPr>
        <w:t>以下）</w:t>
      </w:r>
    </w:p>
    <w:p w14:paraId="68F9F418" w14:textId="77777777" w:rsidR="00D529F0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单次</w:t>
      </w:r>
      <w:proofErr w:type="gramStart"/>
      <w:r>
        <w:rPr>
          <w:lang w:eastAsia="zh-CN"/>
        </w:rPr>
        <w:t>测试总</w:t>
      </w:r>
      <w:proofErr w:type="gramEnd"/>
      <w:r>
        <w:rPr>
          <w:lang w:eastAsia="zh-CN"/>
        </w:rPr>
        <w:t>耗时</w:t>
      </w:r>
      <w:r>
        <w:rPr>
          <w:lang w:eastAsia="zh-CN"/>
        </w:rPr>
        <w:t xml:space="preserve"> 9.8 </w:t>
      </w:r>
      <w:r>
        <w:rPr>
          <w:lang w:eastAsia="zh-CN"/>
        </w:rPr>
        <w:t>秒，远低于进阶要求（</w:t>
      </w:r>
      <w:r>
        <w:rPr>
          <w:lang w:eastAsia="zh-CN"/>
        </w:rPr>
        <w:t>15</w:t>
      </w:r>
      <w:r>
        <w:rPr>
          <w:lang w:eastAsia="zh-CN"/>
        </w:rPr>
        <w:t>分钟以内）</w:t>
      </w:r>
    </w:p>
    <w:p w14:paraId="58162877" w14:textId="77777777" w:rsidR="00D529F0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 xml:space="preserve">CWE </w:t>
      </w:r>
      <w:r>
        <w:rPr>
          <w:lang w:eastAsia="zh-CN"/>
        </w:rPr>
        <w:t>覆盖</w:t>
      </w:r>
      <w:r>
        <w:rPr>
          <w:lang w:eastAsia="zh-CN"/>
        </w:rPr>
        <w:t xml:space="preserve"> 8 </w:t>
      </w:r>
      <w:r>
        <w:rPr>
          <w:lang w:eastAsia="zh-CN"/>
        </w:rPr>
        <w:t>种</w:t>
      </w:r>
    </w:p>
    <w:p w14:paraId="651B3EB6" w14:textId="77777777" w:rsidR="00D529F0" w:rsidRDefault="00D529F0">
      <w:pPr>
        <w:rPr>
          <w:rFonts w:hint="eastAsia"/>
          <w:lang w:eastAsia="zh-CN"/>
        </w:rPr>
      </w:pPr>
    </w:p>
    <w:p w14:paraId="6141B205" w14:textId="77777777" w:rsidR="00D529F0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Pikachu </w:t>
      </w:r>
      <w:r>
        <w:rPr>
          <w:lang w:eastAsia="zh-CN"/>
        </w:rPr>
        <w:t>靶场（</w:t>
      </w:r>
      <w:r>
        <w:rPr>
          <w:lang w:eastAsia="zh-CN"/>
        </w:rPr>
        <w:t xml:space="preserve">15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漏洞大类）的量化测试中：</w:t>
      </w:r>
    </w:p>
    <w:p w14:paraId="305744DB" w14:textId="77777777" w:rsidR="00D529F0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漏洞检测率</w:t>
      </w:r>
      <w:r>
        <w:rPr>
          <w:lang w:eastAsia="zh-CN"/>
        </w:rPr>
        <w:t xml:space="preserve"> 100%</w:t>
      </w:r>
    </w:p>
    <w:p w14:paraId="1EF953A3" w14:textId="77777777" w:rsidR="00D529F0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误报率</w:t>
      </w:r>
      <w:r>
        <w:rPr>
          <w:lang w:eastAsia="zh-CN"/>
        </w:rPr>
        <w:t xml:space="preserve"> 0%</w:t>
      </w:r>
    </w:p>
    <w:p w14:paraId="5E0A5207" w14:textId="77777777" w:rsidR="00D529F0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单次</w:t>
      </w:r>
      <w:proofErr w:type="gramStart"/>
      <w:r>
        <w:rPr>
          <w:lang w:eastAsia="zh-CN"/>
        </w:rPr>
        <w:t>测试总</w:t>
      </w:r>
      <w:proofErr w:type="gramEnd"/>
      <w:r>
        <w:rPr>
          <w:lang w:eastAsia="zh-CN"/>
        </w:rPr>
        <w:t>耗时</w:t>
      </w:r>
      <w:r>
        <w:rPr>
          <w:lang w:eastAsia="zh-CN"/>
        </w:rPr>
        <w:t xml:space="preserve"> 2.4 </w:t>
      </w:r>
      <w:r>
        <w:rPr>
          <w:lang w:eastAsia="zh-CN"/>
        </w:rPr>
        <w:t>秒</w:t>
      </w:r>
    </w:p>
    <w:p w14:paraId="4CF9D120" w14:textId="77777777" w:rsidR="00D529F0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 xml:space="preserve">CWE </w:t>
      </w:r>
      <w:r>
        <w:rPr>
          <w:lang w:eastAsia="zh-CN"/>
        </w:rPr>
        <w:t>覆盖</w:t>
      </w:r>
      <w:r>
        <w:rPr>
          <w:lang w:eastAsia="zh-CN"/>
        </w:rPr>
        <w:t xml:space="preserve"> 13 </w:t>
      </w:r>
      <w:r>
        <w:rPr>
          <w:lang w:eastAsia="zh-CN"/>
        </w:rPr>
        <w:t>种</w:t>
      </w:r>
    </w:p>
    <w:p w14:paraId="26D898C3" w14:textId="77777777" w:rsidR="00D529F0" w:rsidRDefault="00D529F0">
      <w:pPr>
        <w:rPr>
          <w:rFonts w:hint="eastAsia"/>
          <w:lang w:eastAsia="zh-CN"/>
        </w:rPr>
      </w:pPr>
    </w:p>
    <w:p w14:paraId="5E69260A" w14:textId="77777777" w:rsidR="00D529F0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Vulhub CVE 专项验证：21 个指定 CVE 靶场全部验证通过，CVE 覆盖度 100%。</w:t>
      </w:r>
      <w:r>
        <w:rPr>
          <w:lang w:eastAsia="zh-CN"/>
        </w:rPr>
      </w:r>
      <w:r>
        <w:rPr>
          <w:lang w:eastAsia="zh-CN"/>
        </w:rPr>
      </w:r>
      <w:proofErr w:type="gramStart"/>
      <w:r>
        <w:rPr>
          <w:lang w:eastAsia="zh-CN"/>
        </w:rPr>
      </w:r>
      <w:proofErr w:type="gramEnd"/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 w14:paraId="02E52621" w14:textId="77777777" w:rsidR="00D529F0" w:rsidRDefault="00D529F0">
      <w:pPr>
        <w:rPr>
          <w:rFonts w:hint="eastAsia"/>
          <w:lang w:eastAsia="zh-CN"/>
        </w:rPr>
      </w:pPr>
    </w:p>
    <w:p w14:paraId="2BF460F5" w14:textId="77777777" w:rsidR="00D529F0" w:rsidRDefault="00000000">
      <w:pPr>
        <w:spacing w:after="120" w:line="360" w:lineRule="auto"/>
        <w:rPr>
          <w:rFonts w:hint="eastAsia"/>
        </w:rPr>
      </w:pPr>
      <w:r>
        <w:t xml:space="preserve">VulnHub </w:t>
      </w:r>
      <w:r>
        <w:t>实战靶机：完成</w:t>
      </w:r>
      <w:r>
        <w:t xml:space="preserve"> Tomato</w:t>
      </w:r>
      <w:r>
        <w:t>、</w:t>
      </w:r>
      <w:r>
        <w:t>Phineas</w:t>
      </w:r>
      <w:r>
        <w:t>、</w:t>
      </w:r>
      <w:r>
        <w:t>Earth</w:t>
      </w:r>
      <w:r>
        <w:t>、</w:t>
      </w:r>
      <w:r>
        <w:t>Jangow</w:t>
      </w:r>
      <w:r>
        <w:t>、</w:t>
      </w:r>
      <w:r>
        <w:t xml:space="preserve">Odin </w:t>
      </w:r>
      <w:r>
        <w:t>共</w:t>
      </w:r>
      <w:r>
        <w:t xml:space="preserve"> 5 </w:t>
      </w:r>
      <w:r>
        <w:t>台靶机的完整渗透，均获得</w:t>
      </w:r>
      <w:r>
        <w:t xml:space="preserve"> root </w:t>
      </w:r>
      <w:r>
        <w:t>权限，覆盖中等和困难难度。</w:t>
      </w:r>
    </w:p>
    <w:p w14:paraId="59386DD9" w14:textId="77777777" w:rsidR="00D529F0" w:rsidRDefault="00D529F0">
      <w:pPr>
        <w:rPr>
          <w:rFonts w:hint="eastAsia"/>
        </w:rPr>
      </w:pPr>
    </w:p>
    <w:p w14:paraId="64DAFC51" w14:textId="77777777" w:rsidR="00D529F0" w:rsidRDefault="00D529F0">
      <w:pPr>
        <w:rPr>
          <w:rFonts w:hint="eastAsia"/>
        </w:rPr>
      </w:pPr>
    </w:p>
    <w:p w14:paraId="400E8B23" w14:textId="77777777" w:rsidR="00D529F0" w:rsidRDefault="00000000">
      <w:pPr>
        <w:pStyle w:val="21"/>
      </w:pPr>
      <w:bookmarkStart w:id="5" w:name="_Toc226989444"/>
      <w:r>
        <w:rPr>
          <w:rFonts w:ascii="SimHei" w:eastAsia="SimHei" w:hAnsi="SimHei"/>
          <w:color w:val="1F3564"/>
          <w:sz w:val="28"/>
        </w:rPr>
        <w:t>五、技术栈</w:t>
      </w:r>
      <w:bookmarkEnd w:id="5"/>
    </w:p>
    <w:p w14:paraId="08FCA425" w14:textId="77777777" w:rsidR="00D529F0" w:rsidRDefault="00D529F0">
      <w:pPr>
        <w:rPr>
          <w:rFonts w:hint="eastAsia"/>
        </w:rPr>
      </w:pPr>
    </w:p>
    <w:p w14:paraId="5F31DE88" w14:textId="77777777" w:rsidR="00D529F0" w:rsidRDefault="00000000">
      <w:pPr>
        <w:spacing w:after="120" w:line="360" w:lineRule="auto"/>
        <w:rPr>
          <w:rFonts w:hint="eastAsia"/>
        </w:rPr>
      </w:pPr>
      <w:r>
        <w:t>后端：</w:t>
      </w:r>
      <w:r>
        <w:t>Python 3.8+</w:t>
      </w:r>
      <w:r>
        <w:t>、</w:t>
      </w:r>
      <w:r>
        <w:t>FastAPI 0.104</w:t>
      </w:r>
      <w:r>
        <w:t>、</w:t>
      </w:r>
      <w:r>
        <w:t>SQLAlchemy 2.0</w:t>
      </w:r>
      <w:r>
        <w:t>、</w:t>
      </w:r>
      <w:r>
        <w:t>Redis</w:t>
      </w:r>
      <w:r>
        <w:t>、</w:t>
      </w:r>
      <w:r>
        <w:t>SQLite</w:t>
      </w:r>
    </w:p>
    <w:p w14:paraId="1732DF00" w14:textId="77777777" w:rsidR="00D529F0" w:rsidRDefault="00000000">
      <w:pPr>
        <w:spacing w:after="120" w:line="360" w:lineRule="auto"/>
        <w:rPr>
          <w:rFonts w:hint="eastAsia"/>
        </w:rPr>
      </w:pPr>
      <w:r>
        <w:lastRenderedPageBreak/>
        <w:t>前端：</w:t>
      </w:r>
      <w:r>
        <w:t>React 18</w:t>
      </w:r>
      <w:r>
        <w:t>、</w:t>
      </w:r>
      <w:r>
        <w:t>Vite 5</w:t>
      </w:r>
      <w:r>
        <w:t>、</w:t>
      </w:r>
      <w:r>
        <w:t>TailwindCSS 3</w:t>
      </w:r>
      <w:r>
        <w:t>、</w:t>
      </w:r>
      <w:r>
        <w:t>Three.js</w:t>
      </w:r>
      <w:r>
        <w:t>、</w:t>
      </w:r>
      <w:r>
        <w:t>WebSocket</w:t>
      </w:r>
    </w:p>
    <w:p w14:paraId="15A1C371" w14:textId="77777777" w:rsidR="00D529F0" w:rsidRDefault="00000000">
      <w:pPr>
        <w:spacing w:after="120" w:line="360" w:lineRule="auto"/>
        <w:rPr>
          <w:rFonts w:hint="eastAsia"/>
        </w:rPr>
      </w:pPr>
      <w:r>
        <w:t xml:space="preserve">AI </w:t>
      </w:r>
      <w:r>
        <w:t>接入：</w:t>
      </w:r>
      <w:r>
        <w:t>OpenAI SDK</w:t>
      </w:r>
      <w:r>
        <w:t>，兼容</w:t>
      </w:r>
      <w:r>
        <w:t xml:space="preserve"> GPT-4/Claude/DeepSeek/GLM-4</w:t>
      </w:r>
    </w:p>
    <w:p w14:paraId="79D3819E" w14:textId="77777777" w:rsidR="00D529F0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数据存储：</w:t>
      </w:r>
      <w:r>
        <w:rPr>
          <w:lang w:eastAsia="zh-CN"/>
        </w:rPr>
        <w:t>Neo4j</w:t>
      </w:r>
      <w:r>
        <w:rPr>
          <w:lang w:eastAsia="zh-CN"/>
        </w:rPr>
        <w:t>（攻击链图谱）、</w:t>
      </w:r>
      <w:r>
        <w:rPr>
          <w:lang w:eastAsia="zh-CN"/>
        </w:rPr>
        <w:t>SQLite</w:t>
      </w:r>
      <w:r>
        <w:rPr>
          <w:lang w:eastAsia="zh-CN"/>
        </w:rPr>
        <w:t>（任务管理）、</w:t>
      </w:r>
      <w:r>
        <w:rPr>
          <w:lang w:eastAsia="zh-CN"/>
        </w:rPr>
        <w:t>Redis</w:t>
      </w:r>
      <w:r>
        <w:rPr>
          <w:lang w:eastAsia="zh-CN"/>
        </w:rPr>
        <w:t>（缓存）</w:t>
      </w:r>
    </w:p>
    <w:p w14:paraId="422073BF" w14:textId="77777777" w:rsidR="00D529F0" w:rsidRDefault="00D529F0">
      <w:pPr>
        <w:rPr>
          <w:rFonts w:hint="eastAsia"/>
          <w:lang w:eastAsia="zh-CN"/>
        </w:rPr>
      </w:pPr>
    </w:p>
    <w:p w14:paraId="72054F35" w14:textId="77777777" w:rsidR="00D529F0" w:rsidRDefault="00D529F0">
      <w:pPr>
        <w:rPr>
          <w:rFonts w:hint="eastAsia"/>
          <w:lang w:eastAsia="zh-CN"/>
        </w:rPr>
      </w:pPr>
    </w:p>
    <w:p w14:paraId="50BCA8E0" w14:textId="77777777" w:rsidR="00D529F0" w:rsidRDefault="00000000">
      <w:pPr>
        <w:pStyle w:val="21"/>
        <w:rPr>
          <w:lang w:eastAsia="zh-CN"/>
        </w:rPr>
      </w:pPr>
      <w:bookmarkStart w:id="6" w:name="_Toc226989445"/>
      <w:r>
        <w:rPr>
          <w:rFonts w:ascii="SimHei" w:eastAsia="SimHei" w:hAnsi="SimHei"/>
          <w:color w:val="1F3564"/>
          <w:sz w:val="28"/>
          <w:lang w:eastAsia="zh-CN"/>
        </w:rPr>
        <w:t>六、应用价值</w:t>
      </w:r>
      <w:bookmarkEnd w:id="6"/>
    </w:p>
    <w:p w14:paraId="70A786B1" w14:textId="77777777" w:rsidR="00D529F0" w:rsidRDefault="00D529F0">
      <w:pPr>
        <w:rPr>
          <w:rFonts w:hint="eastAsia"/>
          <w:lang w:eastAsia="zh-CN"/>
        </w:rPr>
      </w:pPr>
    </w:p>
    <w:p w14:paraId="65E73507" w14:textId="77777777" w:rsidR="00D529F0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中小企业安全自查：无需专职安全团队，一键启动自动化测试</w:t>
      </w:r>
    </w:p>
    <w:p w14:paraId="71EA29C7" w14:textId="77777777" w:rsidR="00D529F0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安全服务商：大幅提升测试效率，降低人力成本，标准化输出</w:t>
      </w:r>
    </w:p>
    <w:p w14:paraId="3F51A823" w14:textId="77777777" w:rsidR="00D529F0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高校教学：学生实战练习平台，降低渗透测试入门门槛</w:t>
      </w:r>
    </w:p>
    <w:p w14:paraId="3AAC0F79" w14:textId="77777777" w:rsidR="00D529F0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红队演练：辅助快速突破，批量验证漏洞</w:t>
      </w:r>
    </w:p>
    <w:p w14:paraId="75DA56BE" w14:textId="77777777" w:rsidR="00D529F0" w:rsidRDefault="00D529F0">
      <w:pPr>
        <w:rPr>
          <w:rFonts w:hint="eastAsia"/>
          <w:lang w:eastAsia="zh-CN"/>
        </w:rPr>
      </w:pPr>
    </w:p>
    <w:p w14:paraId="543EA34B" w14:textId="77777777" w:rsidR="00D529F0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与传统人工渗透测试相比，</w:t>
      </w:r>
      <w:r>
        <w:rPr>
          <w:lang w:eastAsia="zh-CN"/>
        </w:rPr>
        <w:t xml:space="preserve">ClawAI </w:t>
      </w:r>
      <w:r>
        <w:rPr>
          <w:lang w:eastAsia="zh-CN"/>
        </w:rPr>
        <w:t>可将测试效率提升约</w:t>
      </w:r>
      <w:r>
        <w:rPr>
          <w:lang w:eastAsia="zh-CN"/>
        </w:rPr>
        <w:t xml:space="preserve"> 30 </w:t>
      </w:r>
      <w:r>
        <w:rPr>
          <w:lang w:eastAsia="zh-CN"/>
        </w:rPr>
        <w:t>倍，综合成本降低约</w:t>
      </w:r>
      <w:r>
        <w:rPr>
          <w:lang w:eastAsia="zh-CN"/>
        </w:rPr>
        <w:t xml:space="preserve"> 95%</w:t>
      </w:r>
      <w:r>
        <w:rPr>
          <w:lang w:eastAsia="zh-CN"/>
        </w:rPr>
        <w:t>。</w:t>
      </w:r>
    </w:p>
    <w:sectPr w:rsidR="00D529F0" w:rsidSect="00034616">
      <w:footerReference w:type="default" r:id="rId8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7D8A2" w14:textId="77777777" w:rsidR="00761CBE" w:rsidRDefault="00761CB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CBE38E5" w14:textId="77777777" w:rsidR="00761CBE" w:rsidRDefault="00761CB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FA438" w14:textId="77777777" w:rsidR="00D529F0" w:rsidRDefault="00000000">
    <w:pPr>
      <w:pStyle w:val="a7"/>
      <w:jc w:val="center"/>
      <w:rPr>
        <w:rFonts w:hint="eastAsia"/>
      </w:rPr>
    </w:pPr>
    <w:r>
      <w:rPr>
        <w:sz w:val="20"/>
      </w:rPr>
      <w:fldChar w:fldCharType="begin"/>
    </w:r>
    <w:r>
      <w:rPr>
        <w:sz w:val="20"/>
      </w:rPr>
      <w:instrText>PAGE</w:instrText>
    </w:r>
    <w:r w:rsidR="00B53B2E">
      <w:rPr>
        <w:rFonts w:hint="eastAsia"/>
        <w:sz w:val="20"/>
      </w:rPr>
      <w:fldChar w:fldCharType="separate"/>
    </w:r>
    <w:r w:rsidR="00B53B2E">
      <w:rPr>
        <w:rFonts w:hint="eastAsia"/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9C624" w14:textId="77777777" w:rsidR="00761CBE" w:rsidRDefault="00761CB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BB2C6A" w14:textId="77777777" w:rsidR="00761CBE" w:rsidRDefault="00761CB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6676530">
    <w:abstractNumId w:val="8"/>
  </w:num>
  <w:num w:numId="2" w16cid:durableId="88083050">
    <w:abstractNumId w:val="6"/>
  </w:num>
  <w:num w:numId="3" w16cid:durableId="1912499078">
    <w:abstractNumId w:val="5"/>
  </w:num>
  <w:num w:numId="4" w16cid:durableId="1916863991">
    <w:abstractNumId w:val="4"/>
  </w:num>
  <w:num w:numId="5" w16cid:durableId="1781752973">
    <w:abstractNumId w:val="7"/>
  </w:num>
  <w:num w:numId="6" w16cid:durableId="2037195694">
    <w:abstractNumId w:val="3"/>
  </w:num>
  <w:num w:numId="7" w16cid:durableId="1876036132">
    <w:abstractNumId w:val="2"/>
  </w:num>
  <w:num w:numId="8" w16cid:durableId="1328631788">
    <w:abstractNumId w:val="1"/>
  </w:num>
  <w:num w:numId="9" w16cid:durableId="1809585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2B2"/>
    <w:rsid w:val="0029639D"/>
    <w:rsid w:val="00326F90"/>
    <w:rsid w:val="00761CBE"/>
    <w:rsid w:val="00AA1D8D"/>
    <w:rsid w:val="00B47730"/>
    <w:rsid w:val="00B53B2E"/>
    <w:rsid w:val="00CB0664"/>
    <w:rsid w:val="00D529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353221"/>
  <w14:defaultImageDpi w14:val="300"/>
  <w15:docId w15:val="{D8B39BD8-B2E4-467C-8777-29E41F646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SimSun" w:hAnsi="SimSu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B53B2E"/>
  </w:style>
  <w:style w:type="paragraph" w:styleId="TOC2">
    <w:name w:val="toc 2"/>
    <w:basedOn w:val="a1"/>
    <w:next w:val="a1"/>
    <w:autoRedefine/>
    <w:uiPriority w:val="39"/>
    <w:unhideWhenUsed/>
    <w:rsid w:val="00B53B2E"/>
    <w:pPr>
      <w:ind w:leftChars="200" w:left="420"/>
    </w:pPr>
  </w:style>
  <w:style w:type="character" w:styleId="aff9">
    <w:name w:val="Hyperlink"/>
    <w:basedOn w:val="a2"/>
    <w:uiPriority w:val="99"/>
    <w:unhideWhenUsed/>
    <w:rsid w:val="00B53B2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1056</Words>
  <Characters>1426</Characters>
  <Application>Microsoft Office Word</Application>
  <DocSecurity>0</DocSecurity>
  <Lines>83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一豪 赵</cp:lastModifiedBy>
  <cp:revision>2</cp:revision>
  <dcterms:created xsi:type="dcterms:W3CDTF">2013-12-23T23:15:00Z</dcterms:created>
  <dcterms:modified xsi:type="dcterms:W3CDTF">2026-04-13T08:17:00Z</dcterms:modified>
  <cp:category/>
</cp:coreProperties>
</file>