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EE06" w14:textId="77777777" w:rsidR="00724907" w:rsidRDefault="00000000">
      <w:pPr>
        <w:jc w:val="center"/>
        <w:rPr>
          <w:rFonts w:hint="eastAsia"/>
        </w:rPr>
      </w:pPr>
      <w:r>
        <w:rPr>
          <w:b/>
          <w:sz w:val="28"/>
          <w:szCs w:val="28"/>
        </w:rPr>
        <w:t>目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录</w:t>
      </w:r>
    </w:p>
    <w:p w14:paraId="4DCED911" w14:textId="04C8F08C" w:rsidR="00660FDD" w:rsidRDefault="00000000">
      <w:pPr>
        <w:pStyle w:val="TOC1"/>
        <w:tabs>
          <w:tab w:val="right" w:leader="dot" w:pos="8636"/>
        </w:tabs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hyperlink w:anchor="_Toc226989541" w:history="1">
        <w:r w:rsidR="00660FDD" w:rsidRPr="00285ABF">
          <w:rPr>
            <w:rStyle w:val="aff9"/>
            <w:rFonts w:ascii="SimHei" w:eastAsia="SimHei" w:hAnsi="SimHei" w:hint="eastAsia"/>
            <w:noProof/>
          </w:rPr>
          <w:t>ClawAI 项目详细技术方案</w:t>
        </w:r>
        <w:r w:rsidR="00660FDD">
          <w:rPr>
            <w:rFonts w:hint="eastAsia"/>
            <w:noProof/>
            <w:webHidden/>
          </w:rPr>
          <w:tab/>
        </w:r>
        <w:r w:rsidR="00660FDD">
          <w:rPr>
            <w:rFonts w:hint="eastAsia"/>
            <w:noProof/>
            <w:webHidden/>
          </w:rPr>
          <w:fldChar w:fldCharType="begin"/>
        </w:r>
        <w:r w:rsidR="00660FDD">
          <w:rPr>
            <w:rFonts w:hint="eastAsia"/>
            <w:noProof/>
            <w:webHidden/>
          </w:rPr>
          <w:instrText xml:space="preserve"> </w:instrText>
        </w:r>
        <w:r w:rsidR="00660FDD">
          <w:rPr>
            <w:noProof/>
            <w:webHidden/>
          </w:rPr>
          <w:instrText>PAGEREF _Toc226989541 \h</w:instrText>
        </w:r>
        <w:r w:rsidR="00660FDD">
          <w:rPr>
            <w:rFonts w:hint="eastAsia"/>
            <w:noProof/>
            <w:webHidden/>
          </w:rPr>
          <w:instrText xml:space="preserve"> </w:instrText>
        </w:r>
        <w:r w:rsidR="00660FDD">
          <w:rPr>
            <w:rFonts w:hint="eastAsia"/>
            <w:noProof/>
            <w:webHidden/>
          </w:rPr>
        </w:r>
        <w:r w:rsidR="00660FDD">
          <w:rPr>
            <w:rFonts w:hint="eastAsia"/>
            <w:noProof/>
            <w:webHidden/>
          </w:rPr>
          <w:fldChar w:fldCharType="separate"/>
        </w:r>
        <w:r w:rsidR="00660FDD">
          <w:rPr>
            <w:rFonts w:hint="eastAsia"/>
            <w:noProof/>
            <w:webHidden/>
          </w:rPr>
          <w:t>3</w:t>
        </w:r>
        <w:r w:rsidR="00660FDD">
          <w:rPr>
            <w:rFonts w:hint="eastAsia"/>
            <w:noProof/>
            <w:webHidden/>
          </w:rPr>
          <w:fldChar w:fldCharType="end"/>
        </w:r>
      </w:hyperlink>
    </w:p>
    <w:p w14:paraId="136A437C" w14:textId="21DC1261" w:rsidR="00660FDD" w:rsidRDefault="00660FDD">
      <w:pPr>
        <w:pStyle w:val="TOC2"/>
        <w:tabs>
          <w:tab w:val="right" w:leader="dot" w:pos="8636"/>
        </w:tabs>
        <w:ind w:left="48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42" w:history="1">
        <w:r w:rsidRPr="00285ABF">
          <w:rPr>
            <w:rStyle w:val="aff9"/>
            <w:rFonts w:ascii="SimHei" w:eastAsia="SimHei" w:hAnsi="SimHei" w:hint="eastAsia"/>
            <w:noProof/>
          </w:rPr>
          <w:t>一、总体设计思路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ABAB82" w14:textId="013370AB" w:rsidR="00660FDD" w:rsidRDefault="00660FDD">
      <w:pPr>
        <w:pStyle w:val="TOC2"/>
        <w:tabs>
          <w:tab w:val="right" w:leader="dot" w:pos="8636"/>
        </w:tabs>
        <w:ind w:left="48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43" w:history="1">
        <w:r w:rsidRPr="00285ABF">
          <w:rPr>
            <w:rStyle w:val="aff9"/>
            <w:rFonts w:ascii="SimHei" w:eastAsia="SimHei" w:hAnsi="SimHei" w:hint="eastAsia"/>
            <w:noProof/>
          </w:rPr>
          <w:t>二、P-E-R 智能体架构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DF94A9" w14:textId="21023273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44" w:history="1">
        <w:r w:rsidRPr="00285ABF">
          <w:rPr>
            <w:rStyle w:val="aff9"/>
            <w:rFonts w:ascii="SimHei" w:eastAsia="SimHei" w:hAnsi="SimHei" w:hint="eastAsia"/>
            <w:noProof/>
          </w:rPr>
          <w:t>2.1 整体架构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56E9BD" w14:textId="4222C589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45" w:history="1">
        <w:r w:rsidRPr="00285ABF">
          <w:rPr>
            <w:rStyle w:val="aff9"/>
            <w:rFonts w:ascii="SimHei" w:eastAsia="SimHei" w:hAnsi="SimHei" w:hint="eastAsia"/>
            <w:noProof/>
          </w:rPr>
          <w:t>2.2 规划器（Planner）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1E966" w14:textId="7C6E331A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46" w:history="1">
        <w:r w:rsidRPr="00285ABF">
          <w:rPr>
            <w:rStyle w:val="aff9"/>
            <w:rFonts w:ascii="SimHei" w:eastAsia="SimHei" w:hAnsi="SimHei" w:hint="eastAsia"/>
            <w:noProof/>
          </w:rPr>
          <w:t>2.3 执行器（Executor）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73E411" w14:textId="0CD8B50A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47" w:history="1">
        <w:r w:rsidRPr="00285ABF">
          <w:rPr>
            <w:rStyle w:val="aff9"/>
            <w:rFonts w:ascii="SimHei" w:eastAsia="SimHei" w:hAnsi="SimHei" w:hint="eastAsia"/>
            <w:noProof/>
          </w:rPr>
          <w:t>2.4 反思器（Reflector）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13D3D" w14:textId="296789C9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48" w:history="1">
        <w:r w:rsidRPr="00285ABF">
          <w:rPr>
            <w:rStyle w:val="aff9"/>
            <w:rFonts w:ascii="SimHei" w:eastAsia="SimHei" w:hAnsi="SimHei" w:hint="eastAsia"/>
            <w:noProof/>
          </w:rPr>
          <w:t>2.5 CVE 指纹自动分发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971790" w14:textId="01BF0CFB" w:rsidR="00660FDD" w:rsidRDefault="00660FDD">
      <w:pPr>
        <w:pStyle w:val="TOC2"/>
        <w:tabs>
          <w:tab w:val="right" w:leader="dot" w:pos="8636"/>
        </w:tabs>
        <w:ind w:left="48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49" w:history="1">
        <w:r w:rsidRPr="00285ABF">
          <w:rPr>
            <w:rStyle w:val="aff9"/>
            <w:rFonts w:ascii="SimHei" w:eastAsia="SimHei" w:hAnsi="SimHei" w:hint="eastAsia"/>
            <w:noProof/>
          </w:rPr>
          <w:t>三、Skills 漏洞技能库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6FD751" w14:textId="5299E789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50" w:history="1">
        <w:r w:rsidRPr="00285ABF">
          <w:rPr>
            <w:rStyle w:val="aff9"/>
            <w:rFonts w:ascii="SimHei" w:eastAsia="SimHei" w:hAnsi="SimHei" w:hint="eastAsia"/>
            <w:noProof/>
          </w:rPr>
          <w:t>3.1 技能定义规范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A3F666" w14:textId="3DCF710F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51" w:history="1">
        <w:r w:rsidRPr="00285ABF">
          <w:rPr>
            <w:rStyle w:val="aff9"/>
            <w:rFonts w:ascii="SimHei" w:eastAsia="SimHei" w:hAnsi="SimHei" w:hint="eastAsia"/>
            <w:noProof/>
          </w:rPr>
          <w:t>3.2 技能分类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3074D6" w14:textId="2C00E643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52" w:history="1">
        <w:r w:rsidRPr="00285ABF">
          <w:rPr>
            <w:rStyle w:val="aff9"/>
            <w:rFonts w:ascii="SimHei" w:eastAsia="SimHei" w:hAnsi="SimHei" w:hint="eastAsia"/>
            <w:noProof/>
          </w:rPr>
          <w:t>3.3 Function Calling 集成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FED7AF" w14:textId="259A4499" w:rsidR="00660FDD" w:rsidRDefault="00660FDD">
      <w:pPr>
        <w:pStyle w:val="TOC2"/>
        <w:tabs>
          <w:tab w:val="right" w:leader="dot" w:pos="8636"/>
        </w:tabs>
        <w:ind w:left="48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53" w:history="1">
        <w:r w:rsidRPr="00285ABF">
          <w:rPr>
            <w:rStyle w:val="aff9"/>
            <w:rFonts w:ascii="SimHei" w:eastAsia="SimHei" w:hAnsi="SimHei" w:hint="eastAsia"/>
            <w:noProof/>
          </w:rPr>
          <w:t>四、多模型支持与成本优化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A53947" w14:textId="679BADB9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54" w:history="1">
        <w:r w:rsidRPr="00285ABF">
          <w:rPr>
            <w:rStyle w:val="aff9"/>
            <w:rFonts w:ascii="SimHei" w:eastAsia="SimHei" w:hAnsi="SimHei" w:hint="eastAsia"/>
            <w:noProof/>
          </w:rPr>
          <w:t>4.1 LLMBackend 统一接口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93376E" w14:textId="5B8043C9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55" w:history="1">
        <w:r w:rsidRPr="00285ABF">
          <w:rPr>
            <w:rStyle w:val="aff9"/>
            <w:rFonts w:ascii="SimHei" w:eastAsia="SimHei" w:hAnsi="SimHei" w:hint="eastAsia"/>
            <w:noProof/>
          </w:rPr>
          <w:t>4.2 成本优化策略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C23A3F" w14:textId="63B69AB5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56" w:history="1">
        <w:r w:rsidRPr="00285ABF">
          <w:rPr>
            <w:rStyle w:val="aff9"/>
            <w:rFonts w:ascii="SimHei" w:eastAsia="SimHei" w:hAnsi="SimHei" w:hint="eastAsia"/>
            <w:noProof/>
          </w:rPr>
          <w:t>4.3 多模型路由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416113" w14:textId="6C89C005" w:rsidR="00660FDD" w:rsidRDefault="00660FDD">
      <w:pPr>
        <w:pStyle w:val="TOC2"/>
        <w:tabs>
          <w:tab w:val="right" w:leader="dot" w:pos="8636"/>
        </w:tabs>
        <w:ind w:left="48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57" w:history="1">
        <w:r w:rsidRPr="00285ABF">
          <w:rPr>
            <w:rStyle w:val="aff9"/>
            <w:rFonts w:ascii="SimHei" w:eastAsia="SimHei" w:hAnsi="SimHei" w:hint="eastAsia"/>
            <w:noProof/>
          </w:rPr>
          <w:t>五、工具链集成方案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35D5D2" w14:textId="2212ACFB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58" w:history="1">
        <w:r w:rsidRPr="00285ABF">
          <w:rPr>
            <w:rStyle w:val="aff9"/>
            <w:rFonts w:ascii="SimHei" w:eastAsia="SimHei" w:hAnsi="SimHei" w:hint="eastAsia"/>
            <w:noProof/>
          </w:rPr>
          <w:t>5.1 工具封装规范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588A72" w14:textId="57618279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59" w:history="1">
        <w:r w:rsidRPr="00285ABF">
          <w:rPr>
            <w:rStyle w:val="aff9"/>
            <w:rFonts w:ascii="SimHei" w:eastAsia="SimHei" w:hAnsi="SimHei" w:hint="eastAsia"/>
            <w:noProof/>
          </w:rPr>
          <w:t>5.2 工具分类与覆盖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C3F0E3" w14:textId="2531E50B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60" w:history="1">
        <w:r w:rsidRPr="00285ABF">
          <w:rPr>
            <w:rStyle w:val="aff9"/>
            <w:rFonts w:ascii="SimHei" w:eastAsia="SimHei" w:hAnsi="SimHei" w:hint="eastAsia"/>
            <w:noProof/>
          </w:rPr>
          <w:t>5.3 VulnHub 路径词典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FCF428" w14:textId="76F4082D" w:rsidR="00660FDD" w:rsidRDefault="00660FDD">
      <w:pPr>
        <w:pStyle w:val="TOC2"/>
        <w:tabs>
          <w:tab w:val="right" w:leader="dot" w:pos="8636"/>
        </w:tabs>
        <w:ind w:left="48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61" w:history="1">
        <w:r w:rsidRPr="00285ABF">
          <w:rPr>
            <w:rStyle w:val="aff9"/>
            <w:rFonts w:ascii="SimHei" w:eastAsia="SimHei" w:hAnsi="SimHei" w:hint="eastAsia"/>
            <w:noProof/>
          </w:rPr>
          <w:t>六、前端可视化方案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2F6525" w14:textId="65F60D20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62" w:history="1">
        <w:r w:rsidRPr="00285ABF">
          <w:rPr>
            <w:rStyle w:val="aff9"/>
            <w:rFonts w:ascii="SimHei" w:eastAsia="SimHei" w:hAnsi="SimHei" w:hint="eastAsia"/>
            <w:noProof/>
          </w:rPr>
          <w:t>6.1 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80246" w14:textId="79589B2E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63" w:history="1">
        <w:r w:rsidRPr="00285ABF">
          <w:rPr>
            <w:rStyle w:val="aff9"/>
            <w:rFonts w:ascii="SimHei" w:eastAsia="SimHei" w:hAnsi="SimHei" w:hint="eastAsia"/>
            <w:noProof/>
          </w:rPr>
          <w:t>6.2 核心页面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8C1C5B" w14:textId="3CD1F7DB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64" w:history="1">
        <w:r w:rsidRPr="00285ABF">
          <w:rPr>
            <w:rStyle w:val="aff9"/>
            <w:rFonts w:ascii="SimHei" w:eastAsia="SimHei" w:hAnsi="SimHei" w:hint="eastAsia"/>
            <w:noProof/>
          </w:rPr>
          <w:t>6.3 EventBus 实时推送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28C29A" w14:textId="4BF56F23" w:rsidR="00660FDD" w:rsidRDefault="00660FDD">
      <w:pPr>
        <w:pStyle w:val="TOC2"/>
        <w:tabs>
          <w:tab w:val="right" w:leader="dot" w:pos="8636"/>
        </w:tabs>
        <w:ind w:left="48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65" w:history="1">
        <w:r w:rsidRPr="00285ABF">
          <w:rPr>
            <w:rStyle w:val="aff9"/>
            <w:rFonts w:ascii="SimHei" w:eastAsia="SimHei" w:hAnsi="SimHei" w:hint="eastAsia"/>
            <w:noProof/>
          </w:rPr>
          <w:t>七、报告生成方案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BE44DF" w14:textId="474DDF5F" w:rsidR="00660FDD" w:rsidRDefault="00660FDD">
      <w:pPr>
        <w:pStyle w:val="TOC2"/>
        <w:tabs>
          <w:tab w:val="right" w:leader="dot" w:pos="8636"/>
        </w:tabs>
        <w:ind w:left="48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66" w:history="1">
        <w:r w:rsidRPr="00285ABF">
          <w:rPr>
            <w:rStyle w:val="aff9"/>
            <w:rFonts w:ascii="SimHei" w:eastAsia="SimHei" w:hAnsi="SimHei" w:hint="eastAsia"/>
            <w:noProof/>
          </w:rPr>
          <w:t>八、部署方案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64D7F5" w14:textId="53640A38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67" w:history="1">
        <w:r w:rsidRPr="00285ABF">
          <w:rPr>
            <w:rStyle w:val="aff9"/>
            <w:rFonts w:ascii="SimHei" w:eastAsia="SimHei" w:hAnsi="SimHei" w:hint="eastAsia"/>
            <w:noProof/>
          </w:rPr>
          <w:t>8.1 本地部署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BDADA5" w14:textId="67D86F9C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68" w:history="1">
        <w:r w:rsidRPr="00285ABF">
          <w:rPr>
            <w:rStyle w:val="aff9"/>
            <w:rFonts w:ascii="SimHei" w:eastAsia="SimHei" w:hAnsi="SimHei" w:hint="eastAsia"/>
            <w:noProof/>
          </w:rPr>
          <w:t>8.2 Docker 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BB4C0A" w14:textId="7EA4AB48" w:rsidR="00660FDD" w:rsidRDefault="00660FDD">
      <w:pPr>
        <w:pStyle w:val="TOC3"/>
        <w:tabs>
          <w:tab w:val="right" w:leader="dot" w:pos="8636"/>
        </w:tabs>
        <w:ind w:left="96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69" w:history="1">
        <w:r w:rsidRPr="00285ABF">
          <w:rPr>
            <w:rStyle w:val="aff9"/>
            <w:rFonts w:ascii="SimHei" w:eastAsia="SimHei" w:hAnsi="SimHei" w:hint="eastAsia"/>
            <w:noProof/>
          </w:rPr>
          <w:t>8.3 离线演示模式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60DED8" w14:textId="0EF41AD0" w:rsidR="00660FDD" w:rsidRDefault="00660FDD">
      <w:pPr>
        <w:pStyle w:val="TOC2"/>
        <w:tabs>
          <w:tab w:val="right" w:leader="dot" w:pos="8636"/>
        </w:tabs>
        <w:ind w:left="480"/>
        <w:rPr>
          <w:rFonts w:asciiTheme="minorHAnsi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6989570" w:history="1">
        <w:r w:rsidRPr="00285ABF">
          <w:rPr>
            <w:rStyle w:val="aff9"/>
            <w:rFonts w:ascii="SimHei" w:eastAsia="SimHei" w:hAnsi="SimHei" w:hint="eastAsia"/>
            <w:noProof/>
          </w:rPr>
          <w:t>九、安全设计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044899" w14:textId="2651DBB0" w:rsidR="00724907" w:rsidRDefault="00000000">
      <w:pPr>
        <w:rPr>
          <w:rFonts w:hint="eastAsia"/>
        </w:rPr>
      </w:pPr>
      <w:r>
        <w:fldChar w:fldCharType="end"/>
      </w:r>
    </w:p>
    <w:p w14:paraId="7C620F7D" w14:textId="77777777" w:rsidR="00724907" w:rsidRDefault="00000000">
      <w:pPr>
        <w:rPr>
          <w:rFonts w:hint="eastAsia"/>
        </w:rPr>
      </w:pPr>
      <w:r>
        <w:br w:type="page"/>
      </w:r>
    </w:p>
    <w:p w14:paraId="58F91C8E" w14:textId="77777777" w:rsidR="00724907" w:rsidRDefault="00000000">
      <w:pPr>
        <w:pStyle w:val="1"/>
        <w:jc w:val="center"/>
        <w:rPr>
          <w:lang w:eastAsia="zh-CN"/>
        </w:rPr>
      </w:pPr>
      <w:bookmarkStart w:id="0" w:name="_Toc226989541"/>
      <w:r>
        <w:rPr>
          <w:rFonts w:ascii="SimHei" w:eastAsia="SimHei" w:hAnsi="SimHei"/>
          <w:color w:val="1F3564"/>
          <w:sz w:val="32"/>
          <w:lang w:eastAsia="zh-CN"/>
        </w:rPr>
        <w:lastRenderedPageBreak/>
        <w:t>ClawAI 项目详细技术方案</w:t>
      </w:r>
      <w:bookmarkEnd w:id="0"/>
    </w:p>
    <w:p w14:paraId="67C94E06" w14:textId="77777777" w:rsidR="00724907" w:rsidRDefault="00724907">
      <w:pPr>
        <w:rPr>
          <w:rFonts w:hint="eastAsia"/>
          <w:lang w:eastAsia="zh-CN"/>
        </w:rPr>
      </w:pPr>
    </w:p>
    <w:p w14:paraId="30C31F3C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基于大模型的自动化渗透测试系统</w:t>
      </w:r>
    </w:p>
    <w:p w14:paraId="48921F95" w14:textId="77777777" w:rsidR="00724907" w:rsidRDefault="00724907">
      <w:pPr>
        <w:rPr>
          <w:rFonts w:hint="eastAsia"/>
          <w:lang w:eastAsia="zh-CN"/>
        </w:rPr>
      </w:pPr>
    </w:p>
    <w:p w14:paraId="28D2685A" w14:textId="77777777" w:rsidR="00724907" w:rsidRDefault="00724907">
      <w:pPr>
        <w:rPr>
          <w:rFonts w:hint="eastAsia"/>
          <w:lang w:eastAsia="zh-CN"/>
        </w:rPr>
      </w:pPr>
    </w:p>
    <w:p w14:paraId="2AFA1AA4" w14:textId="77777777" w:rsidR="00724907" w:rsidRDefault="00000000">
      <w:pPr>
        <w:pStyle w:val="21"/>
        <w:rPr>
          <w:lang w:eastAsia="zh-CN"/>
        </w:rPr>
      </w:pPr>
      <w:bookmarkStart w:id="1" w:name="_Toc226989542"/>
      <w:r>
        <w:rPr>
          <w:rFonts w:ascii="SimHei" w:eastAsia="SimHei" w:hAnsi="SimHei"/>
          <w:color w:val="1F3564"/>
          <w:sz w:val="28"/>
          <w:lang w:eastAsia="zh-CN"/>
        </w:rPr>
        <w:t>一、总体设计思路</w:t>
      </w:r>
      <w:bookmarkEnd w:id="1"/>
    </w:p>
    <w:p w14:paraId="57DCC62A" w14:textId="77777777" w:rsidR="00724907" w:rsidRDefault="00724907">
      <w:pPr>
        <w:rPr>
          <w:rFonts w:hint="eastAsia"/>
          <w:lang w:eastAsia="zh-CN"/>
        </w:rPr>
      </w:pPr>
    </w:p>
    <w:p w14:paraId="4BAB2920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ClawAI </w:t>
      </w:r>
      <w:r>
        <w:rPr>
          <w:lang w:eastAsia="zh-CN"/>
        </w:rPr>
        <w:t>的核心设计目标是将渗透测试的各个阶段标准化、自动化，使大语言模型能够像有经验的安全工程师一样，理解目标、制定计划、执行操作、分析结果并调整策略。</w:t>
      </w:r>
    </w:p>
    <w:p w14:paraId="005591BC" w14:textId="77777777" w:rsidR="00724907" w:rsidRDefault="00724907">
      <w:pPr>
        <w:rPr>
          <w:rFonts w:hint="eastAsia"/>
          <w:lang w:eastAsia="zh-CN"/>
        </w:rPr>
      </w:pPr>
    </w:p>
    <w:p w14:paraId="6DC49C5B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为此，系统采用三个核心设计原则：</w:t>
      </w:r>
    </w:p>
    <w:p w14:paraId="2AAF3EB4" w14:textId="77777777" w:rsidR="00724907" w:rsidRDefault="00724907">
      <w:pPr>
        <w:rPr>
          <w:rFonts w:hint="eastAsia"/>
          <w:lang w:eastAsia="zh-CN"/>
        </w:rPr>
      </w:pPr>
    </w:p>
    <w:p w14:paraId="200559FB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第一，工具与决策分离。安全工具（</w:t>
      </w:r>
      <w:r>
        <w:rPr>
          <w:lang w:eastAsia="zh-CN"/>
        </w:rPr>
        <w:t>nmap</w:t>
      </w:r>
      <w:r>
        <w:rPr>
          <w:lang w:eastAsia="zh-CN"/>
        </w:rPr>
        <w:t>、</w:t>
      </w:r>
      <w:r>
        <w:rPr>
          <w:lang w:eastAsia="zh-CN"/>
        </w:rPr>
        <w:t xml:space="preserve">sqlmap </w:t>
      </w:r>
      <w:r>
        <w:rPr>
          <w:lang w:eastAsia="zh-CN"/>
        </w:rPr>
        <w:t>等）负责执行具体操作，大模型负责决策</w:t>
      </w:r>
      <w:r>
        <w:rPr>
          <w:lang w:eastAsia="zh-CN"/>
        </w:rPr>
        <w:t>"</w:t>
      </w:r>
      <w:r>
        <w:rPr>
          <w:lang w:eastAsia="zh-CN"/>
        </w:rPr>
        <w:t>做什么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怎么做</w:t>
      </w:r>
      <w:r>
        <w:rPr>
          <w:lang w:eastAsia="zh-CN"/>
        </w:rPr>
        <w:t>"</w:t>
      </w:r>
      <w:r>
        <w:rPr>
          <w:lang w:eastAsia="zh-CN"/>
        </w:rPr>
        <w:t>，两者通过标准化接口连接，互不耦合。</w:t>
      </w:r>
    </w:p>
    <w:p w14:paraId="0859BCD1" w14:textId="77777777" w:rsidR="00724907" w:rsidRDefault="00724907">
      <w:pPr>
        <w:rPr>
          <w:rFonts w:hint="eastAsia"/>
          <w:lang w:eastAsia="zh-CN"/>
        </w:rPr>
      </w:pPr>
    </w:p>
    <w:p w14:paraId="75AD4E1A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第二，技能即函数调用。将漏洞利用逻辑封装成符合</w:t>
      </w:r>
      <w:r>
        <w:rPr>
          <w:lang w:eastAsia="zh-CN"/>
        </w:rPr>
        <w:t xml:space="preserve"> OpenAI Function Calling </w:t>
      </w:r>
      <w:r>
        <w:rPr>
          <w:lang w:eastAsia="zh-CN"/>
        </w:rPr>
        <w:t>规范的技能模块，大模型可以像调用函数一样自然地触发具体的漏洞利用操作。</w:t>
      </w:r>
    </w:p>
    <w:p w14:paraId="149A33C8" w14:textId="77777777" w:rsidR="00724907" w:rsidRDefault="00724907">
      <w:pPr>
        <w:rPr>
          <w:rFonts w:hint="eastAsia"/>
          <w:lang w:eastAsia="zh-CN"/>
        </w:rPr>
      </w:pPr>
    </w:p>
    <w:p w14:paraId="7AC14EB4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第三，闭环自适应。通过规划</w:t>
      </w:r>
      <w:r>
        <w:rPr>
          <w:lang w:eastAsia="zh-CN"/>
        </w:rPr>
        <w:t>-</w:t>
      </w:r>
      <w:r>
        <w:rPr>
          <w:lang w:eastAsia="zh-CN"/>
        </w:rPr>
        <w:t>执行</w:t>
      </w:r>
      <w:r>
        <w:rPr>
          <w:lang w:eastAsia="zh-CN"/>
        </w:rPr>
        <w:t>-</w:t>
      </w:r>
      <w:r>
        <w:rPr>
          <w:lang w:eastAsia="zh-CN"/>
        </w:rPr>
        <w:t>反思的循环机制，系统能够在执行失败时自动调整策略重试，而不是简单报错终止。</w:t>
      </w:r>
    </w:p>
    <w:p w14:paraId="64F5416E" w14:textId="77777777" w:rsidR="00724907" w:rsidRDefault="00724907">
      <w:pPr>
        <w:rPr>
          <w:rFonts w:hint="eastAsia"/>
          <w:lang w:eastAsia="zh-CN"/>
        </w:rPr>
      </w:pPr>
    </w:p>
    <w:p w14:paraId="2FDC047C" w14:textId="77777777" w:rsidR="00724907" w:rsidRDefault="00724907">
      <w:pPr>
        <w:rPr>
          <w:rFonts w:hint="eastAsia"/>
          <w:lang w:eastAsia="zh-CN"/>
        </w:rPr>
      </w:pPr>
    </w:p>
    <w:p w14:paraId="26A4D5A0" w14:textId="77777777" w:rsidR="00724907" w:rsidRDefault="00000000">
      <w:pPr>
        <w:pStyle w:val="21"/>
      </w:pPr>
      <w:bookmarkStart w:id="2" w:name="_Toc226989543"/>
      <w:r>
        <w:rPr>
          <w:rFonts w:ascii="SimHei" w:eastAsia="SimHei" w:hAnsi="SimHei"/>
          <w:color w:val="1F3564"/>
          <w:sz w:val="28"/>
        </w:rPr>
        <w:t>二、P-E-R 智能体架构</w:t>
      </w:r>
      <w:bookmarkEnd w:id="2"/>
    </w:p>
    <w:p w14:paraId="1CA42708" w14:textId="77777777" w:rsidR="00724907" w:rsidRDefault="00724907">
      <w:pPr>
        <w:rPr>
          <w:rFonts w:hint="eastAsia"/>
        </w:rPr>
      </w:pPr>
    </w:p>
    <w:p w14:paraId="607A1175" w14:textId="77777777" w:rsidR="00724907" w:rsidRDefault="00000000">
      <w:pPr>
        <w:pStyle w:val="31"/>
      </w:pPr>
      <w:bookmarkStart w:id="3" w:name="_Toc226989544"/>
      <w:r>
        <w:rPr>
          <w:rFonts w:ascii="SimHei" w:eastAsia="SimHei" w:hAnsi="SimHei"/>
          <w:color w:val="2E74B5"/>
        </w:rPr>
        <w:t>2.1 整体架构</w:t>
      </w:r>
      <w:bookmarkEnd w:id="3"/>
    </w:p>
    <w:p w14:paraId="45FC8E25" w14:textId="77777777" w:rsidR="00724907" w:rsidRDefault="00724907">
      <w:pPr>
        <w:rPr>
          <w:rFonts w:hint="eastAsia"/>
        </w:rPr>
      </w:pPr>
    </w:p>
    <w:p w14:paraId="04E5F6B7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系统采用六层架构，从上到下依次为用户交互层、大模型决策层、</w:t>
      </w:r>
      <w:r>
        <w:rPr>
          <w:lang w:eastAsia="zh-CN"/>
        </w:rPr>
        <w:t xml:space="preserve">P-E-R </w:t>
      </w:r>
      <w:r>
        <w:rPr>
          <w:lang w:eastAsia="zh-CN"/>
        </w:rPr>
        <w:t>智能体层、</w:t>
      </w:r>
      <w:r>
        <w:rPr>
          <w:lang w:eastAsia="zh-CN"/>
        </w:rPr>
        <w:t xml:space="preserve">Skills </w:t>
      </w:r>
      <w:r>
        <w:rPr>
          <w:lang w:eastAsia="zh-CN"/>
        </w:rPr>
        <w:t>技能层、工具集成层、输出层。</w:t>
      </w:r>
    </w:p>
    <w:p w14:paraId="053672B9" w14:textId="77777777" w:rsidR="00724907" w:rsidRDefault="00724907">
      <w:pPr>
        <w:rPr>
          <w:rFonts w:hint="eastAsia"/>
          <w:lang w:eastAsia="zh-CN"/>
        </w:rPr>
      </w:pPr>
    </w:p>
    <w:p w14:paraId="14DBC514" w14:textId="77777777" w:rsidR="00724907" w:rsidRDefault="00000000">
      <w:pPr>
        <w:spacing w:after="120" w:line="360" w:lineRule="auto"/>
        <w:rPr>
          <w:rFonts w:hint="eastAsia"/>
        </w:rPr>
      </w:pPr>
      <w:r>
        <w:t>用户交互层提供三种接入方式：基于</w:t>
      </w:r>
      <w:r>
        <w:t xml:space="preserve"> React 18 </w:t>
      </w:r>
      <w:r>
        <w:t>的</w:t>
      </w:r>
      <w:r>
        <w:t xml:space="preserve"> Web </w:t>
      </w:r>
      <w:r>
        <w:t>可视化界面、基于</w:t>
      </w:r>
      <w:r>
        <w:t xml:space="preserve"> Textual </w:t>
      </w:r>
      <w:r>
        <w:t>的</w:t>
      </w:r>
      <w:r>
        <w:t xml:space="preserve"> CLI </w:t>
      </w:r>
      <w:r>
        <w:t>命令行对话界面、以及</w:t>
      </w:r>
      <w:r>
        <w:t xml:space="preserve"> FastAPI </w:t>
      </w:r>
      <w:r>
        <w:t>提供的</w:t>
      </w:r>
      <w:r>
        <w:t xml:space="preserve"> REST API </w:t>
      </w:r>
      <w:r>
        <w:t>接口。</w:t>
      </w:r>
    </w:p>
    <w:p w14:paraId="4E2447A3" w14:textId="77777777" w:rsidR="00724907" w:rsidRDefault="00724907">
      <w:pPr>
        <w:rPr>
          <w:rFonts w:hint="eastAsia"/>
        </w:rPr>
      </w:pPr>
    </w:p>
    <w:p w14:paraId="60DD1AF8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大模型决策层通过</w:t>
      </w:r>
      <w:r>
        <w:rPr>
          <w:lang w:eastAsia="zh-CN"/>
        </w:rPr>
        <w:t xml:space="preserve"> LLMBackend </w:t>
      </w:r>
      <w:r>
        <w:rPr>
          <w:lang w:eastAsia="zh-CN"/>
        </w:rPr>
        <w:t>统一接口管理多种大模型，并负责提示词工程、上下文压缩和</w:t>
      </w:r>
      <w:r>
        <w:rPr>
          <w:lang w:eastAsia="zh-CN"/>
        </w:rPr>
        <w:t xml:space="preserve"> EventBus </w:t>
      </w:r>
      <w:r>
        <w:rPr>
          <w:lang w:eastAsia="zh-CN"/>
        </w:rPr>
        <w:t>事件系统。</w:t>
      </w:r>
    </w:p>
    <w:p w14:paraId="1D60855F" w14:textId="77777777" w:rsidR="00724907" w:rsidRDefault="00724907">
      <w:pPr>
        <w:rPr>
          <w:rFonts w:hint="eastAsia"/>
          <w:lang w:eastAsia="zh-CN"/>
        </w:rPr>
      </w:pPr>
    </w:p>
    <w:p w14:paraId="1AE948DC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P-E-R </w:t>
      </w:r>
      <w:r>
        <w:rPr>
          <w:lang w:eastAsia="zh-CN"/>
        </w:rPr>
        <w:t>智能体层是核心决策层，包含规划器、执行器、</w:t>
      </w:r>
      <w:proofErr w:type="gramStart"/>
      <w:r>
        <w:rPr>
          <w:lang w:eastAsia="zh-CN"/>
        </w:rPr>
        <w:t>反思器</w:t>
      </w:r>
      <w:proofErr w:type="gramEnd"/>
      <w:r>
        <w:rPr>
          <w:lang w:eastAsia="zh-CN"/>
        </w:rPr>
        <w:t>三个模块，形成完整的攻击决策闭环。</w:t>
      </w:r>
    </w:p>
    <w:p w14:paraId="029CCE02" w14:textId="77777777" w:rsidR="00724907" w:rsidRDefault="00724907">
      <w:pPr>
        <w:rPr>
          <w:rFonts w:hint="eastAsia"/>
          <w:lang w:eastAsia="zh-CN"/>
        </w:rPr>
      </w:pPr>
    </w:p>
    <w:p w14:paraId="5497CB09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Skills </w:t>
      </w:r>
      <w:r>
        <w:rPr>
          <w:lang w:eastAsia="zh-CN"/>
        </w:rPr>
        <w:t>技能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漏洞利用逻辑的封装和分发，通过</w:t>
      </w:r>
      <w:r>
        <w:rPr>
          <w:lang w:eastAsia="zh-CN"/>
        </w:rPr>
        <w:t xml:space="preserve"> Function Calling </w:t>
      </w:r>
      <w:r>
        <w:rPr>
          <w:lang w:eastAsia="zh-CN"/>
        </w:rPr>
        <w:t>接口与大模型交互。</w:t>
      </w:r>
    </w:p>
    <w:p w14:paraId="5E550DD5" w14:textId="77777777" w:rsidR="00724907" w:rsidRDefault="00724907">
      <w:pPr>
        <w:rPr>
          <w:rFonts w:hint="eastAsia"/>
          <w:lang w:eastAsia="zh-CN"/>
        </w:rPr>
      </w:pPr>
    </w:p>
    <w:p w14:paraId="00009500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工具集成层封装</w:t>
      </w:r>
      <w:r>
        <w:rPr>
          <w:lang w:eastAsia="zh-CN"/>
        </w:rPr>
        <w:t xml:space="preserve"> 51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安全工具，为上层提供统一的工具调用接口。</w:t>
      </w:r>
    </w:p>
    <w:p w14:paraId="3160D4B4" w14:textId="77777777" w:rsidR="00724907" w:rsidRDefault="00724907">
      <w:pPr>
        <w:rPr>
          <w:rFonts w:hint="eastAsia"/>
          <w:lang w:eastAsia="zh-CN"/>
        </w:rPr>
      </w:pPr>
    </w:p>
    <w:p w14:paraId="6ACCBD9A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输出层负责生成结构化的漏洞报告、攻击</w:t>
      </w:r>
      <w:proofErr w:type="gramStart"/>
      <w:r>
        <w:rPr>
          <w:lang w:eastAsia="zh-CN"/>
        </w:rPr>
        <w:t>链记录</w:t>
      </w:r>
      <w:proofErr w:type="gramEnd"/>
      <w:r>
        <w:rPr>
          <w:lang w:eastAsia="zh-CN"/>
        </w:rPr>
        <w:t>和量化指标统计。</w:t>
      </w:r>
    </w:p>
    <w:p w14:paraId="4B92BE1F" w14:textId="77777777" w:rsidR="00724907" w:rsidRDefault="00724907">
      <w:pPr>
        <w:rPr>
          <w:rFonts w:hint="eastAsia"/>
          <w:lang w:eastAsia="zh-CN"/>
        </w:rPr>
      </w:pPr>
    </w:p>
    <w:p w14:paraId="57948ACB" w14:textId="77777777" w:rsidR="00724907" w:rsidRDefault="00000000">
      <w:pPr>
        <w:pStyle w:val="31"/>
        <w:rPr>
          <w:lang w:eastAsia="zh-CN"/>
        </w:rPr>
      </w:pPr>
      <w:bookmarkStart w:id="4" w:name="_Toc226989545"/>
      <w:r>
        <w:rPr>
          <w:rFonts w:ascii="SimHei" w:eastAsia="SimHei" w:hAnsi="SimHei"/>
          <w:color w:val="2E74B5"/>
          <w:lang w:eastAsia="zh-CN"/>
        </w:rPr>
        <w:t>2.2 规划器（Planner）</w:t>
      </w:r>
      <w:bookmarkEnd w:id="4"/>
    </w:p>
    <w:p w14:paraId="789D7E49" w14:textId="77777777" w:rsidR="00724907" w:rsidRDefault="00724907">
      <w:pPr>
        <w:rPr>
          <w:rFonts w:hint="eastAsia"/>
          <w:lang w:eastAsia="zh-CN"/>
        </w:rPr>
      </w:pPr>
    </w:p>
    <w:p w14:paraId="4D02AFFA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proofErr w:type="gramStart"/>
      <w:r>
        <w:rPr>
          <w:lang w:eastAsia="zh-CN"/>
        </w:rPr>
        <w:t>规划器</w:t>
      </w:r>
      <w:proofErr w:type="gramEnd"/>
      <w:r>
        <w:rPr>
          <w:lang w:eastAsia="zh-CN"/>
        </w:rPr>
        <w:t>负责理解用户目标，将高级指令分解为可执行的</w:t>
      </w:r>
      <w:proofErr w:type="gramStart"/>
      <w:r>
        <w:rPr>
          <w:lang w:eastAsia="zh-CN"/>
        </w:rPr>
        <w:t>子任务</w:t>
      </w:r>
      <w:proofErr w:type="gramEnd"/>
      <w:r>
        <w:rPr>
          <w:lang w:eastAsia="zh-CN"/>
        </w:rPr>
        <w:t>有向图。具体工作流程如下：</w:t>
      </w:r>
    </w:p>
    <w:p w14:paraId="7B25F497" w14:textId="77777777" w:rsidR="00724907" w:rsidRDefault="00724907">
      <w:pPr>
        <w:rPr>
          <w:rFonts w:hint="eastAsia"/>
          <w:lang w:eastAsia="zh-CN"/>
        </w:rPr>
      </w:pPr>
    </w:p>
    <w:p w14:paraId="7A253ED6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接收用户输入的渗透测试目标（</w:t>
      </w:r>
      <w:r>
        <w:rPr>
          <w:lang w:eastAsia="zh-CN"/>
        </w:rPr>
        <w:t>IP</w:t>
      </w:r>
      <w:r>
        <w:rPr>
          <w:lang w:eastAsia="zh-CN"/>
        </w:rPr>
        <w:t>、域名或目标描述）</w:t>
      </w:r>
    </w:p>
    <w:p w14:paraId="01E88CDC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调用大模型分析目标，结合</w:t>
      </w:r>
      <w:r>
        <w:rPr>
          <w:lang w:eastAsia="zh-CN"/>
        </w:rPr>
        <w:t xml:space="preserve"> System Prompt </w:t>
      </w:r>
      <w:r>
        <w:rPr>
          <w:lang w:eastAsia="zh-CN"/>
        </w:rPr>
        <w:t>中的渗透测试知识生成初始任务图</w:t>
      </w:r>
    </w:p>
    <w:p w14:paraId="517083CD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对任务图中的节点按依赖关系排序，确定执行优先级</w:t>
      </w:r>
    </w:p>
    <w:p w14:paraId="647D2BEF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在</w:t>
      </w:r>
      <w:proofErr w:type="gramStart"/>
      <w:r>
        <w:rPr>
          <w:lang w:eastAsia="zh-CN"/>
        </w:rPr>
        <w:t>反思器</w:t>
      </w:r>
      <w:proofErr w:type="gramEnd"/>
      <w:r>
        <w:rPr>
          <w:lang w:eastAsia="zh-CN"/>
        </w:rPr>
        <w:t>反馈失败信息后，根据当前上下文重新调整任务图</w:t>
      </w:r>
    </w:p>
    <w:p w14:paraId="310B6636" w14:textId="77777777" w:rsidR="00724907" w:rsidRDefault="00724907">
      <w:pPr>
        <w:rPr>
          <w:rFonts w:hint="eastAsia"/>
          <w:lang w:eastAsia="zh-CN"/>
        </w:rPr>
      </w:pPr>
    </w:p>
    <w:p w14:paraId="1D5CFF29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proofErr w:type="gramStart"/>
      <w:r>
        <w:rPr>
          <w:lang w:eastAsia="zh-CN"/>
        </w:rPr>
        <w:t>规划器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System Prompt </w:t>
      </w:r>
      <w:r>
        <w:rPr>
          <w:lang w:eastAsia="zh-CN"/>
        </w:rPr>
        <w:t>经过专门的提示</w:t>
      </w:r>
      <w:proofErr w:type="gramStart"/>
      <w:r>
        <w:rPr>
          <w:lang w:eastAsia="zh-CN"/>
        </w:rPr>
        <w:t>词工程</w:t>
      </w:r>
      <w:proofErr w:type="gramEnd"/>
      <w:r>
        <w:rPr>
          <w:lang w:eastAsia="zh-CN"/>
        </w:rPr>
        <w:t>优化，包含渗透测试标准流程、常见漏洞利用路径、工具使用规范等知识，确保大模型在渗透测试场景下做出专业准确的判断。</w:t>
      </w:r>
    </w:p>
    <w:p w14:paraId="13B57DB2" w14:textId="77777777" w:rsidR="00724907" w:rsidRDefault="00724907">
      <w:pPr>
        <w:rPr>
          <w:rFonts w:hint="eastAsia"/>
          <w:lang w:eastAsia="zh-CN"/>
        </w:rPr>
      </w:pPr>
    </w:p>
    <w:p w14:paraId="34A3D92D" w14:textId="77777777" w:rsidR="00724907" w:rsidRDefault="00000000">
      <w:pPr>
        <w:pStyle w:val="31"/>
        <w:rPr>
          <w:lang w:eastAsia="zh-CN"/>
        </w:rPr>
      </w:pPr>
      <w:bookmarkStart w:id="5" w:name="_Toc226989546"/>
      <w:r>
        <w:rPr>
          <w:rFonts w:ascii="SimHei" w:eastAsia="SimHei" w:hAnsi="SimHei"/>
          <w:color w:val="2E74B5"/>
          <w:lang w:eastAsia="zh-CN"/>
        </w:rPr>
        <w:t>2.3 执行器（Executor）</w:t>
      </w:r>
      <w:bookmarkEnd w:id="5"/>
    </w:p>
    <w:p w14:paraId="0CCF6014" w14:textId="77777777" w:rsidR="00724907" w:rsidRDefault="00724907">
      <w:pPr>
        <w:rPr>
          <w:rFonts w:hint="eastAsia"/>
          <w:lang w:eastAsia="zh-CN"/>
        </w:rPr>
      </w:pPr>
    </w:p>
    <w:p w14:paraId="0AA592BF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执行器负责按照</w:t>
      </w:r>
      <w:proofErr w:type="gramStart"/>
      <w:r>
        <w:rPr>
          <w:lang w:eastAsia="zh-CN"/>
        </w:rPr>
        <w:t>规划器</w:t>
      </w:r>
      <w:proofErr w:type="gramEnd"/>
      <w:r>
        <w:rPr>
          <w:lang w:eastAsia="zh-CN"/>
        </w:rPr>
        <w:t>生成的任务图顺序调用工具和技能，处理参数填充、超时重试、结果解析等工作。</w:t>
      </w:r>
    </w:p>
    <w:p w14:paraId="0CFB54B3" w14:textId="77777777" w:rsidR="00724907" w:rsidRDefault="00724907">
      <w:pPr>
        <w:rPr>
          <w:rFonts w:hint="eastAsia"/>
          <w:lang w:eastAsia="zh-CN"/>
        </w:rPr>
      </w:pPr>
    </w:p>
    <w:p w14:paraId="20ED0A0E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工具调用流程：接收任务节点</w:t>
      </w:r>
      <w:r>
        <w:rPr>
          <w:lang w:eastAsia="zh-CN"/>
        </w:rPr>
        <w:t xml:space="preserve"> -&gt; </w:t>
      </w:r>
      <w:r>
        <w:rPr>
          <w:lang w:eastAsia="zh-CN"/>
        </w:rPr>
        <w:t>确定所需工具</w:t>
      </w:r>
      <w:r>
        <w:rPr>
          <w:lang w:eastAsia="zh-CN"/>
        </w:rPr>
        <w:t xml:space="preserve"> -&gt; </w:t>
      </w:r>
      <w:r>
        <w:rPr>
          <w:lang w:eastAsia="zh-CN"/>
        </w:rPr>
        <w:t>构造调用参数</w:t>
      </w:r>
      <w:r>
        <w:rPr>
          <w:lang w:eastAsia="zh-CN"/>
        </w:rPr>
        <w:t xml:space="preserve"> -&gt; </w:t>
      </w:r>
      <w:r>
        <w:rPr>
          <w:lang w:eastAsia="zh-CN"/>
        </w:rPr>
        <w:t>执行工具命令</w:t>
      </w:r>
      <w:r>
        <w:rPr>
          <w:lang w:eastAsia="zh-CN"/>
        </w:rPr>
        <w:t xml:space="preserve"> -&gt; </w:t>
      </w:r>
      <w:r>
        <w:rPr>
          <w:lang w:eastAsia="zh-CN"/>
        </w:rPr>
        <w:t>解析输出结果</w:t>
      </w:r>
      <w:r>
        <w:rPr>
          <w:lang w:eastAsia="zh-CN"/>
        </w:rPr>
        <w:t xml:space="preserve"> -&gt; </w:t>
      </w:r>
      <w:r>
        <w:rPr>
          <w:lang w:eastAsia="zh-CN"/>
        </w:rPr>
        <w:t>返回结构化结果给反思器。</w:t>
      </w:r>
    </w:p>
    <w:p w14:paraId="40A78950" w14:textId="77777777" w:rsidR="00724907" w:rsidRDefault="00724907">
      <w:pPr>
        <w:rPr>
          <w:rFonts w:hint="eastAsia"/>
          <w:lang w:eastAsia="zh-CN"/>
        </w:rPr>
      </w:pPr>
    </w:p>
    <w:p w14:paraId="764B8DD0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技能调用流程：大模型通过</w:t>
      </w:r>
      <w:r>
        <w:rPr>
          <w:lang w:eastAsia="zh-CN"/>
        </w:rPr>
        <w:t xml:space="preserve"> Function Calling </w:t>
      </w:r>
      <w:r>
        <w:rPr>
          <w:lang w:eastAsia="zh-CN"/>
        </w:rPr>
        <w:t>接口选择合适的</w:t>
      </w:r>
      <w:r>
        <w:rPr>
          <w:lang w:eastAsia="zh-CN"/>
        </w:rPr>
        <w:t xml:space="preserve"> Skill -&gt; </w:t>
      </w:r>
      <w:r>
        <w:rPr>
          <w:lang w:eastAsia="zh-CN"/>
        </w:rPr>
        <w:t>传入目标参数</w:t>
      </w:r>
      <w:r>
        <w:rPr>
          <w:lang w:eastAsia="zh-CN"/>
        </w:rPr>
        <w:t xml:space="preserve"> -&gt; Skill </w:t>
      </w:r>
      <w:r>
        <w:rPr>
          <w:lang w:eastAsia="zh-CN"/>
        </w:rPr>
        <w:t>执行对应的漏洞利用逻辑</w:t>
      </w:r>
      <w:r>
        <w:rPr>
          <w:lang w:eastAsia="zh-CN"/>
        </w:rPr>
        <w:t xml:space="preserve"> -&gt; </w:t>
      </w:r>
      <w:r>
        <w:rPr>
          <w:lang w:eastAsia="zh-CN"/>
        </w:rPr>
        <w:t>返回执行结果（成功</w:t>
      </w:r>
      <w:r>
        <w:rPr>
          <w:lang w:eastAsia="zh-CN"/>
        </w:rPr>
        <w:t>/</w:t>
      </w:r>
      <w:r>
        <w:rPr>
          <w:lang w:eastAsia="zh-CN"/>
        </w:rPr>
        <w:t>失败</w:t>
      </w:r>
      <w:r>
        <w:rPr>
          <w:lang w:eastAsia="zh-CN"/>
        </w:rPr>
        <w:t>/</w:t>
      </w:r>
      <w:r>
        <w:rPr>
          <w:lang w:eastAsia="zh-CN"/>
        </w:rPr>
        <w:t>漏洞证据）。</w:t>
      </w:r>
    </w:p>
    <w:p w14:paraId="4B8C56E7" w14:textId="77777777" w:rsidR="00724907" w:rsidRDefault="00724907">
      <w:pPr>
        <w:rPr>
          <w:rFonts w:hint="eastAsia"/>
          <w:lang w:eastAsia="zh-CN"/>
        </w:rPr>
      </w:pPr>
    </w:p>
    <w:p w14:paraId="61EEBCF3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执行器内置超时保护机制，每个工具调用设置合理的超时上限，避免单个任务阻塞整个流程。</w:t>
      </w:r>
    </w:p>
    <w:p w14:paraId="1ED398BC" w14:textId="77777777" w:rsidR="00724907" w:rsidRDefault="00724907">
      <w:pPr>
        <w:rPr>
          <w:rFonts w:hint="eastAsia"/>
          <w:lang w:eastAsia="zh-CN"/>
        </w:rPr>
      </w:pPr>
    </w:p>
    <w:p w14:paraId="369731B3" w14:textId="77777777" w:rsidR="00724907" w:rsidRDefault="00000000">
      <w:pPr>
        <w:pStyle w:val="31"/>
        <w:rPr>
          <w:lang w:eastAsia="zh-CN"/>
        </w:rPr>
      </w:pPr>
      <w:bookmarkStart w:id="6" w:name="_Toc226989547"/>
      <w:r>
        <w:rPr>
          <w:rFonts w:ascii="SimHei" w:eastAsia="SimHei" w:hAnsi="SimHei"/>
          <w:color w:val="2E74B5"/>
          <w:lang w:eastAsia="zh-CN"/>
        </w:rPr>
        <w:t>2.4 反思器（Reflector）</w:t>
      </w:r>
      <w:bookmarkEnd w:id="6"/>
    </w:p>
    <w:p w14:paraId="615A6BDA" w14:textId="77777777" w:rsidR="00724907" w:rsidRDefault="00724907">
      <w:pPr>
        <w:rPr>
          <w:rFonts w:hint="eastAsia"/>
          <w:lang w:eastAsia="zh-CN"/>
        </w:rPr>
      </w:pPr>
    </w:p>
    <w:p w14:paraId="64E88381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proofErr w:type="gramStart"/>
      <w:r>
        <w:rPr>
          <w:lang w:eastAsia="zh-CN"/>
        </w:rPr>
        <w:t>反思器</w:t>
      </w:r>
      <w:proofErr w:type="gramEnd"/>
      <w:r>
        <w:rPr>
          <w:lang w:eastAsia="zh-CN"/>
        </w:rPr>
        <w:t>负责评估执行器的输出结果，判断任务是否成功完成，提取漏洞证据，并在失败时生成具体的改进建议。</w:t>
      </w:r>
    </w:p>
    <w:p w14:paraId="4709C8A0" w14:textId="77777777" w:rsidR="00724907" w:rsidRDefault="00724907">
      <w:pPr>
        <w:rPr>
          <w:rFonts w:hint="eastAsia"/>
          <w:lang w:eastAsia="zh-CN"/>
        </w:rPr>
      </w:pPr>
    </w:p>
    <w:p w14:paraId="5D627704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成功判断标准：结果中包含预期的漏洞特征（如</w:t>
      </w:r>
      <w:r>
        <w:rPr>
          <w:lang w:eastAsia="zh-CN"/>
        </w:rPr>
        <w:t xml:space="preserve"> SQL </w:t>
      </w:r>
      <w:r>
        <w:rPr>
          <w:lang w:eastAsia="zh-CN"/>
        </w:rPr>
        <w:t>注入的数据回显、命令注入的系统命令输出、</w:t>
      </w:r>
      <w:r>
        <w:rPr>
          <w:lang w:eastAsia="zh-CN"/>
        </w:rPr>
        <w:t xml:space="preserve">CVE </w:t>
      </w:r>
      <w:r>
        <w:rPr>
          <w:lang w:eastAsia="zh-CN"/>
        </w:rPr>
        <w:t>利用的</w:t>
      </w:r>
      <w:r>
        <w:rPr>
          <w:lang w:eastAsia="zh-CN"/>
        </w:rPr>
        <w:t xml:space="preserve"> shell </w:t>
      </w:r>
      <w:r>
        <w:rPr>
          <w:lang w:eastAsia="zh-CN"/>
        </w:rPr>
        <w:t>获取等）。</w:t>
      </w:r>
    </w:p>
    <w:p w14:paraId="257CCCF1" w14:textId="77777777" w:rsidR="00724907" w:rsidRDefault="00724907">
      <w:pPr>
        <w:rPr>
          <w:rFonts w:hint="eastAsia"/>
          <w:lang w:eastAsia="zh-CN"/>
        </w:rPr>
      </w:pPr>
    </w:p>
    <w:p w14:paraId="3FCEF006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失败分析策略：分析失败原因（参数错误、目标防御、工具路径问题等），生成针对性的调整建议，反馈给</w:t>
      </w:r>
      <w:proofErr w:type="gramStart"/>
      <w:r>
        <w:rPr>
          <w:lang w:eastAsia="zh-CN"/>
        </w:rPr>
        <w:t>规划器</w:t>
      </w:r>
      <w:proofErr w:type="gramEnd"/>
      <w:r>
        <w:rPr>
          <w:lang w:eastAsia="zh-CN"/>
        </w:rPr>
        <w:t>触发重新规划。</w:t>
      </w:r>
    </w:p>
    <w:p w14:paraId="00DAF20C" w14:textId="77777777" w:rsidR="00724907" w:rsidRDefault="00724907">
      <w:pPr>
        <w:rPr>
          <w:rFonts w:hint="eastAsia"/>
          <w:lang w:eastAsia="zh-CN"/>
        </w:rPr>
      </w:pPr>
    </w:p>
    <w:p w14:paraId="6A845DFF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证据提取：从工具输出中提取关键证据（</w:t>
      </w:r>
      <w:r>
        <w:rPr>
          <w:lang w:eastAsia="zh-CN"/>
        </w:rPr>
        <w:t>Payload</w:t>
      </w:r>
      <w:r>
        <w:rPr>
          <w:lang w:eastAsia="zh-CN"/>
        </w:rPr>
        <w:t>、响应片段、截图路径），写入结构化的</w:t>
      </w:r>
      <w:r>
        <w:rPr>
          <w:lang w:eastAsia="zh-CN"/>
        </w:rPr>
        <w:t xml:space="preserve"> finding </w:t>
      </w:r>
      <w:r>
        <w:rPr>
          <w:lang w:eastAsia="zh-CN"/>
        </w:rPr>
        <w:t>记录。</w:t>
      </w:r>
    </w:p>
    <w:p w14:paraId="7316DCD9" w14:textId="77777777" w:rsidR="00724907" w:rsidRDefault="00724907">
      <w:pPr>
        <w:rPr>
          <w:rFonts w:hint="eastAsia"/>
          <w:lang w:eastAsia="zh-CN"/>
        </w:rPr>
      </w:pPr>
    </w:p>
    <w:p w14:paraId="4F2354A3" w14:textId="77777777" w:rsidR="00724907" w:rsidRDefault="00000000">
      <w:pPr>
        <w:pStyle w:val="31"/>
        <w:rPr>
          <w:lang w:eastAsia="zh-CN"/>
        </w:rPr>
      </w:pPr>
      <w:bookmarkStart w:id="7" w:name="_Toc226989548"/>
      <w:r>
        <w:rPr>
          <w:rFonts w:ascii="SimHei" w:eastAsia="SimHei" w:hAnsi="SimHei"/>
          <w:color w:val="2E74B5"/>
          <w:lang w:eastAsia="zh-CN"/>
        </w:rPr>
        <w:t>2.5 CVE 指纹自动分发</w:t>
      </w:r>
      <w:bookmarkEnd w:id="7"/>
    </w:p>
    <w:p w14:paraId="1972C8F5" w14:textId="77777777" w:rsidR="00724907" w:rsidRDefault="00724907">
      <w:pPr>
        <w:rPr>
          <w:rFonts w:hint="eastAsia"/>
          <w:lang w:eastAsia="zh-CN"/>
        </w:rPr>
      </w:pPr>
    </w:p>
    <w:p w14:paraId="63942D61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系统内置指纹规则引擎（</w:t>
      </w:r>
      <w:r>
        <w:rPr>
          <w:lang w:eastAsia="zh-CN"/>
        </w:rPr>
        <w:t>fingerprint.py</w:t>
      </w:r>
      <w:r>
        <w:rPr>
          <w:lang w:eastAsia="zh-CN"/>
        </w:rPr>
        <w:t>），能够根据扫描结果自动匹配对应的</w:t>
      </w:r>
      <w:r>
        <w:rPr>
          <w:lang w:eastAsia="zh-CN"/>
        </w:rPr>
        <w:t xml:space="preserve"> CVE </w:t>
      </w:r>
      <w:r>
        <w:rPr>
          <w:lang w:eastAsia="zh-CN"/>
        </w:rPr>
        <w:t>利用技能，无需人工指定。</w:t>
      </w:r>
    </w:p>
    <w:p w14:paraId="469DBBED" w14:textId="77777777" w:rsidR="00724907" w:rsidRDefault="00724907">
      <w:pPr>
        <w:rPr>
          <w:rFonts w:hint="eastAsia"/>
          <w:lang w:eastAsia="zh-CN"/>
        </w:rPr>
      </w:pPr>
    </w:p>
    <w:p w14:paraId="2C3F5D33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规则引擎包含</w:t>
      </w:r>
      <w:r>
        <w:rPr>
          <w:lang w:eastAsia="zh-CN"/>
        </w:rPr>
        <w:t xml:space="preserve"> 21 </w:t>
      </w:r>
      <w:r>
        <w:rPr>
          <w:lang w:eastAsia="zh-CN"/>
        </w:rPr>
        <w:t>条指纹规则，每条规则定义了目标组件的端口特征、版本关键词、响应头特征、页面标题特征和路径特征。</w:t>
      </w:r>
    </w:p>
    <w:p w14:paraId="15E728CC" w14:textId="77777777" w:rsidR="00724907" w:rsidRDefault="00724907">
      <w:pPr>
        <w:rPr>
          <w:rFonts w:hint="eastAsia"/>
          <w:lang w:eastAsia="zh-CN"/>
        </w:rPr>
      </w:pPr>
    </w:p>
    <w:p w14:paraId="6014E795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评分算法基于多维度证据加权计算置信度，具体权重为：端口命中加</w:t>
      </w:r>
      <w:r>
        <w:rPr>
          <w:lang w:eastAsia="zh-CN"/>
        </w:rPr>
        <w:t xml:space="preserve"> 0.4</w:t>
      </w:r>
      <w:r>
        <w:rPr>
          <w:lang w:eastAsia="zh-CN"/>
        </w:rPr>
        <w:t>，版本字段命中加</w:t>
      </w:r>
      <w:r>
        <w:rPr>
          <w:lang w:eastAsia="zh-CN"/>
        </w:rPr>
        <w:t xml:space="preserve"> 0.3</w:t>
      </w:r>
      <w:r>
        <w:rPr>
          <w:lang w:eastAsia="zh-CN"/>
        </w:rPr>
        <w:t>，</w:t>
      </w:r>
      <w:r>
        <w:rPr>
          <w:lang w:eastAsia="zh-CN"/>
        </w:rPr>
        <w:t xml:space="preserve">Server </w:t>
      </w:r>
      <w:r>
        <w:rPr>
          <w:lang w:eastAsia="zh-CN"/>
        </w:rPr>
        <w:t>响应头命中加</w:t>
      </w:r>
      <w:r>
        <w:rPr>
          <w:lang w:eastAsia="zh-CN"/>
        </w:rPr>
        <w:t xml:space="preserve"> 0.25</w:t>
      </w:r>
      <w:r>
        <w:rPr>
          <w:lang w:eastAsia="zh-CN"/>
        </w:rPr>
        <w:t>，页面标题命中加</w:t>
      </w:r>
      <w:r>
        <w:rPr>
          <w:lang w:eastAsia="zh-CN"/>
        </w:rPr>
        <w:t xml:space="preserve"> 0.2</w:t>
      </w:r>
      <w:r>
        <w:rPr>
          <w:lang w:eastAsia="zh-CN"/>
        </w:rPr>
        <w:t>，路径关键词命中加</w:t>
      </w:r>
      <w:r>
        <w:rPr>
          <w:lang w:eastAsia="zh-CN"/>
        </w:rPr>
        <w:t xml:space="preserve"> 0.15</w:t>
      </w:r>
      <w:r>
        <w:rPr>
          <w:lang w:eastAsia="zh-CN"/>
        </w:rPr>
        <w:t>。最终置信度超过阈值时，自动触发对应</w:t>
      </w:r>
      <w:r>
        <w:rPr>
          <w:lang w:eastAsia="zh-CN"/>
        </w:rPr>
        <w:t xml:space="preserve"> CVE </w:t>
      </w:r>
      <w:r>
        <w:rPr>
          <w:lang w:eastAsia="zh-CN"/>
        </w:rPr>
        <w:t>利用模块。</w:t>
      </w:r>
    </w:p>
    <w:p w14:paraId="1D05384A" w14:textId="77777777" w:rsidR="00724907" w:rsidRDefault="00724907">
      <w:pPr>
        <w:rPr>
          <w:rFonts w:hint="eastAsia"/>
          <w:lang w:eastAsia="zh-CN"/>
        </w:rPr>
      </w:pPr>
    </w:p>
    <w:p w14:paraId="6C4D3DB4" w14:textId="77777777" w:rsidR="00724907" w:rsidRDefault="00000000">
      <w:pPr>
        <w:spacing w:after="120" w:line="360" w:lineRule="auto"/>
        <w:rPr>
          <w:rFonts w:hint="eastAsia"/>
        </w:rPr>
      </w:pPr>
      <w:r>
        <w:t>已支持的组件包括：</w:t>
      </w:r>
      <w:r>
        <w:t>Apache Struts2</w:t>
      </w:r>
      <w:r>
        <w:t>（</w:t>
      </w:r>
      <w:r>
        <w:t>S2-045/S2-057/S2-061</w:t>
      </w:r>
      <w:r>
        <w:t>）、</w:t>
      </w:r>
      <w:r>
        <w:t>WebLogic</w:t>
      </w:r>
      <w:r>
        <w:t>、</w:t>
      </w:r>
      <w:r>
        <w:t>Tomcat</w:t>
      </w:r>
      <w:r>
        <w:t>、</w:t>
      </w:r>
      <w:r>
        <w:t>Shiro</w:t>
      </w:r>
      <w:r>
        <w:t>、</w:t>
      </w:r>
      <w:r>
        <w:t>FastJSON</w:t>
      </w:r>
      <w:r>
        <w:t>、</w:t>
      </w:r>
      <w:r>
        <w:t>ActiveMQ</w:t>
      </w:r>
      <w:r>
        <w:t>、</w:t>
      </w:r>
      <w:r>
        <w:t>JBoss</w:t>
      </w:r>
      <w:r>
        <w:t>、</w:t>
      </w:r>
      <w:r>
        <w:t>PHP-FPM</w:t>
      </w:r>
      <w:r>
        <w:t>、</w:t>
      </w:r>
      <w:r>
        <w:t>GeoServer</w:t>
      </w:r>
      <w:r>
        <w:t>、</w:t>
      </w:r>
      <w:r>
        <w:t>ThinkPHP</w:t>
      </w:r>
      <w:r>
        <w:t>、</w:t>
      </w:r>
      <w:r>
        <w:t>Django</w:t>
      </w:r>
      <w:r>
        <w:t>、</w:t>
      </w:r>
      <w:r>
        <w:t xml:space="preserve">Flask </w:t>
      </w:r>
      <w:r>
        <w:t>等</w:t>
      </w:r>
      <w:r>
        <w:t xml:space="preserve"> 21 </w:t>
      </w:r>
      <w:r>
        <w:t>类主流中间件和框架。</w:t>
      </w:r>
    </w:p>
    <w:p w14:paraId="6A4525E3" w14:textId="77777777" w:rsidR="00724907" w:rsidRDefault="00724907">
      <w:pPr>
        <w:rPr>
          <w:rFonts w:hint="eastAsia"/>
        </w:rPr>
      </w:pPr>
    </w:p>
    <w:p w14:paraId="79CB6D46" w14:textId="77777777" w:rsidR="00724907" w:rsidRDefault="00724907">
      <w:pPr>
        <w:rPr>
          <w:rFonts w:hint="eastAsia"/>
        </w:rPr>
      </w:pPr>
    </w:p>
    <w:p w14:paraId="0C2C0148" w14:textId="77777777" w:rsidR="00724907" w:rsidRDefault="00000000">
      <w:pPr>
        <w:pStyle w:val="21"/>
        <w:rPr>
          <w:lang w:eastAsia="zh-CN"/>
        </w:rPr>
      </w:pPr>
      <w:bookmarkStart w:id="8" w:name="_Toc226989549"/>
      <w:r>
        <w:rPr>
          <w:rFonts w:ascii="SimHei" w:eastAsia="SimHei" w:hAnsi="SimHei"/>
          <w:color w:val="1F3564"/>
          <w:sz w:val="28"/>
          <w:lang w:eastAsia="zh-CN"/>
        </w:rPr>
        <w:lastRenderedPageBreak/>
        <w:t>三、Skills 漏洞技能库</w:t>
      </w:r>
      <w:bookmarkEnd w:id="8"/>
    </w:p>
    <w:p w14:paraId="0F39DB89" w14:textId="77777777" w:rsidR="00724907" w:rsidRDefault="00724907">
      <w:pPr>
        <w:rPr>
          <w:rFonts w:hint="eastAsia"/>
          <w:lang w:eastAsia="zh-CN"/>
        </w:rPr>
      </w:pPr>
    </w:p>
    <w:p w14:paraId="39A7C8F9" w14:textId="77777777" w:rsidR="00724907" w:rsidRDefault="00000000">
      <w:pPr>
        <w:pStyle w:val="31"/>
        <w:rPr>
          <w:lang w:eastAsia="zh-CN"/>
        </w:rPr>
      </w:pPr>
      <w:bookmarkStart w:id="9" w:name="_Toc226989550"/>
      <w:r>
        <w:rPr>
          <w:rFonts w:ascii="SimHei" w:eastAsia="SimHei" w:hAnsi="SimHei"/>
          <w:color w:val="2E74B5"/>
          <w:lang w:eastAsia="zh-CN"/>
        </w:rPr>
        <w:t>3.1 技能定义规范</w:t>
      </w:r>
      <w:bookmarkEnd w:id="9"/>
    </w:p>
    <w:p w14:paraId="74D5C6C1" w14:textId="77777777" w:rsidR="00724907" w:rsidRDefault="00724907">
      <w:pPr>
        <w:rPr>
          <w:rFonts w:hint="eastAsia"/>
          <w:lang w:eastAsia="zh-CN"/>
        </w:rPr>
      </w:pPr>
    </w:p>
    <w:p w14:paraId="4836D332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Skill </w:t>
      </w:r>
      <w:r>
        <w:rPr>
          <w:lang w:eastAsia="zh-CN"/>
        </w:rPr>
        <w:t>是一个标准化的</w:t>
      </w:r>
      <w:r>
        <w:rPr>
          <w:lang w:eastAsia="zh-CN"/>
        </w:rPr>
        <w:t xml:space="preserve"> Python </w:t>
      </w:r>
      <w:r>
        <w:rPr>
          <w:lang w:eastAsia="zh-CN"/>
        </w:rPr>
        <w:t>对象，包含以下属性：</w:t>
      </w:r>
    </w:p>
    <w:p w14:paraId="7A511361" w14:textId="77777777" w:rsidR="00724907" w:rsidRDefault="00724907">
      <w:pPr>
        <w:rPr>
          <w:rFonts w:hint="eastAsia"/>
          <w:lang w:eastAsia="zh-CN"/>
        </w:rPr>
      </w:pPr>
    </w:p>
    <w:p w14:paraId="136177DD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技能</w:t>
      </w:r>
      <w:r>
        <w:rPr>
          <w:lang w:eastAsia="zh-CN"/>
        </w:rPr>
        <w:t xml:space="preserve"> ID</w:t>
      </w:r>
      <w:r>
        <w:rPr>
          <w:lang w:eastAsia="zh-CN"/>
        </w:rPr>
        <w:t>：全局唯一标识符</w:t>
      </w:r>
    </w:p>
    <w:p w14:paraId="1D400412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名称和描述：供大模型理解技能用途</w:t>
      </w:r>
    </w:p>
    <w:p w14:paraId="3BE8F584" w14:textId="77777777" w:rsidR="00724907" w:rsidRDefault="00000000">
      <w:pPr>
        <w:spacing w:after="120" w:line="360" w:lineRule="auto"/>
        <w:rPr>
          <w:rFonts w:hint="eastAsia"/>
        </w:rPr>
      </w:pPr>
      <w:r>
        <w:t>参数</w:t>
      </w:r>
      <w:r>
        <w:t xml:space="preserve"> Schema</w:t>
      </w:r>
      <w:r>
        <w:t>：符合</w:t>
      </w:r>
      <w:r>
        <w:t xml:space="preserve"> OpenAI Function Calling </w:t>
      </w:r>
      <w:r>
        <w:t>格式的</w:t>
      </w:r>
      <w:r>
        <w:t xml:space="preserve"> JSON Schema</w:t>
      </w:r>
      <w:r>
        <w:t>，定义所需参数</w:t>
      </w:r>
    </w:p>
    <w:p w14:paraId="731F8DA9" w14:textId="77777777" w:rsidR="00724907" w:rsidRDefault="00000000">
      <w:pPr>
        <w:spacing w:after="120" w:line="360" w:lineRule="auto"/>
        <w:rPr>
          <w:rFonts w:hint="eastAsia"/>
        </w:rPr>
      </w:pPr>
      <w:r>
        <w:t>执行逻辑：具体的漏洞利用代码，返回结构化结果</w:t>
      </w:r>
    </w:p>
    <w:p w14:paraId="1C8A7BE4" w14:textId="77777777" w:rsidR="00724907" w:rsidRDefault="00000000">
      <w:pPr>
        <w:spacing w:after="120" w:line="360" w:lineRule="auto"/>
        <w:rPr>
          <w:rFonts w:hint="eastAsia"/>
        </w:rPr>
      </w:pPr>
      <w:r>
        <w:t xml:space="preserve">Payload </w:t>
      </w:r>
      <w:r>
        <w:t>变异器：支持自动生成</w:t>
      </w:r>
      <w:r>
        <w:t xml:space="preserve"> WAF </w:t>
      </w:r>
      <w:r>
        <w:t>绕过变体</w:t>
      </w:r>
    </w:p>
    <w:p w14:paraId="07BF9819" w14:textId="77777777" w:rsidR="00724907" w:rsidRDefault="00724907">
      <w:pPr>
        <w:rPr>
          <w:rFonts w:hint="eastAsia"/>
        </w:rPr>
      </w:pPr>
    </w:p>
    <w:p w14:paraId="5C3AA862" w14:textId="77777777" w:rsidR="00724907" w:rsidRDefault="00000000">
      <w:pPr>
        <w:pStyle w:val="31"/>
        <w:rPr>
          <w:lang w:eastAsia="zh-CN"/>
        </w:rPr>
      </w:pPr>
      <w:bookmarkStart w:id="10" w:name="_Toc226989551"/>
      <w:r>
        <w:rPr>
          <w:rFonts w:ascii="SimHei" w:eastAsia="SimHei" w:hAnsi="SimHei"/>
          <w:color w:val="2E74B5"/>
          <w:lang w:eastAsia="zh-CN"/>
        </w:rPr>
        <w:t>3.2 技能分类</w:t>
      </w:r>
      <w:bookmarkEnd w:id="10"/>
    </w:p>
    <w:p w14:paraId="515AA55F" w14:textId="77777777" w:rsidR="00724907" w:rsidRDefault="00724907">
      <w:pPr>
        <w:rPr>
          <w:rFonts w:hint="eastAsia"/>
          <w:lang w:eastAsia="zh-CN"/>
        </w:rPr>
      </w:pPr>
    </w:p>
    <w:p w14:paraId="1D870B53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通用漏洞技能（</w:t>
      </w:r>
      <w:r>
        <w:rPr>
          <w:lang w:eastAsia="zh-CN"/>
        </w:rPr>
        <w:t>14</w:t>
      </w:r>
      <w:r>
        <w:rPr>
          <w:lang w:eastAsia="zh-CN"/>
        </w:rPr>
        <w:t>个内置）：</w:t>
      </w:r>
      <w:r>
        <w:rPr>
          <w:lang w:eastAsia="zh-CN"/>
        </w:rPr>
        <w:t xml:space="preserve">SQL </w:t>
      </w:r>
      <w:r>
        <w:rPr>
          <w:lang w:eastAsia="zh-CN"/>
        </w:rPr>
        <w:t>注入三种变体、反射型</w:t>
      </w:r>
      <w:r>
        <w:rPr>
          <w:lang w:eastAsia="zh-CN"/>
        </w:rPr>
        <w:t xml:space="preserve"> XSS</w:t>
      </w:r>
      <w:r>
        <w:rPr>
          <w:lang w:eastAsia="zh-CN"/>
        </w:rPr>
        <w:t>、存储型</w:t>
      </w:r>
      <w:r>
        <w:rPr>
          <w:lang w:eastAsia="zh-CN"/>
        </w:rPr>
        <w:t xml:space="preserve"> XSS</w:t>
      </w:r>
      <w:r>
        <w:rPr>
          <w:lang w:eastAsia="zh-CN"/>
        </w:rPr>
        <w:t>、命令注入、</w:t>
      </w:r>
      <w:r>
        <w:rPr>
          <w:lang w:eastAsia="zh-CN"/>
        </w:rPr>
        <w:t xml:space="preserve">LFI </w:t>
      </w:r>
      <w:r>
        <w:rPr>
          <w:lang w:eastAsia="zh-CN"/>
        </w:rPr>
        <w:t>文件包含、文件上传、</w:t>
      </w:r>
      <w:r>
        <w:rPr>
          <w:lang w:eastAsia="zh-CN"/>
        </w:rPr>
        <w:t>CSRF</w:t>
      </w:r>
      <w:r>
        <w:rPr>
          <w:lang w:eastAsia="zh-CN"/>
        </w:rPr>
        <w:t>、暴力破解、信息泄露路径探测等。</w:t>
      </w:r>
    </w:p>
    <w:p w14:paraId="60CA3283" w14:textId="77777777" w:rsidR="00724907" w:rsidRDefault="00724907">
      <w:pPr>
        <w:rPr>
          <w:rFonts w:hint="eastAsia"/>
          <w:lang w:eastAsia="zh-CN"/>
        </w:rPr>
      </w:pPr>
    </w:p>
    <w:p w14:paraId="4800B0BE" w14:textId="77777777" w:rsidR="00724907" w:rsidRDefault="00000000">
      <w:pPr>
        <w:spacing w:after="120" w:line="360" w:lineRule="auto"/>
        <w:rPr>
          <w:rFonts w:hint="eastAsia"/>
        </w:rPr>
      </w:pPr>
      <w:r>
        <w:t>扩展技能（</w:t>
      </w:r>
      <w:r>
        <w:t>13</w:t>
      </w:r>
      <w:r>
        <w:t>个，整合自优秀开源项目）：</w:t>
      </w:r>
      <w:r>
        <w:t>XXE</w:t>
      </w:r>
      <w:r>
        <w:t>、</w:t>
      </w:r>
      <w:r>
        <w:t>SSRF</w:t>
      </w:r>
      <w:r>
        <w:t>、</w:t>
      </w:r>
      <w:r>
        <w:t>SSTI</w:t>
      </w:r>
      <w:r>
        <w:t>、</w:t>
      </w:r>
      <w:r>
        <w:t>IDOR</w:t>
      </w:r>
      <w:r>
        <w:t>、反序列化测试、</w:t>
      </w:r>
      <w:r>
        <w:t xml:space="preserve">NoSQL </w:t>
      </w:r>
      <w:r>
        <w:t>注入、</w:t>
      </w:r>
      <w:r>
        <w:t xml:space="preserve">Flag </w:t>
      </w:r>
      <w:r>
        <w:t>检测器、</w:t>
      </w:r>
      <w:r>
        <w:t xml:space="preserve">WAF </w:t>
      </w:r>
      <w:r>
        <w:t>检测、</w:t>
      </w:r>
      <w:r>
        <w:t xml:space="preserve">OpenSSH </w:t>
      </w:r>
      <w:r>
        <w:t>用户枚举、</w:t>
      </w:r>
      <w:r>
        <w:t xml:space="preserve">Linux </w:t>
      </w:r>
      <w:r>
        <w:t>提权、</w:t>
      </w:r>
      <w:r>
        <w:t xml:space="preserve">Windows </w:t>
      </w:r>
      <w:r>
        <w:t>提权等。</w:t>
      </w:r>
    </w:p>
    <w:p w14:paraId="5D894B1A" w14:textId="77777777" w:rsidR="00724907" w:rsidRDefault="00724907">
      <w:pPr>
        <w:rPr>
          <w:rFonts w:hint="eastAsia"/>
        </w:rPr>
      </w:pPr>
    </w:p>
    <w:p w14:paraId="77131BBA" w14:textId="77777777" w:rsidR="00724907" w:rsidRDefault="00000000">
      <w:pPr>
        <w:spacing w:after="120" w:line="360" w:lineRule="auto"/>
        <w:rPr>
          <w:rFonts w:hint="eastAsia"/>
        </w:rPr>
      </w:pPr>
      <w:r>
        <w:lastRenderedPageBreak/>
        <w:t xml:space="preserve">CVE </w:t>
      </w:r>
      <w:r>
        <w:t>专项技能（</w:t>
      </w:r>
      <w:r>
        <w:t>21</w:t>
      </w:r>
      <w:r>
        <w:t>个）：针对具体</w:t>
      </w:r>
      <w:r>
        <w:t xml:space="preserve"> CVE </w:t>
      </w:r>
      <w:r>
        <w:t>漏洞的开箱即用利用模块，详见</w:t>
      </w:r>
      <w:r>
        <w:t xml:space="preserve"> src/shared/backend/skills/registry.py</w:t>
      </w:r>
      <w:r>
        <w:t>。</w:t>
      </w:r>
    </w:p>
    <w:p w14:paraId="331BB55E" w14:textId="77777777" w:rsidR="00724907" w:rsidRDefault="00724907">
      <w:pPr>
        <w:rPr>
          <w:rFonts w:hint="eastAsia"/>
        </w:rPr>
      </w:pPr>
    </w:p>
    <w:p w14:paraId="4909A84C" w14:textId="77777777" w:rsidR="00724907" w:rsidRDefault="00000000">
      <w:pPr>
        <w:pStyle w:val="31"/>
      </w:pPr>
      <w:bookmarkStart w:id="11" w:name="_Toc226989552"/>
      <w:r>
        <w:rPr>
          <w:rFonts w:ascii="SimHei" w:eastAsia="SimHei" w:hAnsi="SimHei"/>
          <w:color w:val="2E74B5"/>
        </w:rPr>
        <w:t>3.3 Function Calling 集成</w:t>
      </w:r>
      <w:bookmarkEnd w:id="11"/>
    </w:p>
    <w:p w14:paraId="128A3A96" w14:textId="77777777" w:rsidR="00724907" w:rsidRDefault="00724907">
      <w:pPr>
        <w:rPr>
          <w:rFonts w:hint="eastAsia"/>
        </w:rPr>
      </w:pPr>
    </w:p>
    <w:p w14:paraId="5BF65133" w14:textId="77777777" w:rsidR="00724907" w:rsidRDefault="00000000">
      <w:pPr>
        <w:spacing w:after="120" w:line="360" w:lineRule="auto"/>
        <w:rPr>
          <w:rFonts w:hint="eastAsia"/>
        </w:rPr>
      </w:pPr>
      <w:r>
        <w:t>所有技能自动生成符合</w:t>
      </w:r>
      <w:r>
        <w:t xml:space="preserve"> OpenAI </w:t>
      </w:r>
      <w:r>
        <w:t>标准的</w:t>
      </w:r>
      <w:r>
        <w:t xml:space="preserve"> Function Schema</w:t>
      </w:r>
      <w:r>
        <w:t>，大模型在决策阶段可以直接选择技能并填充参数，与调用普通函数完全一致。</w:t>
      </w:r>
    </w:p>
    <w:p w14:paraId="13960106" w14:textId="77777777" w:rsidR="00724907" w:rsidRDefault="00724907">
      <w:pPr>
        <w:rPr>
          <w:rFonts w:hint="eastAsia"/>
        </w:rPr>
      </w:pPr>
    </w:p>
    <w:p w14:paraId="7CB20171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系统支持技能搜索（按关键词检索相关技能）、技能组合（多个技能串联执行）和技能调试（单独测试某个技能的效果）。</w:t>
      </w:r>
    </w:p>
    <w:p w14:paraId="53EE4A14" w14:textId="77777777" w:rsidR="00724907" w:rsidRDefault="00724907">
      <w:pPr>
        <w:rPr>
          <w:rFonts w:hint="eastAsia"/>
          <w:lang w:eastAsia="zh-CN"/>
        </w:rPr>
      </w:pPr>
    </w:p>
    <w:p w14:paraId="779CCF2F" w14:textId="77777777" w:rsidR="00724907" w:rsidRDefault="00724907">
      <w:pPr>
        <w:rPr>
          <w:rFonts w:hint="eastAsia"/>
          <w:lang w:eastAsia="zh-CN"/>
        </w:rPr>
      </w:pPr>
    </w:p>
    <w:p w14:paraId="55C529D2" w14:textId="77777777" w:rsidR="00724907" w:rsidRDefault="00000000">
      <w:pPr>
        <w:pStyle w:val="21"/>
      </w:pPr>
      <w:bookmarkStart w:id="12" w:name="_Toc226989553"/>
      <w:r>
        <w:rPr>
          <w:rFonts w:ascii="SimHei" w:eastAsia="SimHei" w:hAnsi="SimHei"/>
          <w:color w:val="1F3564"/>
          <w:sz w:val="28"/>
        </w:rPr>
        <w:t>四、多模型支持与成本优化</w:t>
      </w:r>
      <w:bookmarkEnd w:id="12"/>
    </w:p>
    <w:p w14:paraId="07E23EED" w14:textId="77777777" w:rsidR="00724907" w:rsidRDefault="00724907">
      <w:pPr>
        <w:rPr>
          <w:rFonts w:hint="eastAsia"/>
        </w:rPr>
      </w:pPr>
    </w:p>
    <w:p w14:paraId="0D94B137" w14:textId="77777777" w:rsidR="00724907" w:rsidRDefault="00000000">
      <w:pPr>
        <w:pStyle w:val="31"/>
      </w:pPr>
      <w:bookmarkStart w:id="13" w:name="_Toc226989554"/>
      <w:r>
        <w:rPr>
          <w:rFonts w:ascii="SimHei" w:eastAsia="SimHei" w:hAnsi="SimHei"/>
          <w:color w:val="2E74B5"/>
        </w:rPr>
        <w:t>4.1 LLMBackend 统一接口</w:t>
      </w:r>
      <w:bookmarkEnd w:id="13"/>
    </w:p>
    <w:p w14:paraId="1C5F376A" w14:textId="77777777" w:rsidR="00724907" w:rsidRDefault="00724907">
      <w:pPr>
        <w:rPr>
          <w:rFonts w:hint="eastAsia"/>
        </w:rPr>
      </w:pPr>
    </w:p>
    <w:p w14:paraId="0BDDAC56" w14:textId="77777777" w:rsidR="00724907" w:rsidRDefault="00000000">
      <w:pPr>
        <w:spacing w:after="120" w:line="360" w:lineRule="auto"/>
        <w:rPr>
          <w:rFonts w:hint="eastAsia"/>
        </w:rPr>
      </w:pPr>
      <w:r>
        <w:t xml:space="preserve">LLMBackend </w:t>
      </w:r>
      <w:r>
        <w:t>是系统与大模型之间的统一抽象层，对上层提供一致的调用接口，屏蔽不同大模型</w:t>
      </w:r>
      <w:r>
        <w:t xml:space="preserve"> API </w:t>
      </w:r>
      <w:r>
        <w:t>的差异。支持的模型包括：</w:t>
      </w:r>
    </w:p>
    <w:p w14:paraId="52291604" w14:textId="77777777" w:rsidR="00724907" w:rsidRDefault="00724907">
      <w:pPr>
        <w:rPr>
          <w:rFonts w:hint="eastAsia"/>
        </w:rPr>
      </w:pPr>
    </w:p>
    <w:p w14:paraId="0D3E68D4" w14:textId="77777777" w:rsidR="00724907" w:rsidRDefault="00000000">
      <w:pPr>
        <w:spacing w:after="120" w:line="360" w:lineRule="auto"/>
        <w:rPr>
          <w:rFonts w:hint="eastAsia"/>
        </w:rPr>
      </w:pPr>
      <w:r>
        <w:t>GPT-4 / GPT-4o</w:t>
      </w:r>
      <w:r>
        <w:t>：适合复杂攻击策略规划和多步骤推理</w:t>
      </w:r>
    </w:p>
    <w:p w14:paraId="2E484A88" w14:textId="77777777" w:rsidR="00724907" w:rsidRDefault="00000000">
      <w:pPr>
        <w:spacing w:after="120" w:line="360" w:lineRule="auto"/>
        <w:rPr>
          <w:rFonts w:hint="eastAsia"/>
        </w:rPr>
      </w:pPr>
      <w:r>
        <w:t>Claude 3.5</w:t>
      </w:r>
      <w:r>
        <w:t>：适合代码生成和漏洞分析</w:t>
      </w:r>
    </w:p>
    <w:p w14:paraId="2660221E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DeepSeek</w:t>
      </w:r>
      <w:r>
        <w:rPr>
          <w:lang w:eastAsia="zh-CN"/>
        </w:rPr>
        <w:t>：成本较低，适合日常扫描任务</w:t>
      </w:r>
    </w:p>
    <w:p w14:paraId="5109A327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智谱</w:t>
      </w:r>
      <w:r>
        <w:rPr>
          <w:lang w:eastAsia="zh-CN"/>
        </w:rPr>
        <w:t xml:space="preserve"> GLM-4</w:t>
      </w:r>
      <w:r>
        <w:rPr>
          <w:lang w:eastAsia="zh-CN"/>
        </w:rPr>
        <w:t>：国内网络环境下的备选方案</w:t>
      </w:r>
    </w:p>
    <w:p w14:paraId="79C4E93B" w14:textId="77777777" w:rsidR="00724907" w:rsidRDefault="00724907">
      <w:pPr>
        <w:rPr>
          <w:rFonts w:hint="eastAsia"/>
          <w:lang w:eastAsia="zh-CN"/>
        </w:rPr>
      </w:pPr>
    </w:p>
    <w:p w14:paraId="12346303" w14:textId="77777777" w:rsidR="00724907" w:rsidRDefault="00000000">
      <w:pPr>
        <w:pStyle w:val="31"/>
        <w:rPr>
          <w:lang w:eastAsia="zh-CN"/>
        </w:rPr>
      </w:pPr>
      <w:bookmarkStart w:id="14" w:name="_Toc226989555"/>
      <w:r>
        <w:rPr>
          <w:rFonts w:ascii="SimHei" w:eastAsia="SimHei" w:hAnsi="SimHei"/>
          <w:color w:val="2E74B5"/>
          <w:lang w:eastAsia="zh-CN"/>
        </w:rPr>
        <w:t>4.2 成本优化策略</w:t>
      </w:r>
      <w:bookmarkEnd w:id="14"/>
    </w:p>
    <w:p w14:paraId="7EC73730" w14:textId="77777777" w:rsidR="00724907" w:rsidRDefault="00724907">
      <w:pPr>
        <w:rPr>
          <w:rFonts w:hint="eastAsia"/>
          <w:lang w:eastAsia="zh-CN"/>
        </w:rPr>
      </w:pPr>
    </w:p>
    <w:p w14:paraId="3B9D291E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系统根据任务类型自动选择合适的模型。简单的信息收集和工具调用任务优先使用低成本模型，复杂的漏洞利用策略规划和攻击链分析使用高性能模型。对话历史采用摘要压缩技术，减少</w:t>
      </w:r>
      <w:r>
        <w:rPr>
          <w:lang w:eastAsia="zh-CN"/>
        </w:rPr>
        <w:t xml:space="preserve"> Token </w:t>
      </w:r>
      <w:r>
        <w:rPr>
          <w:lang w:eastAsia="zh-CN"/>
        </w:rPr>
        <w:t>消耗。</w:t>
      </w:r>
    </w:p>
    <w:p w14:paraId="173F4755" w14:textId="77777777" w:rsidR="00724907" w:rsidRDefault="00724907">
      <w:pPr>
        <w:rPr>
          <w:rFonts w:hint="eastAsia"/>
          <w:lang w:eastAsia="zh-CN"/>
        </w:rPr>
      </w:pPr>
    </w:p>
    <w:p w14:paraId="71A03CC7" w14:textId="77777777" w:rsidR="00724907" w:rsidRDefault="00000000">
      <w:pPr>
        <w:pStyle w:val="31"/>
        <w:rPr>
          <w:lang w:eastAsia="zh-CN"/>
        </w:rPr>
      </w:pPr>
      <w:bookmarkStart w:id="15" w:name="_Toc226989556"/>
      <w:r>
        <w:rPr>
          <w:rFonts w:ascii="SimHei" w:eastAsia="SimHei" w:hAnsi="SimHei"/>
          <w:color w:val="2E74B5"/>
          <w:lang w:eastAsia="zh-CN"/>
        </w:rPr>
        <w:t>4.3 多模型路由</w:t>
      </w:r>
      <w:bookmarkEnd w:id="15"/>
    </w:p>
    <w:p w14:paraId="2B488146" w14:textId="77777777" w:rsidR="00724907" w:rsidRDefault="00724907">
      <w:pPr>
        <w:rPr>
          <w:rFonts w:hint="eastAsia"/>
          <w:lang w:eastAsia="zh-CN"/>
        </w:rPr>
      </w:pPr>
    </w:p>
    <w:p w14:paraId="17943253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通过配置文件可以灵活定义模型路由规则，支持按任务类型、成本预算、响应速度等维度进行路由决策，不绑定单一厂商，具备良好的可扩展性。</w:t>
      </w:r>
    </w:p>
    <w:p w14:paraId="2B5B501A" w14:textId="77777777" w:rsidR="00724907" w:rsidRDefault="00724907">
      <w:pPr>
        <w:rPr>
          <w:rFonts w:hint="eastAsia"/>
          <w:lang w:eastAsia="zh-CN"/>
        </w:rPr>
      </w:pPr>
    </w:p>
    <w:p w14:paraId="691CC6E4" w14:textId="77777777" w:rsidR="00724907" w:rsidRDefault="00724907">
      <w:pPr>
        <w:rPr>
          <w:rFonts w:hint="eastAsia"/>
          <w:lang w:eastAsia="zh-CN"/>
        </w:rPr>
      </w:pPr>
    </w:p>
    <w:p w14:paraId="100703AE" w14:textId="77777777" w:rsidR="00724907" w:rsidRDefault="00000000">
      <w:pPr>
        <w:pStyle w:val="21"/>
        <w:rPr>
          <w:lang w:eastAsia="zh-CN"/>
        </w:rPr>
      </w:pPr>
      <w:bookmarkStart w:id="16" w:name="_Toc226989557"/>
      <w:r>
        <w:rPr>
          <w:rFonts w:ascii="SimHei" w:eastAsia="SimHei" w:hAnsi="SimHei"/>
          <w:color w:val="1F3564"/>
          <w:sz w:val="28"/>
          <w:lang w:eastAsia="zh-CN"/>
        </w:rPr>
        <w:t>五、工具链集成方案</w:t>
      </w:r>
      <w:bookmarkEnd w:id="16"/>
    </w:p>
    <w:p w14:paraId="7824DE6F" w14:textId="77777777" w:rsidR="00724907" w:rsidRDefault="00724907">
      <w:pPr>
        <w:rPr>
          <w:rFonts w:hint="eastAsia"/>
          <w:lang w:eastAsia="zh-CN"/>
        </w:rPr>
      </w:pPr>
    </w:p>
    <w:p w14:paraId="39763951" w14:textId="77777777" w:rsidR="00724907" w:rsidRDefault="00000000">
      <w:pPr>
        <w:pStyle w:val="31"/>
        <w:rPr>
          <w:lang w:eastAsia="zh-CN"/>
        </w:rPr>
      </w:pPr>
      <w:bookmarkStart w:id="17" w:name="_Toc226989558"/>
      <w:r>
        <w:rPr>
          <w:rFonts w:ascii="SimHei" w:eastAsia="SimHei" w:hAnsi="SimHei"/>
          <w:color w:val="2E74B5"/>
          <w:lang w:eastAsia="zh-CN"/>
        </w:rPr>
        <w:t>5.1 工具封装规范</w:t>
      </w:r>
      <w:bookmarkEnd w:id="17"/>
    </w:p>
    <w:p w14:paraId="0781AEF9" w14:textId="77777777" w:rsidR="00724907" w:rsidRDefault="00724907">
      <w:pPr>
        <w:rPr>
          <w:rFonts w:hint="eastAsia"/>
          <w:lang w:eastAsia="zh-CN"/>
        </w:rPr>
      </w:pPr>
    </w:p>
    <w:p w14:paraId="15223211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每个安全工具通过统一的</w:t>
      </w:r>
      <w:r>
        <w:rPr>
          <w:lang w:eastAsia="zh-CN"/>
        </w:rPr>
        <w:t xml:space="preserve"> ToolWrapper </w:t>
      </w:r>
      <w:r>
        <w:rPr>
          <w:lang w:eastAsia="zh-CN"/>
        </w:rPr>
        <w:t>类进行封装，提供标准化的调用接口、参数校验、超时控制、输出解析和错误处理。上层调用者无需关心具体工具的命令行语法。</w:t>
      </w:r>
    </w:p>
    <w:p w14:paraId="5BE78513" w14:textId="77777777" w:rsidR="00724907" w:rsidRDefault="00724907">
      <w:pPr>
        <w:rPr>
          <w:rFonts w:hint="eastAsia"/>
          <w:lang w:eastAsia="zh-CN"/>
        </w:rPr>
      </w:pPr>
    </w:p>
    <w:p w14:paraId="5BE90E01" w14:textId="77777777" w:rsidR="00724907" w:rsidRDefault="00000000">
      <w:pPr>
        <w:pStyle w:val="31"/>
      </w:pPr>
      <w:bookmarkStart w:id="18" w:name="_Toc226989559"/>
      <w:r>
        <w:rPr>
          <w:rFonts w:ascii="SimHei" w:eastAsia="SimHei" w:hAnsi="SimHei"/>
          <w:color w:val="2E74B5"/>
        </w:rPr>
        <w:lastRenderedPageBreak/>
        <w:t>5.2 工具分类与覆盖</w:t>
      </w:r>
      <w:bookmarkEnd w:id="18"/>
    </w:p>
    <w:p w14:paraId="16CB2FFB" w14:textId="77777777" w:rsidR="00724907" w:rsidRDefault="00724907">
      <w:pPr>
        <w:rPr>
          <w:rFonts w:hint="eastAsia"/>
        </w:rPr>
      </w:pPr>
    </w:p>
    <w:p w14:paraId="0BFC6E14" w14:textId="77777777" w:rsidR="00724907" w:rsidRDefault="00000000">
      <w:pPr>
        <w:spacing w:after="120" w:line="360" w:lineRule="auto"/>
        <w:rPr>
          <w:rFonts w:hint="eastAsia"/>
        </w:rPr>
      </w:pPr>
      <w:r>
        <w:t>信息收集（</w:t>
      </w:r>
      <w:r>
        <w:t>4</w:t>
      </w:r>
      <w:r>
        <w:t>个）：</w:t>
      </w:r>
      <w:r>
        <w:t>amass</w:t>
      </w:r>
      <w:r>
        <w:t>、</w:t>
      </w:r>
      <w:r>
        <w:t>subfinder</w:t>
      </w:r>
      <w:r>
        <w:t>、</w:t>
      </w:r>
      <w:r>
        <w:t>theharvester</w:t>
      </w:r>
      <w:r>
        <w:t>、</w:t>
      </w:r>
      <w:r>
        <w:t>dnsrecon</w:t>
      </w:r>
    </w:p>
    <w:p w14:paraId="6E17AA16" w14:textId="77777777" w:rsidR="00724907" w:rsidRDefault="00000000">
      <w:pPr>
        <w:spacing w:after="120" w:line="360" w:lineRule="auto"/>
        <w:rPr>
          <w:rFonts w:hint="eastAsia"/>
        </w:rPr>
      </w:pPr>
      <w:r>
        <w:t>端口与网络扫描（</w:t>
      </w:r>
      <w:r>
        <w:t>3</w:t>
      </w:r>
      <w:r>
        <w:t>个）：</w:t>
      </w:r>
      <w:r>
        <w:t>nmap</w:t>
      </w:r>
      <w:r>
        <w:t>、</w:t>
      </w:r>
      <w:r>
        <w:t>masscan</w:t>
      </w:r>
      <w:r>
        <w:t>、</w:t>
      </w:r>
      <w:r>
        <w:t>rustscan</w:t>
      </w:r>
    </w:p>
    <w:p w14:paraId="1CE5105F" w14:textId="77777777" w:rsidR="00724907" w:rsidRDefault="00000000">
      <w:pPr>
        <w:spacing w:after="120" w:line="360" w:lineRule="auto"/>
        <w:rPr>
          <w:rFonts w:hint="eastAsia"/>
        </w:rPr>
      </w:pPr>
      <w:r>
        <w:t>漏洞与</w:t>
      </w:r>
      <w:r>
        <w:t xml:space="preserve"> Web </w:t>
      </w:r>
      <w:r>
        <w:t>扫描（</w:t>
      </w:r>
      <w:r>
        <w:t>9</w:t>
      </w:r>
      <w:r>
        <w:t>个）：</w:t>
      </w:r>
      <w:r>
        <w:t>nuclei</w:t>
      </w:r>
      <w:r>
        <w:t>、</w:t>
      </w:r>
      <w:r>
        <w:t>nikto</w:t>
      </w:r>
      <w:r>
        <w:t>、</w:t>
      </w:r>
      <w:r>
        <w:t>ffuf</w:t>
      </w:r>
      <w:r>
        <w:t>、</w:t>
      </w:r>
      <w:r>
        <w:t>gobuster</w:t>
      </w:r>
      <w:r>
        <w:t>、</w:t>
      </w:r>
      <w:r>
        <w:t>dirsearch</w:t>
      </w:r>
      <w:r>
        <w:t>、</w:t>
      </w:r>
      <w:r>
        <w:t xml:space="preserve">feroxbuster </w:t>
      </w:r>
      <w:r>
        <w:t>等</w:t>
      </w:r>
    </w:p>
    <w:p w14:paraId="1AB1C217" w14:textId="77777777" w:rsidR="00724907" w:rsidRDefault="00000000">
      <w:pPr>
        <w:spacing w:after="120" w:line="360" w:lineRule="auto"/>
        <w:rPr>
          <w:rFonts w:hint="eastAsia"/>
        </w:rPr>
      </w:pPr>
      <w:r>
        <w:t>漏洞利用（</w:t>
      </w:r>
      <w:r>
        <w:t>7</w:t>
      </w:r>
      <w:r>
        <w:t>个）：</w:t>
      </w:r>
      <w:r>
        <w:t>sqlmap</w:t>
      </w:r>
      <w:r>
        <w:t>、</w:t>
      </w:r>
      <w:r>
        <w:t>xsstrike</w:t>
      </w:r>
      <w:r>
        <w:t>、</w:t>
      </w:r>
      <w:r>
        <w:t>commix</w:t>
      </w:r>
      <w:r>
        <w:t>、</w:t>
      </w:r>
      <w:r>
        <w:t>hydra</w:t>
      </w:r>
      <w:r>
        <w:t>、</w:t>
      </w:r>
      <w:r>
        <w:t>medusa</w:t>
      </w:r>
      <w:r>
        <w:t>、</w:t>
      </w:r>
      <w:r>
        <w:t>hashcat</w:t>
      </w:r>
      <w:r>
        <w:t>、</w:t>
      </w:r>
      <w:r>
        <w:t>john</w:t>
      </w:r>
    </w:p>
    <w:p w14:paraId="306F9AF6" w14:textId="77777777" w:rsidR="00724907" w:rsidRDefault="00000000">
      <w:pPr>
        <w:spacing w:after="120" w:line="360" w:lineRule="auto"/>
        <w:rPr>
          <w:rFonts w:hint="eastAsia"/>
        </w:rPr>
      </w:pPr>
      <w:r>
        <w:t>后渗透（</w:t>
      </w:r>
      <w:r>
        <w:t>4</w:t>
      </w:r>
      <w:r>
        <w:t>个）：</w:t>
      </w:r>
      <w:r>
        <w:t>metasploit</w:t>
      </w:r>
      <w:r>
        <w:t>、</w:t>
      </w:r>
      <w:r>
        <w:t>impacket</w:t>
      </w:r>
      <w:r>
        <w:t>、</w:t>
      </w:r>
      <w:r>
        <w:t>evil-winrm</w:t>
      </w:r>
      <w:r>
        <w:t>、</w:t>
      </w:r>
      <w:r>
        <w:t>crackmapexec</w:t>
      </w:r>
    </w:p>
    <w:p w14:paraId="4498A875" w14:textId="77777777" w:rsidR="00724907" w:rsidRDefault="00000000">
      <w:pPr>
        <w:spacing w:after="120" w:line="360" w:lineRule="auto"/>
        <w:rPr>
          <w:rFonts w:hint="eastAsia"/>
        </w:rPr>
      </w:pPr>
      <w:r>
        <w:t>其他辅助工具（</w:t>
      </w:r>
      <w:r>
        <w:t>24</w:t>
      </w:r>
      <w:r>
        <w:t>个）：包括</w:t>
      </w:r>
      <w:r>
        <w:t xml:space="preserve"> SSL </w:t>
      </w:r>
      <w:r>
        <w:t>检测、</w:t>
      </w:r>
      <w:r>
        <w:t xml:space="preserve">DNS </w:t>
      </w:r>
      <w:r>
        <w:t>枚举、子域名爆破等专项工具</w:t>
      </w:r>
    </w:p>
    <w:p w14:paraId="2F836938" w14:textId="77777777" w:rsidR="00724907" w:rsidRDefault="00724907">
      <w:pPr>
        <w:rPr>
          <w:rFonts w:hint="eastAsia"/>
        </w:rPr>
      </w:pPr>
    </w:p>
    <w:p w14:paraId="5F686594" w14:textId="77777777" w:rsidR="00724907" w:rsidRDefault="00000000">
      <w:pPr>
        <w:pStyle w:val="31"/>
      </w:pPr>
      <w:bookmarkStart w:id="19" w:name="_Toc226989560"/>
      <w:r>
        <w:rPr>
          <w:rFonts w:ascii="SimHei" w:eastAsia="SimHei" w:hAnsi="SimHei"/>
          <w:color w:val="2E74B5"/>
        </w:rPr>
        <w:t>5.3 VulnHub 路径词典</w:t>
      </w:r>
      <w:bookmarkEnd w:id="19"/>
    </w:p>
    <w:p w14:paraId="430DCF9C" w14:textId="77777777" w:rsidR="00724907" w:rsidRDefault="00724907">
      <w:pPr>
        <w:rPr>
          <w:rFonts w:hint="eastAsia"/>
        </w:rPr>
      </w:pPr>
    </w:p>
    <w:p w14:paraId="03E25C48" w14:textId="77777777" w:rsidR="00724907" w:rsidRDefault="00000000">
      <w:pPr>
        <w:spacing w:after="120" w:line="360" w:lineRule="auto"/>
        <w:rPr>
          <w:rFonts w:hint="eastAsia"/>
        </w:rPr>
      </w:pPr>
      <w:r>
        <w:t>针对</w:t>
      </w:r>
      <w:r>
        <w:t xml:space="preserve"> VulnHub </w:t>
      </w:r>
      <w:r>
        <w:t>靶机的特点，系统内置了</w:t>
      </w:r>
      <w:r>
        <w:t xml:space="preserve"> 77 </w:t>
      </w:r>
      <w:r>
        <w:t>条专用路径词典（</w:t>
      </w:r>
      <w:r>
        <w:t>config/vulnhub_paths.txt</w:t>
      </w:r>
      <w:r>
        <w:t>），在</w:t>
      </w:r>
      <w:r>
        <w:t xml:space="preserve"> dirsearch </w:t>
      </w:r>
      <w:r>
        <w:t>扫描时自动注入，显著提升目录枚举的命中率。</w:t>
      </w:r>
    </w:p>
    <w:p w14:paraId="1DFAEA02" w14:textId="77777777" w:rsidR="00724907" w:rsidRDefault="00724907">
      <w:pPr>
        <w:rPr>
          <w:rFonts w:hint="eastAsia"/>
        </w:rPr>
      </w:pPr>
    </w:p>
    <w:p w14:paraId="3DF01CE1" w14:textId="77777777" w:rsidR="00724907" w:rsidRDefault="00724907">
      <w:pPr>
        <w:rPr>
          <w:rFonts w:hint="eastAsia"/>
        </w:rPr>
      </w:pPr>
    </w:p>
    <w:p w14:paraId="3F90A886" w14:textId="77777777" w:rsidR="00724907" w:rsidRDefault="00000000">
      <w:pPr>
        <w:pStyle w:val="21"/>
      </w:pPr>
      <w:bookmarkStart w:id="20" w:name="_Toc226989561"/>
      <w:r>
        <w:rPr>
          <w:rFonts w:ascii="SimHei" w:eastAsia="SimHei" w:hAnsi="SimHei"/>
          <w:color w:val="1F3564"/>
          <w:sz w:val="28"/>
        </w:rPr>
        <w:t>六、前端可视化方案</w:t>
      </w:r>
      <w:bookmarkEnd w:id="20"/>
    </w:p>
    <w:p w14:paraId="2B9DECC8" w14:textId="77777777" w:rsidR="00724907" w:rsidRDefault="00724907">
      <w:pPr>
        <w:rPr>
          <w:rFonts w:hint="eastAsia"/>
        </w:rPr>
      </w:pPr>
    </w:p>
    <w:p w14:paraId="64916ECC" w14:textId="77777777" w:rsidR="00724907" w:rsidRDefault="00000000">
      <w:pPr>
        <w:pStyle w:val="31"/>
      </w:pPr>
      <w:bookmarkStart w:id="21" w:name="_Toc226989562"/>
      <w:r>
        <w:rPr>
          <w:rFonts w:ascii="SimHei" w:eastAsia="SimHei" w:hAnsi="SimHei"/>
          <w:color w:val="2E74B5"/>
        </w:rPr>
        <w:t>6.1 技术选型</w:t>
      </w:r>
      <w:bookmarkEnd w:id="21"/>
    </w:p>
    <w:p w14:paraId="3A548684" w14:textId="77777777" w:rsidR="00724907" w:rsidRDefault="00724907">
      <w:pPr>
        <w:rPr>
          <w:rFonts w:hint="eastAsia"/>
        </w:rPr>
      </w:pPr>
    </w:p>
    <w:p w14:paraId="57B939D6" w14:textId="77777777" w:rsidR="00724907" w:rsidRDefault="00000000">
      <w:pPr>
        <w:spacing w:after="120" w:line="360" w:lineRule="auto"/>
        <w:rPr>
          <w:rFonts w:hint="eastAsia"/>
        </w:rPr>
      </w:pPr>
      <w:r>
        <w:lastRenderedPageBreak/>
        <w:t>前端采用</w:t>
      </w:r>
      <w:r>
        <w:t xml:space="preserve"> React 18 + Vite 5 + TailwindCSS 3 </w:t>
      </w:r>
      <w:r>
        <w:t>技术栈，使用</w:t>
      </w:r>
      <w:r>
        <w:t xml:space="preserve"> WebSocket </w:t>
      </w:r>
      <w:r>
        <w:t>实现与后端的实时通信，使用</w:t>
      </w:r>
      <w:r>
        <w:t xml:space="preserve"> Three.js </w:t>
      </w:r>
      <w:r>
        <w:t>实现</w:t>
      </w:r>
      <w:r>
        <w:t xml:space="preserve"> 3D </w:t>
      </w:r>
      <w:r>
        <w:t>攻击链拓扑图，使用</w:t>
      </w:r>
      <w:r>
        <w:t xml:space="preserve"> vis-network </w:t>
      </w:r>
      <w:r>
        <w:t>实现网络关系图。</w:t>
      </w:r>
    </w:p>
    <w:p w14:paraId="77ECB64F" w14:textId="77777777" w:rsidR="00724907" w:rsidRDefault="00724907">
      <w:pPr>
        <w:rPr>
          <w:rFonts w:hint="eastAsia"/>
        </w:rPr>
      </w:pPr>
    </w:p>
    <w:p w14:paraId="4F1AE04C" w14:textId="77777777" w:rsidR="00724907" w:rsidRDefault="00000000">
      <w:pPr>
        <w:pStyle w:val="31"/>
        <w:rPr>
          <w:lang w:eastAsia="zh-CN"/>
        </w:rPr>
      </w:pPr>
      <w:bookmarkStart w:id="22" w:name="_Toc226989563"/>
      <w:r>
        <w:rPr>
          <w:rFonts w:ascii="SimHei" w:eastAsia="SimHei" w:hAnsi="SimHei"/>
          <w:color w:val="2E74B5"/>
          <w:lang w:eastAsia="zh-CN"/>
        </w:rPr>
        <w:t>6.2 核心页面</w:t>
      </w:r>
      <w:bookmarkEnd w:id="22"/>
    </w:p>
    <w:p w14:paraId="551B9727" w14:textId="77777777" w:rsidR="00724907" w:rsidRDefault="00724907">
      <w:pPr>
        <w:rPr>
          <w:rFonts w:hint="eastAsia"/>
          <w:lang w:eastAsia="zh-CN"/>
        </w:rPr>
      </w:pPr>
    </w:p>
    <w:p w14:paraId="1E82A151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主仪表板：展示当前测试进度、漏洞统计、工具调用时间线、整体风险评级</w:t>
      </w:r>
    </w:p>
    <w:p w14:paraId="1473545B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P-E-R </w:t>
      </w:r>
      <w:r>
        <w:rPr>
          <w:lang w:eastAsia="zh-CN"/>
        </w:rPr>
        <w:t>执行面板：实时显示规划器生成的任务图、执行器的工具调用记录、反思器的评估日志</w:t>
      </w:r>
    </w:p>
    <w:p w14:paraId="2777D5D1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漏洞报告页：列出所有发现漏洞的详细信息，支持按风险等级筛选和排序</w:t>
      </w:r>
    </w:p>
    <w:p w14:paraId="3B527397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知识图谱页：以图形方式展示攻击路径和漏洞关联关系</w:t>
      </w:r>
    </w:p>
    <w:p w14:paraId="65293854" w14:textId="77777777" w:rsidR="00724907" w:rsidRDefault="00724907">
      <w:pPr>
        <w:rPr>
          <w:rFonts w:hint="eastAsia"/>
          <w:lang w:eastAsia="zh-CN"/>
        </w:rPr>
      </w:pPr>
    </w:p>
    <w:p w14:paraId="7962CB80" w14:textId="77777777" w:rsidR="00724907" w:rsidRDefault="00000000">
      <w:pPr>
        <w:pStyle w:val="31"/>
        <w:rPr>
          <w:lang w:eastAsia="zh-CN"/>
        </w:rPr>
      </w:pPr>
      <w:bookmarkStart w:id="23" w:name="_Toc226989564"/>
      <w:r>
        <w:rPr>
          <w:rFonts w:ascii="SimHei" w:eastAsia="SimHei" w:hAnsi="SimHei"/>
          <w:color w:val="2E74B5"/>
          <w:lang w:eastAsia="zh-CN"/>
        </w:rPr>
        <w:t>6.3 EventBus 实时推送</w:t>
      </w:r>
      <w:bookmarkEnd w:id="23"/>
    </w:p>
    <w:p w14:paraId="5E25D74C" w14:textId="77777777" w:rsidR="00724907" w:rsidRDefault="00724907">
      <w:pPr>
        <w:rPr>
          <w:rFonts w:hint="eastAsia"/>
          <w:lang w:eastAsia="zh-CN"/>
        </w:rPr>
      </w:pPr>
    </w:p>
    <w:p w14:paraId="6CC16ABA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后端通过</w:t>
      </w:r>
      <w:r>
        <w:rPr>
          <w:lang w:eastAsia="zh-CN"/>
        </w:rPr>
        <w:t xml:space="preserve"> EventBus </w:t>
      </w:r>
      <w:r>
        <w:rPr>
          <w:lang w:eastAsia="zh-CN"/>
        </w:rPr>
        <w:t>事件系统将工具调用、漏洞发现、阶段切换等关键事件实时推送到前端，前端通过</w:t>
      </w:r>
      <w:r>
        <w:rPr>
          <w:lang w:eastAsia="zh-CN"/>
        </w:rPr>
        <w:t xml:space="preserve"> WebSocket </w:t>
      </w:r>
      <w:r>
        <w:rPr>
          <w:lang w:eastAsia="zh-CN"/>
        </w:rPr>
        <w:t>桥接接收并更新界面，实现攻击过程的全程可视化。</w:t>
      </w:r>
    </w:p>
    <w:p w14:paraId="532865E5" w14:textId="77777777" w:rsidR="00724907" w:rsidRDefault="00724907">
      <w:pPr>
        <w:rPr>
          <w:rFonts w:hint="eastAsia"/>
          <w:lang w:eastAsia="zh-CN"/>
        </w:rPr>
      </w:pPr>
    </w:p>
    <w:p w14:paraId="4FD9D3A3" w14:textId="77777777" w:rsidR="00724907" w:rsidRDefault="00724907">
      <w:pPr>
        <w:rPr>
          <w:rFonts w:hint="eastAsia"/>
          <w:lang w:eastAsia="zh-CN"/>
        </w:rPr>
      </w:pPr>
    </w:p>
    <w:p w14:paraId="7298FF0F" w14:textId="77777777" w:rsidR="00724907" w:rsidRDefault="00000000">
      <w:pPr>
        <w:pStyle w:val="21"/>
        <w:rPr>
          <w:lang w:eastAsia="zh-CN"/>
        </w:rPr>
      </w:pPr>
      <w:bookmarkStart w:id="24" w:name="_Toc226989565"/>
      <w:r>
        <w:rPr>
          <w:rFonts w:ascii="SimHei" w:eastAsia="SimHei" w:hAnsi="SimHei"/>
          <w:color w:val="1F3564"/>
          <w:sz w:val="28"/>
          <w:lang w:eastAsia="zh-CN"/>
        </w:rPr>
        <w:t>七、报告生成方案</w:t>
      </w:r>
      <w:bookmarkEnd w:id="24"/>
    </w:p>
    <w:p w14:paraId="727DE366" w14:textId="77777777" w:rsidR="00724907" w:rsidRDefault="00724907">
      <w:pPr>
        <w:rPr>
          <w:rFonts w:hint="eastAsia"/>
          <w:lang w:eastAsia="zh-CN"/>
        </w:rPr>
      </w:pPr>
    </w:p>
    <w:p w14:paraId="6289B11F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报告生成模块在渗透测试完成后自动运行，从</w:t>
      </w:r>
      <w:r>
        <w:rPr>
          <w:lang w:eastAsia="zh-CN"/>
        </w:rPr>
        <w:t xml:space="preserve"> session.findings </w:t>
      </w:r>
      <w:r>
        <w:rPr>
          <w:lang w:eastAsia="zh-CN"/>
        </w:rPr>
        <w:t>中读取所有漏洞记录，按风险等级排序，生成包含以下内容的结构化报告：</w:t>
      </w:r>
    </w:p>
    <w:p w14:paraId="575CCFD9" w14:textId="77777777" w:rsidR="00724907" w:rsidRDefault="00724907">
      <w:pPr>
        <w:rPr>
          <w:rFonts w:hint="eastAsia"/>
          <w:lang w:eastAsia="zh-CN"/>
        </w:rPr>
      </w:pPr>
    </w:p>
    <w:p w14:paraId="1E9E8CA7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执行摘要：测试目标、测试时间、发现漏洞总数、整体风险评级</w:t>
      </w:r>
    </w:p>
    <w:p w14:paraId="4386ADD2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漏洞详情：每条漏洞的名称、</w:t>
      </w:r>
      <w:r>
        <w:rPr>
          <w:lang w:eastAsia="zh-CN"/>
        </w:rPr>
        <w:t xml:space="preserve">CVE </w:t>
      </w:r>
      <w:r>
        <w:rPr>
          <w:lang w:eastAsia="zh-CN"/>
        </w:rPr>
        <w:t>编号（如适用）、</w:t>
      </w:r>
      <w:r>
        <w:rPr>
          <w:lang w:eastAsia="zh-CN"/>
        </w:rPr>
        <w:t xml:space="preserve">CVSS </w:t>
      </w:r>
      <w:r>
        <w:rPr>
          <w:lang w:eastAsia="zh-CN"/>
        </w:rPr>
        <w:t>评分、</w:t>
      </w:r>
      <w:r>
        <w:rPr>
          <w:lang w:eastAsia="zh-CN"/>
        </w:rPr>
        <w:t xml:space="preserve">CWE </w:t>
      </w:r>
      <w:r>
        <w:rPr>
          <w:lang w:eastAsia="zh-CN"/>
        </w:rPr>
        <w:t>分类、完整攻击路径、实际</w:t>
      </w:r>
      <w:r>
        <w:rPr>
          <w:lang w:eastAsia="zh-CN"/>
        </w:rPr>
        <w:t xml:space="preserve"> Payload</w:t>
      </w:r>
      <w:r>
        <w:rPr>
          <w:lang w:eastAsia="zh-CN"/>
        </w:rPr>
        <w:t>、服务器响应片段（证据）、具体修复建议</w:t>
      </w:r>
    </w:p>
    <w:p w14:paraId="20C73240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攻击链分析：多阶段时序图，展示从信息收集到权限获取的完整路径</w:t>
      </w:r>
    </w:p>
    <w:p w14:paraId="14DF7661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量化统计：漏洞检测率、误报率、工具调用次数、各阶段耗时</w:t>
      </w:r>
    </w:p>
    <w:p w14:paraId="5BCD1265" w14:textId="77777777" w:rsidR="00724907" w:rsidRDefault="00724907">
      <w:pPr>
        <w:rPr>
          <w:rFonts w:hint="eastAsia"/>
          <w:lang w:eastAsia="zh-CN"/>
        </w:rPr>
      </w:pPr>
    </w:p>
    <w:p w14:paraId="65479E81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报告支持</w:t>
      </w:r>
      <w:r>
        <w:rPr>
          <w:lang w:eastAsia="zh-CN"/>
        </w:rPr>
        <w:t xml:space="preserve"> JSON </w:t>
      </w:r>
      <w:r>
        <w:rPr>
          <w:lang w:eastAsia="zh-CN"/>
        </w:rPr>
        <w:t>和</w:t>
      </w:r>
      <w:r>
        <w:rPr>
          <w:lang w:eastAsia="zh-CN"/>
        </w:rPr>
        <w:t xml:space="preserve"> TXT </w:t>
      </w:r>
      <w:r>
        <w:rPr>
          <w:lang w:eastAsia="zh-CN"/>
        </w:rPr>
        <w:t>格式导出，</w:t>
      </w:r>
      <w:r>
        <w:rPr>
          <w:lang w:eastAsia="zh-CN"/>
        </w:rPr>
        <w:t xml:space="preserve">JSON </w:t>
      </w:r>
      <w:r>
        <w:rPr>
          <w:lang w:eastAsia="zh-CN"/>
        </w:rPr>
        <w:t>格式便于数据处理和二次分析，</w:t>
      </w:r>
      <w:r>
        <w:rPr>
          <w:lang w:eastAsia="zh-CN"/>
        </w:rPr>
        <w:t xml:space="preserve">TXT </w:t>
      </w:r>
      <w:r>
        <w:rPr>
          <w:lang w:eastAsia="zh-CN"/>
        </w:rPr>
        <w:t>格式便于直接阅读和提交。</w:t>
      </w:r>
    </w:p>
    <w:p w14:paraId="0798B7B3" w14:textId="77777777" w:rsidR="00724907" w:rsidRDefault="00724907">
      <w:pPr>
        <w:rPr>
          <w:rFonts w:hint="eastAsia"/>
          <w:lang w:eastAsia="zh-CN"/>
        </w:rPr>
      </w:pPr>
    </w:p>
    <w:p w14:paraId="08CBF2AC" w14:textId="77777777" w:rsidR="00724907" w:rsidRDefault="00724907">
      <w:pPr>
        <w:rPr>
          <w:rFonts w:hint="eastAsia"/>
          <w:lang w:eastAsia="zh-CN"/>
        </w:rPr>
      </w:pPr>
    </w:p>
    <w:p w14:paraId="13295D25" w14:textId="77777777" w:rsidR="00724907" w:rsidRDefault="00000000">
      <w:pPr>
        <w:pStyle w:val="21"/>
      </w:pPr>
      <w:bookmarkStart w:id="25" w:name="_Toc226989566"/>
      <w:r>
        <w:rPr>
          <w:rFonts w:ascii="SimHei" w:eastAsia="SimHei" w:hAnsi="SimHei"/>
          <w:color w:val="1F3564"/>
          <w:sz w:val="28"/>
        </w:rPr>
        <w:t>八、部署方案</w:t>
      </w:r>
      <w:bookmarkEnd w:id="25"/>
    </w:p>
    <w:p w14:paraId="34E711CF" w14:textId="77777777" w:rsidR="00724907" w:rsidRDefault="00724907">
      <w:pPr>
        <w:rPr>
          <w:rFonts w:hint="eastAsia"/>
        </w:rPr>
      </w:pPr>
    </w:p>
    <w:p w14:paraId="1FA302F9" w14:textId="77777777" w:rsidR="00724907" w:rsidRDefault="00000000">
      <w:pPr>
        <w:pStyle w:val="31"/>
      </w:pPr>
      <w:bookmarkStart w:id="26" w:name="_Toc226989567"/>
      <w:r>
        <w:rPr>
          <w:rFonts w:ascii="SimHei" w:eastAsia="SimHei" w:hAnsi="SimHei"/>
          <w:color w:val="2E74B5"/>
        </w:rPr>
        <w:t>8.1 本地部署</w:t>
      </w:r>
      <w:bookmarkEnd w:id="26"/>
    </w:p>
    <w:p w14:paraId="4BB5DCF4" w14:textId="77777777" w:rsidR="00724907" w:rsidRDefault="00724907">
      <w:pPr>
        <w:rPr>
          <w:rFonts w:hint="eastAsia"/>
        </w:rPr>
      </w:pPr>
    </w:p>
    <w:p w14:paraId="1AEA55F5" w14:textId="77777777" w:rsidR="00724907" w:rsidRDefault="00000000">
      <w:pPr>
        <w:spacing w:after="120" w:line="360" w:lineRule="auto"/>
        <w:rPr>
          <w:rFonts w:hint="eastAsia"/>
        </w:rPr>
      </w:pPr>
      <w:r>
        <w:t>支持在</w:t>
      </w:r>
      <w:r>
        <w:t xml:space="preserve"> Windows</w:t>
      </w:r>
      <w:r>
        <w:t>、</w:t>
      </w:r>
      <w:r>
        <w:t>Linux</w:t>
      </w:r>
      <w:r>
        <w:t>、</w:t>
      </w:r>
      <w:r>
        <w:t xml:space="preserve">macOS </w:t>
      </w:r>
      <w:r>
        <w:t>上本地运行。后端通过</w:t>
      </w:r>
      <w:r>
        <w:t xml:space="preserve"> python start.py </w:t>
      </w:r>
      <w:r>
        <w:t>启动，前端通过</w:t>
      </w:r>
      <w:r>
        <w:t xml:space="preserve"> npm run dev </w:t>
      </w:r>
      <w:r>
        <w:t>启动，支持</w:t>
      </w:r>
      <w:r>
        <w:t xml:space="preserve"> --auto-port </w:t>
      </w:r>
      <w:r>
        <w:t>自动选择可用端口，避免端口冲突。</w:t>
      </w:r>
    </w:p>
    <w:p w14:paraId="2AF05F43" w14:textId="77777777" w:rsidR="00724907" w:rsidRDefault="00724907">
      <w:pPr>
        <w:rPr>
          <w:rFonts w:hint="eastAsia"/>
        </w:rPr>
      </w:pPr>
    </w:p>
    <w:p w14:paraId="62835D36" w14:textId="77777777" w:rsidR="00724907" w:rsidRDefault="00000000">
      <w:pPr>
        <w:pStyle w:val="31"/>
      </w:pPr>
      <w:bookmarkStart w:id="27" w:name="_Toc226989568"/>
      <w:r>
        <w:rPr>
          <w:rFonts w:ascii="SimHei" w:eastAsia="SimHei" w:hAnsi="SimHei"/>
          <w:color w:val="2E74B5"/>
        </w:rPr>
        <w:lastRenderedPageBreak/>
        <w:t>8.2 Docker 部署</w:t>
      </w:r>
      <w:bookmarkEnd w:id="27"/>
    </w:p>
    <w:p w14:paraId="649BD295" w14:textId="77777777" w:rsidR="00724907" w:rsidRDefault="00724907">
      <w:pPr>
        <w:rPr>
          <w:rFonts w:hint="eastAsia"/>
        </w:rPr>
      </w:pPr>
    </w:p>
    <w:p w14:paraId="48EA8288" w14:textId="77777777" w:rsidR="00724907" w:rsidRDefault="00000000">
      <w:pPr>
        <w:spacing w:after="120" w:line="360" w:lineRule="auto"/>
        <w:rPr>
          <w:rFonts w:hint="eastAsia"/>
        </w:rPr>
      </w:pPr>
      <w:r>
        <w:t>提供</w:t>
      </w:r>
      <w:r>
        <w:t xml:space="preserve"> docker-compose </w:t>
      </w:r>
      <w:r>
        <w:t>配置文件，支持一键容器化部署，适合生产环境和公网演示。</w:t>
      </w:r>
    </w:p>
    <w:p w14:paraId="679E8487" w14:textId="77777777" w:rsidR="00724907" w:rsidRDefault="00724907">
      <w:pPr>
        <w:rPr>
          <w:rFonts w:hint="eastAsia"/>
        </w:rPr>
      </w:pPr>
    </w:p>
    <w:p w14:paraId="474F292D" w14:textId="77777777" w:rsidR="00724907" w:rsidRDefault="00000000">
      <w:pPr>
        <w:pStyle w:val="31"/>
      </w:pPr>
      <w:bookmarkStart w:id="28" w:name="_Toc226989569"/>
      <w:r>
        <w:rPr>
          <w:rFonts w:ascii="SimHei" w:eastAsia="SimHei" w:hAnsi="SimHei"/>
          <w:color w:val="2E74B5"/>
        </w:rPr>
        <w:t>8.3 离线演示模式</w:t>
      </w:r>
      <w:bookmarkEnd w:id="28"/>
    </w:p>
    <w:p w14:paraId="42EB8009" w14:textId="77777777" w:rsidR="00724907" w:rsidRDefault="00724907">
      <w:pPr>
        <w:rPr>
          <w:rFonts w:hint="eastAsia"/>
        </w:rPr>
      </w:pPr>
    </w:p>
    <w:p w14:paraId="5F9BA731" w14:textId="77777777" w:rsidR="00724907" w:rsidRDefault="00000000">
      <w:pPr>
        <w:spacing w:after="120" w:line="360" w:lineRule="auto"/>
        <w:rPr>
          <w:rFonts w:hint="eastAsia"/>
        </w:rPr>
      </w:pPr>
      <w:r>
        <w:t>系统内置</w:t>
      </w:r>
      <w:r>
        <w:t xml:space="preserve"> Mock </w:t>
      </w:r>
      <w:r>
        <w:t>模式，无需真实大模型</w:t>
      </w:r>
      <w:r>
        <w:t xml:space="preserve"> API Key </w:t>
      </w:r>
      <w:r>
        <w:t>即可运行离线演示，演示结果基于预置数据生成，适合网络受限环境下的展示。</w:t>
      </w:r>
    </w:p>
    <w:p w14:paraId="7169FF67" w14:textId="77777777" w:rsidR="00724907" w:rsidRDefault="00724907">
      <w:pPr>
        <w:rPr>
          <w:rFonts w:hint="eastAsia"/>
        </w:rPr>
      </w:pPr>
    </w:p>
    <w:p w14:paraId="0A78153F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启动方式：将</w:t>
      </w:r>
      <w:r>
        <w:rPr>
          <w:lang w:eastAsia="zh-CN"/>
        </w:rPr>
        <w:t xml:space="preserve"> .env </w:t>
      </w:r>
      <w:r>
        <w:rPr>
          <w:lang w:eastAsia="zh-CN"/>
        </w:rPr>
        <w:t>中的</w:t>
      </w:r>
      <w:r>
        <w:rPr>
          <w:lang w:eastAsia="zh-CN"/>
        </w:rPr>
        <w:t xml:space="preserve"> USE_MOCK_LLM </w:t>
      </w:r>
      <w:r>
        <w:rPr>
          <w:lang w:eastAsia="zh-CN"/>
        </w:rPr>
        <w:t>设置为</w:t>
      </w:r>
      <w:r>
        <w:rPr>
          <w:lang w:eastAsia="zh-CN"/>
        </w:rPr>
        <w:t xml:space="preserve"> true</w:t>
      </w:r>
      <w:r>
        <w:rPr>
          <w:lang w:eastAsia="zh-CN"/>
        </w:rPr>
        <w:t>，即可使用离线演示模式。</w:t>
      </w:r>
    </w:p>
    <w:p w14:paraId="3BD3CB0F" w14:textId="77777777" w:rsidR="00724907" w:rsidRDefault="00724907">
      <w:pPr>
        <w:rPr>
          <w:rFonts w:hint="eastAsia"/>
          <w:lang w:eastAsia="zh-CN"/>
        </w:rPr>
      </w:pPr>
    </w:p>
    <w:p w14:paraId="4721C8A1" w14:textId="77777777" w:rsidR="00724907" w:rsidRDefault="00724907">
      <w:pPr>
        <w:rPr>
          <w:rFonts w:hint="eastAsia"/>
          <w:lang w:eastAsia="zh-CN"/>
        </w:rPr>
      </w:pPr>
    </w:p>
    <w:p w14:paraId="761A9B95" w14:textId="77777777" w:rsidR="00724907" w:rsidRDefault="00000000">
      <w:pPr>
        <w:pStyle w:val="21"/>
        <w:rPr>
          <w:lang w:eastAsia="zh-CN"/>
        </w:rPr>
      </w:pPr>
      <w:bookmarkStart w:id="29" w:name="_Toc226989570"/>
      <w:r>
        <w:rPr>
          <w:rFonts w:ascii="SimHei" w:eastAsia="SimHei" w:hAnsi="SimHei"/>
          <w:color w:val="1F3564"/>
          <w:sz w:val="28"/>
          <w:lang w:eastAsia="zh-CN"/>
        </w:rPr>
        <w:t>九、安全设计</w:t>
      </w:r>
      <w:bookmarkEnd w:id="29"/>
    </w:p>
    <w:p w14:paraId="75CF8DD3" w14:textId="77777777" w:rsidR="00724907" w:rsidRDefault="00724907">
      <w:pPr>
        <w:rPr>
          <w:rFonts w:hint="eastAsia"/>
          <w:lang w:eastAsia="zh-CN"/>
        </w:rPr>
      </w:pPr>
    </w:p>
    <w:p w14:paraId="3680CAAB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系统在设计上仅用于授权测试和安全研究，内置以下安全控制措施：</w:t>
      </w:r>
    </w:p>
    <w:p w14:paraId="05EBD512" w14:textId="77777777" w:rsidR="00724907" w:rsidRDefault="00724907">
      <w:pPr>
        <w:rPr>
          <w:rFonts w:hint="eastAsia"/>
          <w:lang w:eastAsia="zh-CN"/>
        </w:rPr>
      </w:pPr>
    </w:p>
    <w:p w14:paraId="4359C9F0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所有扫描任务需要明确的目标输入，不支持随机扫描</w:t>
      </w:r>
    </w:p>
    <w:p w14:paraId="66A4D114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敏感配置（</w:t>
      </w:r>
      <w:r>
        <w:rPr>
          <w:lang w:eastAsia="zh-CN"/>
        </w:rPr>
        <w:t xml:space="preserve">API Key </w:t>
      </w:r>
      <w:r>
        <w:rPr>
          <w:lang w:eastAsia="zh-CN"/>
        </w:rPr>
        <w:t>等）通过</w:t>
      </w:r>
      <w:r>
        <w:rPr>
          <w:lang w:eastAsia="zh-CN"/>
        </w:rPr>
        <w:t xml:space="preserve"> .env </w:t>
      </w:r>
      <w:r>
        <w:rPr>
          <w:lang w:eastAsia="zh-CN"/>
        </w:rPr>
        <w:t>文件管理，不写入代码</w:t>
      </w:r>
    </w:p>
    <w:p w14:paraId="5BF5E4C0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操作日志完整记录，支持审计</w:t>
      </w:r>
    </w:p>
    <w:p w14:paraId="03557697" w14:textId="77777777" w:rsidR="00724907" w:rsidRDefault="000000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限速机制防止对目标造成过大压力</w:t>
      </w:r>
    </w:p>
    <w:sectPr w:rsidR="00724907" w:rsidSect="00034616">
      <w:footerReference w:type="default" r:id="rId8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7A30E" w14:textId="77777777" w:rsidR="00F13039" w:rsidRDefault="00F130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7EC162" w14:textId="77777777" w:rsidR="00F13039" w:rsidRDefault="00F130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ADF65" w14:textId="77777777" w:rsidR="00724907" w:rsidRDefault="00000000">
    <w:pPr>
      <w:pStyle w:val="a7"/>
      <w:jc w:val="center"/>
      <w:rPr>
        <w:rFonts w:hint="eastAsia"/>
      </w:rPr>
    </w:pPr>
    <w:r>
      <w:rPr>
        <w:sz w:val="20"/>
      </w:rPr>
      <w:fldChar w:fldCharType="begin"/>
    </w:r>
    <w:r>
      <w:rPr>
        <w:sz w:val="20"/>
      </w:rPr>
      <w:instrText>PAGE</w:instrText>
    </w:r>
    <w:r w:rsidR="00660FDD">
      <w:rPr>
        <w:rFonts w:hint="eastAsia"/>
        <w:sz w:val="20"/>
      </w:rPr>
      <w:fldChar w:fldCharType="separate"/>
    </w:r>
    <w:r w:rsidR="00660FDD">
      <w:rPr>
        <w:rFonts w:hint="eastAsia"/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E19AC" w14:textId="77777777" w:rsidR="00F13039" w:rsidRDefault="00F130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F6D427" w14:textId="77777777" w:rsidR="00F13039" w:rsidRDefault="00F130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191789">
    <w:abstractNumId w:val="8"/>
  </w:num>
  <w:num w:numId="2" w16cid:durableId="16010449">
    <w:abstractNumId w:val="6"/>
  </w:num>
  <w:num w:numId="3" w16cid:durableId="1884514151">
    <w:abstractNumId w:val="5"/>
  </w:num>
  <w:num w:numId="4" w16cid:durableId="1831753941">
    <w:abstractNumId w:val="4"/>
  </w:num>
  <w:num w:numId="5" w16cid:durableId="1005594421">
    <w:abstractNumId w:val="7"/>
  </w:num>
  <w:num w:numId="6" w16cid:durableId="846553781">
    <w:abstractNumId w:val="3"/>
  </w:num>
  <w:num w:numId="7" w16cid:durableId="1262909728">
    <w:abstractNumId w:val="2"/>
  </w:num>
  <w:num w:numId="8" w16cid:durableId="188495204">
    <w:abstractNumId w:val="1"/>
  </w:num>
  <w:num w:numId="9" w16cid:durableId="25390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80F"/>
    <w:rsid w:val="00326F90"/>
    <w:rsid w:val="00660FDD"/>
    <w:rsid w:val="00724907"/>
    <w:rsid w:val="00AA1D8D"/>
    <w:rsid w:val="00B47730"/>
    <w:rsid w:val="00CB0664"/>
    <w:rsid w:val="00F130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62F7B"/>
  <w14:defaultImageDpi w14:val="300"/>
  <w15:docId w15:val="{A720B381-955B-4977-A631-8F650486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hAnsi="SimSu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60FDD"/>
  </w:style>
  <w:style w:type="paragraph" w:styleId="TOC2">
    <w:name w:val="toc 2"/>
    <w:basedOn w:val="a1"/>
    <w:next w:val="a1"/>
    <w:autoRedefine/>
    <w:uiPriority w:val="39"/>
    <w:unhideWhenUsed/>
    <w:rsid w:val="00660FDD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660FDD"/>
    <w:pPr>
      <w:ind w:leftChars="400" w:left="840"/>
    </w:pPr>
  </w:style>
  <w:style w:type="character" w:styleId="aff9">
    <w:name w:val="Hyperlink"/>
    <w:basedOn w:val="a2"/>
    <w:uiPriority w:val="99"/>
    <w:unhideWhenUsed/>
    <w:rsid w:val="00660F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3072</Words>
  <Characters>4026</Characters>
  <Application>Microsoft Office Word</Application>
  <DocSecurity>0</DocSecurity>
  <Lines>251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一豪 赵</cp:lastModifiedBy>
  <cp:revision>3</cp:revision>
  <dcterms:created xsi:type="dcterms:W3CDTF">2013-12-23T23:15:00Z</dcterms:created>
  <dcterms:modified xsi:type="dcterms:W3CDTF">2026-04-13T08:18:00Z</dcterms:modified>
  <cp:category/>
</cp:coreProperties>
</file>