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6D04" w:rsidRPr="003E60D5" w:rsidRDefault="0072778B" w:rsidP="0072778B">
      <w:pPr>
        <w:jc w:val="center"/>
        <w:rPr>
          <w:rFonts w:ascii="Arial" w:hAnsi="Arial" w:cs="Arial"/>
          <w:sz w:val="32"/>
          <w:szCs w:val="32"/>
        </w:rPr>
      </w:pPr>
      <w:proofErr w:type="spellStart"/>
      <w:r w:rsidRPr="003E60D5">
        <w:rPr>
          <w:rFonts w:ascii="Arial" w:hAnsi="Arial" w:cs="Arial"/>
          <w:sz w:val="32"/>
          <w:szCs w:val="32"/>
        </w:rPr>
        <w:t>Universidade</w:t>
      </w:r>
      <w:proofErr w:type="spellEnd"/>
      <w:r w:rsidRPr="003E60D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3E60D5">
        <w:rPr>
          <w:rFonts w:ascii="Arial" w:hAnsi="Arial" w:cs="Arial"/>
          <w:sz w:val="32"/>
          <w:szCs w:val="32"/>
        </w:rPr>
        <w:t>Luterana</w:t>
      </w:r>
      <w:proofErr w:type="spellEnd"/>
      <w:r w:rsidRPr="003E60D5">
        <w:rPr>
          <w:rFonts w:ascii="Arial" w:hAnsi="Arial" w:cs="Arial"/>
          <w:sz w:val="32"/>
          <w:szCs w:val="32"/>
        </w:rPr>
        <w:t xml:space="preserve"> do </w:t>
      </w:r>
      <w:proofErr w:type="spellStart"/>
      <w:r w:rsidRPr="003E60D5">
        <w:rPr>
          <w:rFonts w:ascii="Arial" w:hAnsi="Arial" w:cs="Arial"/>
          <w:sz w:val="32"/>
          <w:szCs w:val="32"/>
        </w:rPr>
        <w:t>Brasil</w:t>
      </w:r>
      <w:proofErr w:type="spellEnd"/>
      <w:r w:rsidRPr="003E60D5">
        <w:rPr>
          <w:rFonts w:ascii="Arial" w:hAnsi="Arial" w:cs="Arial"/>
          <w:sz w:val="32"/>
          <w:szCs w:val="32"/>
        </w:rPr>
        <w:br/>
      </w:r>
    </w:p>
    <w:p w:rsidR="0072778B" w:rsidRDefault="0072778B" w:rsidP="0072778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282700" cy="1282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isspng-ulbra-universidade-luterana-do-brasil-logo-clip-ar-ulbra-vector-1-free-ulbra-graphics-download-5be25cd093f343.13643592154156155260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8B" w:rsidRDefault="0072778B" w:rsidP="0072778B">
      <w:pPr>
        <w:jc w:val="center"/>
        <w:rPr>
          <w:rFonts w:ascii="Arial" w:hAnsi="Arial" w:cs="Arial"/>
          <w:sz w:val="24"/>
          <w:szCs w:val="24"/>
        </w:rPr>
      </w:pPr>
    </w:p>
    <w:p w:rsidR="0072778B" w:rsidRDefault="0072778B" w:rsidP="0072778B">
      <w:pPr>
        <w:jc w:val="center"/>
        <w:rPr>
          <w:rFonts w:ascii="Arial" w:hAnsi="Arial" w:cs="Arial"/>
          <w:sz w:val="24"/>
          <w:szCs w:val="24"/>
          <w:lang w:val="pt-BR"/>
        </w:rPr>
      </w:pPr>
    </w:p>
    <w:p w:rsidR="0072778B" w:rsidRDefault="0072778B" w:rsidP="0072778B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72778B">
        <w:rPr>
          <w:rFonts w:ascii="Arial" w:hAnsi="Arial" w:cs="Arial"/>
          <w:sz w:val="24"/>
          <w:szCs w:val="24"/>
          <w:lang w:val="pt-BR"/>
        </w:rPr>
        <w:t>I</w:t>
      </w:r>
      <w:r>
        <w:rPr>
          <w:rFonts w:ascii="Arial" w:hAnsi="Arial" w:cs="Arial"/>
          <w:sz w:val="24"/>
          <w:szCs w:val="24"/>
          <w:lang w:val="pt-BR"/>
        </w:rPr>
        <w:t>nteligência Artificial</w:t>
      </w:r>
    </w:p>
    <w:p w:rsidR="0072778B" w:rsidRDefault="0072778B" w:rsidP="0072778B">
      <w:pPr>
        <w:jc w:val="center"/>
        <w:rPr>
          <w:rFonts w:ascii="Arial" w:hAnsi="Arial" w:cs="Arial"/>
          <w:sz w:val="24"/>
          <w:szCs w:val="24"/>
          <w:lang w:val="pt-BR"/>
        </w:rPr>
      </w:pPr>
    </w:p>
    <w:p w:rsidR="0072778B" w:rsidRDefault="0072778B" w:rsidP="0072778B">
      <w:pPr>
        <w:jc w:val="center"/>
        <w:rPr>
          <w:rFonts w:ascii="Arial" w:hAnsi="Arial" w:cs="Arial"/>
          <w:sz w:val="24"/>
          <w:szCs w:val="24"/>
          <w:lang w:val="pt-BR"/>
        </w:rPr>
      </w:pPr>
    </w:p>
    <w:p w:rsidR="0072778B" w:rsidRDefault="0072778B" w:rsidP="0072778B">
      <w:pPr>
        <w:jc w:val="center"/>
        <w:rPr>
          <w:rFonts w:ascii="Arial" w:hAnsi="Arial" w:cs="Arial"/>
          <w:sz w:val="24"/>
          <w:szCs w:val="24"/>
          <w:lang w:val="pt-BR"/>
        </w:rPr>
      </w:pPr>
    </w:p>
    <w:p w:rsidR="0072778B" w:rsidRDefault="0072778B" w:rsidP="0072778B">
      <w:pPr>
        <w:jc w:val="center"/>
        <w:rPr>
          <w:rFonts w:ascii="Arial" w:hAnsi="Arial" w:cs="Arial"/>
          <w:sz w:val="24"/>
          <w:szCs w:val="24"/>
          <w:lang w:val="pt-BR"/>
        </w:rPr>
      </w:pPr>
    </w:p>
    <w:p w:rsidR="0072778B" w:rsidRDefault="0072778B" w:rsidP="0072778B">
      <w:pPr>
        <w:jc w:val="center"/>
        <w:rPr>
          <w:rFonts w:ascii="Arial" w:hAnsi="Arial" w:cs="Arial"/>
          <w:sz w:val="24"/>
          <w:szCs w:val="24"/>
          <w:lang w:val="pt-BR"/>
        </w:rPr>
      </w:pPr>
    </w:p>
    <w:p w:rsidR="0072778B" w:rsidRPr="0072778B" w:rsidRDefault="00F41881" w:rsidP="0072778B">
      <w:pPr>
        <w:jc w:val="center"/>
        <w:rPr>
          <w:rFonts w:ascii="Arial" w:hAnsi="Arial" w:cs="Arial"/>
          <w:sz w:val="40"/>
          <w:szCs w:val="40"/>
          <w:lang w:val="pt-BR"/>
        </w:rPr>
      </w:pPr>
      <w:r>
        <w:rPr>
          <w:rFonts w:ascii="Arial" w:hAnsi="Arial" w:cs="Arial"/>
          <w:sz w:val="40"/>
          <w:szCs w:val="40"/>
          <w:lang w:val="pt-BR"/>
        </w:rPr>
        <w:t xml:space="preserve">Relatório </w:t>
      </w:r>
      <w:r w:rsidR="0072778B" w:rsidRPr="0072778B">
        <w:rPr>
          <w:rFonts w:ascii="Arial" w:hAnsi="Arial" w:cs="Arial"/>
          <w:sz w:val="40"/>
          <w:szCs w:val="40"/>
          <w:lang w:val="pt-BR"/>
        </w:rPr>
        <w:t>Detector de Máscara</w:t>
      </w:r>
    </w:p>
    <w:p w:rsidR="0072778B" w:rsidRDefault="0072778B" w:rsidP="0072778B">
      <w:pPr>
        <w:jc w:val="center"/>
        <w:rPr>
          <w:rFonts w:ascii="Arial" w:hAnsi="Arial" w:cs="Arial"/>
          <w:sz w:val="24"/>
          <w:szCs w:val="24"/>
          <w:lang w:val="pt-BR"/>
        </w:rPr>
      </w:pPr>
    </w:p>
    <w:p w:rsidR="0072778B" w:rsidRDefault="0072778B" w:rsidP="0072778B">
      <w:pPr>
        <w:jc w:val="center"/>
        <w:rPr>
          <w:rFonts w:ascii="Arial" w:hAnsi="Arial" w:cs="Arial"/>
          <w:sz w:val="24"/>
          <w:szCs w:val="24"/>
          <w:lang w:val="pt-BR"/>
        </w:rPr>
      </w:pPr>
    </w:p>
    <w:p w:rsidR="0072778B" w:rsidRDefault="0072778B" w:rsidP="0072778B">
      <w:pPr>
        <w:jc w:val="center"/>
        <w:rPr>
          <w:rFonts w:ascii="Arial" w:hAnsi="Arial" w:cs="Arial"/>
          <w:sz w:val="24"/>
          <w:szCs w:val="24"/>
          <w:lang w:val="pt-BR"/>
        </w:rPr>
      </w:pPr>
    </w:p>
    <w:p w:rsidR="0072778B" w:rsidRDefault="0072778B" w:rsidP="0072778B">
      <w:pPr>
        <w:jc w:val="center"/>
        <w:rPr>
          <w:rFonts w:ascii="Arial" w:hAnsi="Arial" w:cs="Arial"/>
          <w:sz w:val="24"/>
          <w:szCs w:val="24"/>
          <w:lang w:val="pt-BR"/>
        </w:rPr>
      </w:pPr>
    </w:p>
    <w:p w:rsidR="0072778B" w:rsidRDefault="0072778B" w:rsidP="003E60D5">
      <w:pPr>
        <w:rPr>
          <w:rFonts w:ascii="Arial" w:hAnsi="Arial" w:cs="Arial"/>
          <w:sz w:val="24"/>
          <w:szCs w:val="24"/>
          <w:lang w:val="pt-BR"/>
        </w:rPr>
      </w:pPr>
    </w:p>
    <w:p w:rsidR="0072778B" w:rsidRDefault="0072778B" w:rsidP="0072778B">
      <w:pPr>
        <w:jc w:val="center"/>
        <w:rPr>
          <w:rFonts w:ascii="Arial" w:hAnsi="Arial" w:cs="Arial"/>
          <w:sz w:val="24"/>
          <w:szCs w:val="24"/>
          <w:lang w:val="pt-BR"/>
        </w:rPr>
      </w:pPr>
    </w:p>
    <w:p w:rsidR="0072778B" w:rsidRPr="0072778B" w:rsidRDefault="0072778B" w:rsidP="0072778B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Prof</w:t>
      </w:r>
      <w:r w:rsidR="00BD4A60">
        <w:rPr>
          <w:rFonts w:ascii="Arial" w:hAnsi="Arial" w:cs="Arial"/>
          <w:sz w:val="24"/>
          <w:szCs w:val="24"/>
          <w:lang w:val="pt-BR"/>
        </w:rPr>
        <w:t>essora</w:t>
      </w:r>
      <w:r>
        <w:rPr>
          <w:rFonts w:ascii="Arial" w:hAnsi="Arial" w:cs="Arial"/>
          <w:sz w:val="24"/>
          <w:szCs w:val="24"/>
          <w:lang w:val="pt-BR"/>
        </w:rPr>
        <w:t xml:space="preserve"> Fabiana Lorenzi</w:t>
      </w:r>
    </w:p>
    <w:p w:rsidR="0072778B" w:rsidRDefault="0072778B" w:rsidP="0072778B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72778B">
        <w:rPr>
          <w:rFonts w:ascii="Arial" w:hAnsi="Arial" w:cs="Arial"/>
          <w:sz w:val="24"/>
          <w:szCs w:val="24"/>
          <w:lang w:val="pt-BR"/>
        </w:rPr>
        <w:t>Cassiano Raupp</w:t>
      </w:r>
      <w:r w:rsidRPr="0072778B">
        <w:rPr>
          <w:rFonts w:ascii="Arial" w:hAnsi="Arial" w:cs="Arial"/>
          <w:sz w:val="24"/>
          <w:szCs w:val="24"/>
          <w:lang w:val="pt-BR"/>
        </w:rPr>
        <w:br/>
        <w:t xml:space="preserve">Cristiano </w:t>
      </w:r>
      <w:r>
        <w:rPr>
          <w:rFonts w:ascii="Arial" w:hAnsi="Arial" w:cs="Arial"/>
          <w:sz w:val="24"/>
          <w:szCs w:val="24"/>
          <w:lang w:val="pt-BR"/>
        </w:rPr>
        <w:t>Miranda</w:t>
      </w:r>
      <w:r w:rsidRPr="0072778B">
        <w:rPr>
          <w:rFonts w:ascii="Arial" w:hAnsi="Arial" w:cs="Arial"/>
          <w:sz w:val="24"/>
          <w:szCs w:val="24"/>
          <w:lang w:val="pt-BR"/>
        </w:rPr>
        <w:br/>
        <w:t>Marcos V</w:t>
      </w:r>
      <w:r>
        <w:rPr>
          <w:rFonts w:ascii="Arial" w:hAnsi="Arial" w:cs="Arial"/>
          <w:sz w:val="24"/>
          <w:szCs w:val="24"/>
          <w:lang w:val="pt-BR"/>
        </w:rPr>
        <w:t>arallo</w:t>
      </w:r>
    </w:p>
    <w:p w:rsidR="0072778B" w:rsidRDefault="0072778B" w:rsidP="0072778B">
      <w:pPr>
        <w:jc w:val="center"/>
        <w:rPr>
          <w:rFonts w:ascii="Arial" w:hAnsi="Arial" w:cs="Arial"/>
          <w:sz w:val="24"/>
          <w:szCs w:val="24"/>
          <w:lang w:val="pt-BR"/>
        </w:rPr>
      </w:pPr>
    </w:p>
    <w:p w:rsidR="0072778B" w:rsidRDefault="0072778B" w:rsidP="0072778B">
      <w:pPr>
        <w:jc w:val="center"/>
        <w:rPr>
          <w:rFonts w:ascii="Arial" w:hAnsi="Arial" w:cs="Arial"/>
          <w:sz w:val="24"/>
          <w:szCs w:val="24"/>
          <w:lang w:val="pt-BR"/>
        </w:rPr>
      </w:pPr>
    </w:p>
    <w:p w:rsidR="0072778B" w:rsidRDefault="0072778B" w:rsidP="0072778B">
      <w:pPr>
        <w:jc w:val="center"/>
        <w:rPr>
          <w:rFonts w:ascii="Arial" w:hAnsi="Arial" w:cs="Arial"/>
          <w:sz w:val="24"/>
          <w:szCs w:val="24"/>
          <w:lang w:val="pt-BR"/>
        </w:rPr>
      </w:pPr>
    </w:p>
    <w:p w:rsidR="0072778B" w:rsidRDefault="003E60D5" w:rsidP="003E60D5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br/>
      </w:r>
      <w:r>
        <w:rPr>
          <w:rFonts w:ascii="Arial" w:hAnsi="Arial" w:cs="Arial"/>
          <w:sz w:val="24"/>
          <w:szCs w:val="24"/>
          <w:lang w:val="pt-BR"/>
        </w:rPr>
        <w:br/>
      </w:r>
      <w:r>
        <w:rPr>
          <w:rFonts w:ascii="Arial" w:hAnsi="Arial" w:cs="Arial"/>
          <w:sz w:val="24"/>
          <w:szCs w:val="24"/>
          <w:lang w:val="pt-BR"/>
        </w:rPr>
        <w:br/>
      </w:r>
      <w:r w:rsidR="0072778B">
        <w:rPr>
          <w:rFonts w:ascii="Arial" w:hAnsi="Arial" w:cs="Arial"/>
          <w:sz w:val="24"/>
          <w:szCs w:val="24"/>
          <w:lang w:val="pt-BR"/>
        </w:rPr>
        <w:t>Canoas</w:t>
      </w:r>
      <w:r w:rsidR="0072778B">
        <w:rPr>
          <w:rFonts w:ascii="Arial" w:hAnsi="Arial" w:cs="Arial"/>
          <w:sz w:val="24"/>
          <w:szCs w:val="24"/>
          <w:lang w:val="pt-BR"/>
        </w:rPr>
        <w:br/>
        <w:t>2020</w:t>
      </w:r>
    </w:p>
    <w:p w:rsidR="003E60D5" w:rsidRDefault="003E60D5" w:rsidP="003E60D5">
      <w:pPr>
        <w:jc w:val="center"/>
        <w:rPr>
          <w:rFonts w:ascii="Arial" w:hAnsi="Arial" w:cs="Arial"/>
          <w:sz w:val="32"/>
          <w:szCs w:val="32"/>
          <w:lang w:val="pt-BR"/>
        </w:rPr>
      </w:pPr>
      <w:r w:rsidRPr="00F41881">
        <w:rPr>
          <w:rFonts w:ascii="Arial" w:hAnsi="Arial" w:cs="Arial"/>
          <w:sz w:val="32"/>
          <w:szCs w:val="32"/>
          <w:lang w:val="pt-BR"/>
        </w:rPr>
        <w:lastRenderedPageBreak/>
        <w:t>Introdução</w:t>
      </w:r>
    </w:p>
    <w:p w:rsidR="00F41881" w:rsidRDefault="00F41881" w:rsidP="003E60D5">
      <w:pPr>
        <w:jc w:val="center"/>
        <w:rPr>
          <w:rFonts w:ascii="Arial" w:hAnsi="Arial" w:cs="Arial"/>
          <w:sz w:val="32"/>
          <w:szCs w:val="32"/>
          <w:lang w:val="pt-BR"/>
        </w:rPr>
      </w:pPr>
    </w:p>
    <w:p w:rsidR="00F41881" w:rsidRDefault="006F0B1F" w:rsidP="00F41881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      </w:t>
      </w:r>
      <w:r w:rsidR="00D63ECC">
        <w:rPr>
          <w:rFonts w:ascii="Arial" w:hAnsi="Arial" w:cs="Arial"/>
          <w:sz w:val="24"/>
          <w:szCs w:val="24"/>
          <w:lang w:val="pt-BR"/>
        </w:rPr>
        <w:t xml:space="preserve">O presente relatório tem como objetivo relatar o processo de desenvolvimento do script para detectar o uso de máscara em lugares públicos e privados. Durante esse período de pandemia, foi proposto pela nossa professora Fabiana Lorenzi a ideia de tentar ajudar usando nosso conhecimento técnico. </w:t>
      </w:r>
      <w:r>
        <w:rPr>
          <w:rFonts w:ascii="Arial" w:hAnsi="Arial" w:cs="Arial"/>
          <w:sz w:val="24"/>
          <w:szCs w:val="24"/>
          <w:lang w:val="pt-BR"/>
        </w:rPr>
        <w:tab/>
      </w:r>
      <w:r>
        <w:rPr>
          <w:rFonts w:ascii="Arial" w:hAnsi="Arial" w:cs="Arial"/>
          <w:sz w:val="24"/>
          <w:szCs w:val="24"/>
          <w:lang w:val="pt-BR"/>
        </w:rPr>
        <w:br/>
        <w:t xml:space="preserve">      Então, resolvemos desenvolver o Detector de Máscara, obviamente ainda é um protótipo, necessita de ajustes para ser levado a produção, mas esperamos influenciar outras pessoas a colocarem a mão na massa, mostrando que com poucas linhas de código é possível fazer trabalhos surpreendentes quando o assunto é Machine Learning.</w:t>
      </w:r>
    </w:p>
    <w:p w:rsidR="00BD4A60" w:rsidRDefault="00BD4A60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BD4A60" w:rsidRDefault="00BD4A60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BD4A60" w:rsidRDefault="00BD4A60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BD4A60" w:rsidRDefault="00BD4A60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BD4A60" w:rsidRDefault="00BD4A60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BD4A60" w:rsidRDefault="00BD4A60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BD4A60" w:rsidRDefault="00BD4A60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BD4A60" w:rsidRDefault="00BD4A60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BD4A60" w:rsidRDefault="00BD4A60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BD4A60" w:rsidRDefault="00BD4A60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BD4A60" w:rsidRDefault="00BD4A60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BD4A60" w:rsidRDefault="00BD4A60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BD4A60" w:rsidRDefault="00BD4A60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BD4A60" w:rsidRDefault="00BD4A60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BD4A60" w:rsidRDefault="00BD4A60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BD4A60" w:rsidRDefault="00BD4A60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BD4A60" w:rsidRDefault="00BD4A60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BD4A60" w:rsidRDefault="00BD4A60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BD4A60" w:rsidRDefault="00BD4A60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BD4A60" w:rsidRDefault="00BD4A60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D94F7C" w:rsidRDefault="00D94F7C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D94F7C" w:rsidRDefault="00D94F7C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BD4A60" w:rsidRDefault="00BD4A60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BD4A60" w:rsidRDefault="00BD4A60" w:rsidP="00F41881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BD4A60" w:rsidRDefault="00BD4A60" w:rsidP="00BD4A60">
      <w:pPr>
        <w:jc w:val="center"/>
        <w:rPr>
          <w:rFonts w:ascii="Arial" w:hAnsi="Arial" w:cs="Arial"/>
          <w:sz w:val="32"/>
          <w:szCs w:val="32"/>
          <w:lang w:val="pt-BR"/>
        </w:rPr>
      </w:pPr>
      <w:r w:rsidRPr="00BD4A60">
        <w:rPr>
          <w:rFonts w:ascii="Arial" w:hAnsi="Arial" w:cs="Arial"/>
          <w:sz w:val="32"/>
          <w:szCs w:val="32"/>
          <w:lang w:val="pt-BR"/>
        </w:rPr>
        <w:lastRenderedPageBreak/>
        <w:t>Desenvolvimento</w:t>
      </w:r>
    </w:p>
    <w:p w:rsidR="00BD4A60" w:rsidRDefault="00BD4A60" w:rsidP="00BD4A60">
      <w:pPr>
        <w:jc w:val="center"/>
        <w:rPr>
          <w:rFonts w:ascii="Arial" w:hAnsi="Arial" w:cs="Arial"/>
          <w:sz w:val="32"/>
          <w:szCs w:val="32"/>
          <w:lang w:val="pt-BR"/>
        </w:rPr>
      </w:pPr>
    </w:p>
    <w:p w:rsidR="008F1CBB" w:rsidRDefault="002257E7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Com a paralisação das aulas e o começo da aprendizagem em um ambiente virtual devido a pandemia, os alunos da nossa turma de IA, junto a professora Fabiana resolvemos fazer algo que pudesse ajudar. Surgiram algumas ideias durante o debate online, mas o que foi mais comentado foi o Detector de Máscara. Com isso, tivemos três semanas para trabalhar no código e implementar o projeto.</w:t>
      </w:r>
      <w:r w:rsidR="00802DF8">
        <w:rPr>
          <w:rFonts w:ascii="Arial" w:hAnsi="Arial" w:cs="Arial"/>
          <w:lang w:val="pt-BR"/>
        </w:rPr>
        <w:tab/>
      </w:r>
      <w:r w:rsidR="00802DF8">
        <w:rPr>
          <w:rFonts w:ascii="Arial" w:hAnsi="Arial" w:cs="Arial"/>
          <w:lang w:val="pt-BR"/>
        </w:rPr>
        <w:br/>
        <w:t xml:space="preserve">      </w:t>
      </w:r>
      <w:r w:rsidR="003F4443">
        <w:rPr>
          <w:rFonts w:ascii="Arial" w:hAnsi="Arial" w:cs="Arial"/>
          <w:lang w:val="pt-BR"/>
        </w:rPr>
        <w:t xml:space="preserve">As tecnologias utilizadas foram OpenCV, Tensorflow e a linguagem foi Python. Falando um pouco sobre o OpenCV. </w:t>
      </w:r>
      <w:r w:rsidR="00055AE2">
        <w:rPr>
          <w:rFonts w:ascii="Arial" w:hAnsi="Arial" w:cs="Arial"/>
          <w:lang w:val="pt-BR"/>
        </w:rPr>
        <w:t>É utilizado para o</w:t>
      </w:r>
      <w:r w:rsidR="003F4443" w:rsidRPr="003F4443">
        <w:rPr>
          <w:rFonts w:ascii="Arial" w:hAnsi="Arial" w:cs="Arial"/>
          <w:lang w:val="pt-BR"/>
        </w:rPr>
        <w:t xml:space="preserve"> processamento de imagens</w:t>
      </w:r>
      <w:r w:rsidR="00055AE2">
        <w:rPr>
          <w:rFonts w:ascii="Arial" w:hAnsi="Arial" w:cs="Arial"/>
          <w:lang w:val="pt-BR"/>
        </w:rPr>
        <w:t>,</w:t>
      </w:r>
      <w:r w:rsidR="003F4443" w:rsidRPr="003F4443">
        <w:rPr>
          <w:rFonts w:ascii="Arial" w:hAnsi="Arial" w:cs="Arial"/>
          <w:lang w:val="pt-BR"/>
        </w:rPr>
        <w:t xml:space="preserve"> tem uma imagem como parâmetro de entrada e um conjunto de valores numéricos como saída (objetos complexos, vetores, matrizes, etc).</w:t>
      </w:r>
      <w:r w:rsidR="003F4443" w:rsidRPr="003F4443">
        <w:rPr>
          <w:rFonts w:ascii="Arial" w:hAnsi="Arial" w:cs="Arial"/>
          <w:lang w:val="pt-BR"/>
        </w:rPr>
        <w:t xml:space="preserve"> </w:t>
      </w:r>
      <w:r w:rsidR="003F4443" w:rsidRPr="003F4443">
        <w:rPr>
          <w:rFonts w:ascii="Arial" w:hAnsi="Arial" w:cs="Arial"/>
          <w:lang w:val="pt-BR"/>
        </w:rPr>
        <w:t>Tentando simular a visão natural, a visão computacional tem embasamento científico decorrente de estudos de algoritmos que buscam analisar e compreender conceitos da visão humana nas áreas de Biologia, Óptica e Matemática (álgebra linear, geometria e estatística).</w:t>
      </w:r>
      <w:r w:rsidR="00D94F7C">
        <w:rPr>
          <w:rFonts w:ascii="Arial" w:hAnsi="Arial" w:cs="Arial"/>
          <w:lang w:val="pt-BR"/>
        </w:rPr>
        <w:t xml:space="preserve"> </w:t>
      </w:r>
      <w:r w:rsidR="00D94F7C" w:rsidRPr="00D94F7C">
        <w:rPr>
          <w:rFonts w:ascii="Arial" w:hAnsi="Arial" w:cs="Arial"/>
          <w:shd w:val="clear" w:color="auto" w:fill="FFFFFF"/>
          <w:lang w:val="pt-BR"/>
        </w:rPr>
        <w:t>O</w:t>
      </w:r>
      <w:r w:rsidR="00D94F7C" w:rsidRPr="00D94F7C">
        <w:rPr>
          <w:rFonts w:ascii="Arial" w:hAnsi="Arial" w:cs="Arial"/>
          <w:shd w:val="clear" w:color="auto" w:fill="FFFFFF"/>
          <w:lang w:val="pt-BR"/>
        </w:rPr>
        <w:t xml:space="preserve"> TensorFlow é uma biblioteca de código aberto para computação numérica e machine learning em larga escala. O TensorFlow reúne uma série de </w:t>
      </w:r>
      <w:r w:rsidR="00D94F7C" w:rsidRPr="00D94F7C">
        <w:rPr>
          <w:rStyle w:val="Strong"/>
          <w:rFonts w:ascii="Arial" w:hAnsi="Arial" w:cs="Arial"/>
          <w:bdr w:val="none" w:sz="0" w:space="0" w:color="auto" w:frame="1"/>
          <w:shd w:val="clear" w:color="auto" w:fill="FFFFFF"/>
          <w:lang w:val="pt-BR"/>
        </w:rPr>
        <w:t>modelos e algoritmos</w:t>
      </w:r>
      <w:r w:rsidR="00D94F7C" w:rsidRPr="00D94F7C">
        <w:rPr>
          <w:rFonts w:ascii="Arial" w:hAnsi="Arial" w:cs="Arial"/>
          <w:shd w:val="clear" w:color="auto" w:fill="FFFFFF"/>
          <w:lang w:val="pt-BR"/>
        </w:rPr>
        <w:t> de machine learning e aprendizagem profunda (também conhecido como redes neurais)</w:t>
      </w:r>
      <w:r w:rsidR="00D94F7C">
        <w:rPr>
          <w:rFonts w:ascii="Arial" w:hAnsi="Arial" w:cs="Arial"/>
          <w:lang w:val="pt-BR"/>
        </w:rPr>
        <w:t>.</w:t>
      </w:r>
      <w:r w:rsidR="008F1CBB">
        <w:rPr>
          <w:rFonts w:ascii="Arial" w:hAnsi="Arial" w:cs="Arial"/>
          <w:lang w:val="pt-BR"/>
        </w:rPr>
        <w:tab/>
      </w:r>
      <w:r w:rsidR="00D94F7C">
        <w:rPr>
          <w:rFonts w:ascii="Arial" w:hAnsi="Arial" w:cs="Arial"/>
          <w:lang w:val="pt-BR"/>
        </w:rPr>
        <w:br/>
        <w:t xml:space="preserve">     </w:t>
      </w:r>
      <w:r w:rsidR="009A5778">
        <w:rPr>
          <w:rFonts w:ascii="Arial" w:hAnsi="Arial" w:cs="Arial"/>
          <w:lang w:val="pt-BR"/>
        </w:rPr>
        <w:t xml:space="preserve"> </w:t>
      </w:r>
      <w:r w:rsidR="008F1CBB">
        <w:rPr>
          <w:rFonts w:ascii="Arial" w:hAnsi="Arial" w:cs="Arial"/>
          <w:lang w:val="pt-BR"/>
        </w:rPr>
        <w:t>São</w:t>
      </w:r>
      <w:r w:rsidR="009A5778">
        <w:rPr>
          <w:rFonts w:ascii="Arial" w:hAnsi="Arial" w:cs="Arial"/>
          <w:lang w:val="pt-BR"/>
        </w:rPr>
        <w:t xml:space="preserve"> dois “frameworks” muito interessantes de trabalhar e possu</w:t>
      </w:r>
      <w:r w:rsidR="008F1CBB">
        <w:rPr>
          <w:rFonts w:ascii="Arial" w:hAnsi="Arial" w:cs="Arial"/>
          <w:lang w:val="pt-BR"/>
        </w:rPr>
        <w:t>em</w:t>
      </w:r>
      <w:r w:rsidR="009A5778">
        <w:rPr>
          <w:rFonts w:ascii="Arial" w:hAnsi="Arial" w:cs="Arial"/>
          <w:lang w:val="pt-BR"/>
        </w:rPr>
        <w:t xml:space="preserve"> diversas maneiras diferentes de trabalhar.</w:t>
      </w:r>
      <w:r w:rsidR="008F1CBB">
        <w:rPr>
          <w:rFonts w:ascii="Arial" w:hAnsi="Arial" w:cs="Arial"/>
          <w:lang w:val="pt-BR"/>
        </w:rPr>
        <w:tab/>
      </w: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Arial" w:hAnsi="Arial" w:cs="Arial"/>
          <w:lang w:val="pt-BR"/>
        </w:rPr>
      </w:pP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Arial" w:hAnsi="Arial" w:cs="Arial"/>
          <w:lang w:val="pt-BR"/>
        </w:rPr>
      </w:pP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Arial" w:hAnsi="Arial" w:cs="Arial"/>
          <w:lang w:val="pt-BR"/>
        </w:rPr>
      </w:pP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Arial" w:hAnsi="Arial" w:cs="Arial"/>
          <w:lang w:val="pt-BR"/>
        </w:rPr>
      </w:pP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Arial" w:hAnsi="Arial" w:cs="Arial"/>
          <w:lang w:val="pt-BR"/>
        </w:rPr>
      </w:pP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br/>
      </w: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Arial" w:hAnsi="Arial" w:cs="Arial"/>
          <w:lang w:val="pt-BR"/>
        </w:rPr>
      </w:pP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Arial" w:hAnsi="Arial" w:cs="Arial"/>
          <w:lang w:val="pt-BR"/>
        </w:rPr>
      </w:pP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Arial" w:hAnsi="Arial" w:cs="Arial"/>
          <w:sz w:val="32"/>
          <w:szCs w:val="32"/>
          <w:lang w:val="pt-BR"/>
        </w:rPr>
      </w:pPr>
      <w:r w:rsidRPr="008F1CBB">
        <w:rPr>
          <w:rFonts w:ascii="Arial" w:hAnsi="Arial" w:cs="Arial"/>
          <w:sz w:val="32"/>
          <w:szCs w:val="32"/>
          <w:lang w:val="pt-BR"/>
        </w:rPr>
        <w:lastRenderedPageBreak/>
        <w:t>Imagens</w:t>
      </w: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br/>
      </w:r>
      <w:r>
        <w:rPr>
          <w:noProof/>
        </w:rPr>
        <w:drawing>
          <wp:inline distT="0" distB="0" distL="0" distR="0" wp14:anchorId="79850B7A" wp14:editId="672091BE">
            <wp:extent cx="6686550" cy="4013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Arial" w:hAnsi="Arial" w:cs="Arial"/>
          <w:lang w:val="pt-BR"/>
        </w:rPr>
      </w:pP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76769202" wp14:editId="3CF728B8">
            <wp:extent cx="6686550" cy="4004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Arial" w:hAnsi="Arial" w:cs="Arial"/>
          <w:sz w:val="32"/>
          <w:szCs w:val="32"/>
          <w:lang w:val="pt-BR"/>
        </w:rPr>
      </w:pPr>
      <w:r w:rsidRPr="008F1CBB">
        <w:rPr>
          <w:rFonts w:ascii="Arial" w:hAnsi="Arial" w:cs="Arial"/>
          <w:sz w:val="32"/>
          <w:szCs w:val="32"/>
          <w:lang w:val="pt-BR"/>
        </w:rPr>
        <w:lastRenderedPageBreak/>
        <w:t>Conclusão</w:t>
      </w:r>
    </w:p>
    <w:p w:rsid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Arial" w:hAnsi="Arial" w:cs="Arial"/>
          <w:sz w:val="32"/>
          <w:szCs w:val="32"/>
          <w:lang w:val="pt-BR"/>
        </w:rPr>
      </w:pPr>
    </w:p>
    <w:p w:rsidR="008F1CBB" w:rsidRPr="008F1CBB" w:rsidRDefault="008F1CBB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     Por meio desse trabalho tivemos a possibilidade de desenvolver um pouco mais nossas habilidades técnicas</w:t>
      </w:r>
      <w:r w:rsidR="001D004D">
        <w:rPr>
          <w:rFonts w:ascii="Arial" w:hAnsi="Arial" w:cs="Arial"/>
          <w:lang w:val="pt-BR"/>
        </w:rPr>
        <w:t>,</w:t>
      </w:r>
      <w:r>
        <w:rPr>
          <w:rFonts w:ascii="Arial" w:hAnsi="Arial" w:cs="Arial"/>
          <w:lang w:val="pt-BR"/>
        </w:rPr>
        <w:t xml:space="preserve"> aprender sobre Machine Learning e um dos frameworks mais utilizados para aplicar essa prática que está muito quente no mercado de trabalho hoje em dia.</w:t>
      </w:r>
      <w:r w:rsidR="001D004D">
        <w:rPr>
          <w:rFonts w:ascii="Arial" w:hAnsi="Arial" w:cs="Arial"/>
          <w:lang w:val="pt-BR"/>
        </w:rPr>
        <w:tab/>
      </w:r>
      <w:r w:rsidR="001D004D">
        <w:rPr>
          <w:rFonts w:ascii="Arial" w:hAnsi="Arial" w:cs="Arial"/>
          <w:lang w:val="pt-BR"/>
        </w:rPr>
        <w:br/>
        <w:t xml:space="preserve">      Após a conclusão dos projetos de toda a turma, a ideia é evoluir mais, talvez trabalharmos grupos maiores, tentarmos dar uma amplitude maior, deixando o trabalho mais robusto e assim ter um protótipo de qualidade.</w:t>
      </w:r>
      <w:r w:rsidR="001D004D">
        <w:rPr>
          <w:rFonts w:ascii="Arial" w:hAnsi="Arial" w:cs="Arial"/>
          <w:lang w:val="pt-BR"/>
        </w:rPr>
        <w:tab/>
      </w:r>
      <w:bookmarkStart w:id="0" w:name="_GoBack"/>
      <w:bookmarkEnd w:id="0"/>
      <w:r w:rsidR="001D004D">
        <w:rPr>
          <w:rFonts w:ascii="Arial" w:hAnsi="Arial" w:cs="Arial"/>
          <w:lang w:val="pt-BR"/>
        </w:rPr>
        <w:br/>
      </w:r>
    </w:p>
    <w:p w:rsidR="00055AE2" w:rsidRPr="008F1CBB" w:rsidRDefault="00055AE2" w:rsidP="008F1CBB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Arial" w:hAnsi="Arial" w:cs="Arial"/>
          <w:sz w:val="32"/>
          <w:szCs w:val="32"/>
          <w:lang w:val="pt-BR"/>
        </w:rPr>
      </w:pPr>
      <w:r w:rsidRPr="008F1CBB">
        <w:rPr>
          <w:rFonts w:ascii="Arial" w:hAnsi="Arial" w:cs="Arial"/>
          <w:sz w:val="32"/>
          <w:szCs w:val="32"/>
          <w:lang w:val="pt-BR"/>
        </w:rPr>
        <w:br/>
      </w:r>
    </w:p>
    <w:p w:rsidR="00802DF8" w:rsidRPr="00BD4A60" w:rsidRDefault="00802DF8" w:rsidP="00BD4A60">
      <w:pPr>
        <w:jc w:val="both"/>
        <w:rPr>
          <w:rFonts w:ascii="Arial" w:hAnsi="Arial" w:cs="Arial"/>
          <w:sz w:val="24"/>
          <w:szCs w:val="24"/>
          <w:lang w:val="pt-BR"/>
        </w:rPr>
      </w:pPr>
    </w:p>
    <w:sectPr w:rsidR="00802DF8" w:rsidRPr="00BD4A60" w:rsidSect="00F41881">
      <w:pgSz w:w="12240" w:h="15840"/>
      <w:pgMar w:top="630" w:right="990" w:bottom="27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33AB" w:rsidRDefault="00FA33AB" w:rsidP="006F0B1F">
      <w:pPr>
        <w:spacing w:after="0" w:line="240" w:lineRule="auto"/>
      </w:pPr>
      <w:r>
        <w:separator/>
      </w:r>
    </w:p>
  </w:endnote>
  <w:endnote w:type="continuationSeparator" w:id="0">
    <w:p w:rsidR="00FA33AB" w:rsidRDefault="00FA33AB" w:rsidP="006F0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33AB" w:rsidRDefault="00FA33AB" w:rsidP="006F0B1F">
      <w:pPr>
        <w:spacing w:after="0" w:line="240" w:lineRule="auto"/>
      </w:pPr>
      <w:r>
        <w:separator/>
      </w:r>
    </w:p>
  </w:footnote>
  <w:footnote w:type="continuationSeparator" w:id="0">
    <w:p w:rsidR="00FA33AB" w:rsidRDefault="00FA33AB" w:rsidP="006F0B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78B"/>
    <w:rsid w:val="00055AE2"/>
    <w:rsid w:val="001D004D"/>
    <w:rsid w:val="002257E7"/>
    <w:rsid w:val="00326D04"/>
    <w:rsid w:val="003E60D5"/>
    <w:rsid w:val="003F4443"/>
    <w:rsid w:val="006F0B1F"/>
    <w:rsid w:val="0072778B"/>
    <w:rsid w:val="00802DF8"/>
    <w:rsid w:val="008F1CBB"/>
    <w:rsid w:val="009A5778"/>
    <w:rsid w:val="00BD4A60"/>
    <w:rsid w:val="00D63ECC"/>
    <w:rsid w:val="00D94F7C"/>
    <w:rsid w:val="00F41881"/>
    <w:rsid w:val="00FA3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4D41BE"/>
  <w15:chartTrackingRefBased/>
  <w15:docId w15:val="{B00FDEA7-59C3-445D-9B7F-D9322E5EB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77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78B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3F44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94F7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14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5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Varallo, Marcos</dc:creator>
  <cp:keywords/>
  <dc:description/>
  <cp:lastModifiedBy>Varallo, Marcos</cp:lastModifiedBy>
  <cp:revision>2</cp:revision>
  <dcterms:created xsi:type="dcterms:W3CDTF">2020-05-10T13:25:00Z</dcterms:created>
  <dcterms:modified xsi:type="dcterms:W3CDTF">2020-05-13T02:11:00Z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cb76b2-10b8-4fe1-93d4-2202842406cd_Enabled">
    <vt:lpwstr>True</vt:lpwstr>
  </property>
  <property fmtid="{D5CDD505-2E9C-101B-9397-08002B2CF9AE}" pid="3" name="MSIP_Label_17cb76b2-10b8-4fe1-93d4-2202842406cd_SiteId">
    <vt:lpwstr>945c199a-83a2-4e80-9f8c-5a91be5752dd</vt:lpwstr>
  </property>
  <property fmtid="{D5CDD505-2E9C-101B-9397-08002B2CF9AE}" pid="4" name="MSIP_Label_17cb76b2-10b8-4fe1-93d4-2202842406cd_Owner">
    <vt:lpwstr>Marcos_Varallo@Dell.com</vt:lpwstr>
  </property>
  <property fmtid="{D5CDD505-2E9C-101B-9397-08002B2CF9AE}" pid="5" name="MSIP_Label_17cb76b2-10b8-4fe1-93d4-2202842406cd_SetDate">
    <vt:lpwstr>2020-05-10T14:42:36.6332713Z</vt:lpwstr>
  </property>
  <property fmtid="{D5CDD505-2E9C-101B-9397-08002B2CF9AE}" pid="6" name="MSIP_Label_17cb76b2-10b8-4fe1-93d4-2202842406cd_Name">
    <vt:lpwstr>External Public</vt:lpwstr>
  </property>
  <property fmtid="{D5CDD505-2E9C-101B-9397-08002B2CF9AE}" pid="7" name="MSIP_Label_17cb76b2-10b8-4fe1-93d4-2202842406cd_Application">
    <vt:lpwstr>Microsoft Azure Information Protection</vt:lpwstr>
  </property>
  <property fmtid="{D5CDD505-2E9C-101B-9397-08002B2CF9AE}" pid="8" name="MSIP_Label_17cb76b2-10b8-4fe1-93d4-2202842406cd_ActionId">
    <vt:lpwstr>faf93fac-0640-47ac-ad5b-cc5bc2aa8ea8</vt:lpwstr>
  </property>
  <property fmtid="{D5CDD505-2E9C-101B-9397-08002B2CF9AE}" pid="9" name="MSIP_Label_17cb76b2-10b8-4fe1-93d4-2202842406cd_Extended_MSFT_Method">
    <vt:lpwstr>Manual</vt:lpwstr>
  </property>
  <property fmtid="{D5CDD505-2E9C-101B-9397-08002B2CF9AE}" pid="10" name="aiplabel">
    <vt:lpwstr>External Public</vt:lpwstr>
  </property>
</Properties>
</file>