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1fsitmbm09dw" w:id="0"/>
      <w:bookmarkEnd w:id="0"/>
      <w:r w:rsidDel="00000000" w:rsidR="00000000" w:rsidRPr="00000000">
        <w:rPr>
          <w:sz w:val="28"/>
          <w:szCs w:val="28"/>
          <w:rtl w:val="0"/>
        </w:rPr>
        <w:t xml:space="preserve">Go Beyond the Numbers: Translate Data into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before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3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your data, perform exploratory data analysis (EDA)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data visualizations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bookmarkStart w:colFirst="0" w:colLast="0" w:name="_fpuo63gfcqw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to share your results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4"/>
      <w:bookmarkEnd w:id="4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to these types of questions that are often asked during the interview process: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the difference between qualitative and quantitative data sources?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difference between structured and unstructured data.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is it important to do exploratory data analysis?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perform EDA on a given dataset?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create or alter a visualization based on different audiences?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avoid bias and ensure accessibility in a data visualization?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data visualization inform your EDA?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six tasks; the visual below identifies how the stages of PACE are incorporated across those tasks. 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74" r="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dataset contains information about New York City yellow taxi trips in 2017.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There are 18 columns, including: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tpep_pickup_datetime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tpep_dropoff_datetime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RatecodeID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PULocationID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DOLocationID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mta_tax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tolls_amount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improvement_surcharge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Additionally, I created a new variable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calculates trip duration as the difference between drop-off and pickup times.</w:t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RatecodeID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values fall outside the expected range (1–6); these should be filtered or corrected during data cleaning.</w:t>
      </w:r>
    </w:p>
    <w:p w:rsidR="00000000" w:rsidDel="00000000" w:rsidP="00000000" w:rsidRDefault="00000000" w:rsidRPr="00000000" w14:paraId="00000025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measured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tolls_amount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measured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U.S. dollars (USD)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tpep_pickup_datetime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tpep_dropoff_datetime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recorded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date and time format (YYYY-MM-DD HH:MM:SS)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location IDs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numeric counts or categorical identifiers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without specific units.</w:t>
      </w:r>
    </w:p>
    <w:p w:rsidR="00000000" w:rsidDel="00000000" w:rsidP="00000000" w:rsidRDefault="00000000" w:rsidRPr="00000000" w14:paraId="0000002B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initial presumptions are that:</w:t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Most NYC taxi trips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short distances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low total fares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dataset will likely show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right-skewed distributions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since a small number of long or expensive trips can raise the averages.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Tipping behavior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will vary but the majority of trips will include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small or no tips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might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entry errors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such as negative fare amounts or zero-distance trips.</w:t>
        <w:br w:type="textWrapping"/>
        <w:t xml:space="preserve">These assumptions will be tested and confirmed or rejected through EDA and visualization.</w:t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also expect to find some trips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 distance but positive fares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may indicate canceled or incorrectly recorded rides.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checking the dataset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function, there are no missing values.</w:t>
      </w:r>
    </w:p>
    <w:p w:rsidR="00000000" w:rsidDel="00000000" w:rsidP="00000000" w:rsidRDefault="00000000" w:rsidRPr="00000000" w14:paraId="000000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However, several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negative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were found in fare-related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mta_tax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improvement_surcharge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represent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data-entry errors or invalid records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should be removed or corrected before analysis.</w:t>
      </w:r>
    </w:p>
    <w:p w:rsidR="00000000" w:rsidDel="00000000" w:rsidP="00000000" w:rsidRDefault="00000000" w:rsidRPr="00000000" w14:paraId="00000038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Not initially.</w:t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tpep_pickup_datetime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tpep_dropoff_datetime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were originally stored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text objects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needed to be converted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datetime format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time-based analysis.</w:t>
      </w:r>
    </w:p>
    <w:p w:rsidR="00000000" w:rsidDel="00000000" w:rsidP="00000000" w:rsidRDefault="00000000" w:rsidRPr="00000000" w14:paraId="000000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conversion, all columns were consistent and correctly formatted.</w:t>
      </w:r>
    </w:p>
    <w:p w:rsidR="00000000" w:rsidDel="00000000" w:rsidP="00000000" w:rsidRDefault="00000000" w:rsidRPr="00000000" w14:paraId="0000003D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EDA practices are required:</w:t>
      </w:r>
    </w:p>
    <w:p w:rsidR="00000000" w:rsidDel="00000000" w:rsidP="00000000" w:rsidRDefault="00000000" w:rsidRPr="00000000" w14:paraId="000000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understand the data’s structure, types, and summary statistics.</w:t>
      </w:r>
    </w:p>
    <w:p w:rsidR="00000000" w:rsidDel="00000000" w:rsidP="00000000" w:rsidRDefault="00000000" w:rsidRPr="00000000" w14:paraId="000000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cleaning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correct negative or impossible values and ensure correct formats.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Outlier detection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histograms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Exploratory visualizations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(bar charts, scatter plots, histograms) to identify trends and distributions.</w:t>
      </w:r>
    </w:p>
    <w:p w:rsidR="00000000" w:rsidDel="00000000" w:rsidP="00000000" w:rsidRDefault="00000000" w:rsidRPr="00000000" w14:paraId="000000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Grouping and aggregation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by month, passenger count, or location) to uncover key insights.</w:t>
      </w:r>
    </w:p>
    <w:p w:rsidR="00000000" w:rsidDel="00000000" w:rsidP="00000000" w:rsidRDefault="00000000" w:rsidRPr="00000000" w14:paraId="00000045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perform EDA effectively and achieve the project goals:</w:t>
      </w:r>
    </w:p>
    <w:p w:rsidR="00000000" w:rsidDel="00000000" w:rsidP="00000000" w:rsidRDefault="00000000" w:rsidRPr="00000000" w14:paraId="000000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 and inspect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the data by fixing negative or impossible values and converting date columns to datetime format.</w:t>
      </w:r>
    </w:p>
    <w:p w:rsidR="00000000" w:rsidDel="00000000" w:rsidP="00000000" w:rsidRDefault="00000000" w:rsidRPr="00000000" w14:paraId="000000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Create a new column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measure trip length.</w:t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outliers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boxplots and histograms.</w:t>
      </w:r>
    </w:p>
    <w:p w:rsidR="00000000" w:rsidDel="00000000" w:rsidP="00000000" w:rsidRDefault="00000000" w:rsidRPr="00000000" w14:paraId="000000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Handle incorrect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RatecodeID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values (outside 1–6).</w:t>
      </w:r>
    </w:p>
    <w:p w:rsidR="00000000" w:rsidDel="00000000" w:rsidP="00000000" w:rsidRDefault="00000000" w:rsidRPr="00000000" w14:paraId="000000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and aggregate data by month, day of week, and passenger count.</w:t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Visualize relationships using boxplots, histograms, scatter plots, and bar charts.</w:t>
      </w:r>
    </w:p>
    <w:p w:rsidR="00000000" w:rsidDel="00000000" w:rsidP="00000000" w:rsidRDefault="00000000" w:rsidRPr="00000000" w14:paraId="00000050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additional data joins are required for this specific analysis because the dataset already includes all necessary fields for exploring ride patterns, fares, and tips.</w:t>
        <w:br w:type="textWrapping"/>
        <w:t xml:space="preserve"> However, some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structuring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 are necessary to prepare it for analysis: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Filtering: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Remove or correct invalid records (e.g., trips with negative or zero total amounts or distances).</w:t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Sorting: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Organize data by month or day to support time-based visualizations.</w:t>
      </w:r>
    </w:p>
    <w:p w:rsidR="00000000" w:rsidDel="00000000" w:rsidP="00000000" w:rsidRDefault="00000000" w:rsidRPr="00000000" w14:paraId="000000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Grouping and aggregation: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Summarize data by passenger count, rate code, and location to find averages and totals.</w:t>
      </w:r>
    </w:p>
    <w:p w:rsidR="00000000" w:rsidDel="00000000" w:rsidP="00000000" w:rsidRDefault="00000000" w:rsidRPr="00000000" w14:paraId="000000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Formatting: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Convert date and time columns to proper datetime objects and ensure numeric consistency across columns.</w:t>
      </w:r>
    </w:p>
    <w:p w:rsidR="00000000" w:rsidDel="00000000" w:rsidP="00000000" w:rsidRDefault="00000000" w:rsidRPr="00000000" w14:paraId="000000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structuring actions make the dataset clean, consistent, and ready for accurate visual analysis.</w:t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addition to filtering invalid records, I will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exclude trips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passenger_count = 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as these represent data quality issues.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 </w:t>
      </w:r>
    </w:p>
    <w:p w:rsidR="00000000" w:rsidDel="00000000" w:rsidP="00000000" w:rsidRDefault="00000000" w:rsidRPr="00000000" w14:paraId="000000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that the audience includes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management staff and a visually impaired assistant director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the New York City TLC, the visualizations should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clear, accessible, and intuitive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initial assumptions are that the following visualization types will be most effective: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 to identify outliers and understand distribution of fares, distances, and tips.</w:t>
      </w:r>
    </w:p>
    <w:p w:rsidR="00000000" w:rsidDel="00000000" w:rsidP="00000000" w:rsidRDefault="00000000" w:rsidRPr="00000000" w14:paraId="000000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Histograms: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show frequency distributions of trip distances and total amounts.</w:t>
      </w:r>
    </w:p>
    <w:p w:rsidR="00000000" w:rsidDel="00000000" w:rsidP="00000000" w:rsidRDefault="00000000" w:rsidRPr="00000000" w14:paraId="000000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Bar charts: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compare total rides and revenue across months and days.</w:t>
      </w:r>
    </w:p>
    <w:p w:rsidR="00000000" w:rsidDel="00000000" w:rsidP="00000000" w:rsidRDefault="00000000" w:rsidRPr="00000000" w14:paraId="000000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Line charts: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display trends over time (e.g., monthly or daily ride counts).</w:t>
      </w:r>
    </w:p>
    <w:p w:rsidR="00000000" w:rsidDel="00000000" w:rsidP="00000000" w:rsidRDefault="00000000" w:rsidRPr="00000000" w14:paraId="000000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Geographic map in Tableau: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visualize pickup and drop-off locations across New York City.</w:t>
        <w:br w:type="textWrapping"/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visualizations should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high-contrast colors, descriptive labels, and clear titles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ensure accessibility and comprehension for all audiences.</w:t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Several visualizations are needed to explore and communicate insights: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Boxplots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Histograms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Bar charts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rides and total revenue by month and day of week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Scatter plots to examine the relationship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geographic map (Tableau) showing trips by month.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machine-learning algorithms are required because this project focuses on EDA and visualization.</w:t>
      </w:r>
    </w:p>
    <w:p w:rsidR="00000000" w:rsidDel="00000000" w:rsidP="00000000" w:rsidRDefault="00000000" w:rsidRPr="00000000" w14:paraId="0000006D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cleaning: remove or correct negative or impossible values.</w:t>
      </w:r>
    </w:p>
    <w:p w:rsidR="00000000" w:rsidDel="00000000" w:rsidP="00000000" w:rsidRDefault="00000000" w:rsidRPr="00000000" w14:paraId="000000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type conversion: convert pickup and drop-off columns to datetime.</w:t>
      </w:r>
    </w:p>
    <w:p w:rsidR="00000000" w:rsidDel="00000000" w:rsidP="00000000" w:rsidRDefault="00000000" w:rsidRPr="00000000" w14:paraId="000000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Feature creation: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day_of_week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Grouping and aggregation by month and day to calculate ride counts and total revenue.</w:t>
      </w:r>
    </w:p>
    <w:p w:rsidR="00000000" w:rsidDel="00000000" w:rsidP="00000000" w:rsidRDefault="00000000" w:rsidRPr="00000000" w14:paraId="000000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Build visualizations using Python (matplotlib) and Tableau.</w:t>
      </w:r>
    </w:p>
    <w:p w:rsidR="00000000" w:rsidDel="00000000" w:rsidP="00000000" w:rsidRDefault="00000000" w:rsidRPr="00000000" w14:paraId="000000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high-contrast colors and descriptive labels to ensure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most relevant variables used for the visualizations are:</w:t>
      </w:r>
    </w:p>
    <w:p w:rsidR="00000000" w:rsidDel="00000000" w:rsidP="00000000" w:rsidRDefault="00000000" w:rsidRPr="00000000" w14:paraId="000000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tpep_pickup_datetime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tpep_dropoff_datetime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analyze trip timing and monthly patterns.</w:t>
      </w:r>
    </w:p>
    <w:p w:rsidR="00000000" w:rsidDel="00000000" w:rsidP="00000000" w:rsidRDefault="00000000" w:rsidRPr="00000000" w14:paraId="000000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explore distance distributions and ride lengths.</w:t>
      </w:r>
    </w:p>
    <w:p w:rsidR="00000000" w:rsidDel="00000000" w:rsidP="00000000" w:rsidRDefault="00000000" w:rsidRPr="00000000" w14:paraId="000000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examine fare structures, tipping behavior, and overall revenue.</w:t>
      </w:r>
    </w:p>
    <w:p w:rsidR="00000000" w:rsidDel="00000000" w:rsidP="00000000" w:rsidRDefault="00000000" w:rsidRPr="00000000" w14:paraId="000000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passenger_count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study how ride size influences tips.</w:t>
      </w:r>
    </w:p>
    <w:p w:rsidR="00000000" w:rsidDel="00000000" w:rsidP="00000000" w:rsidRDefault="00000000" w:rsidRPr="00000000" w14:paraId="000000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PULocationID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DOLocationID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geographic mapping in Tableau.</w:t>
      </w:r>
    </w:p>
    <w:p w:rsidR="00000000" w:rsidDel="00000000" w:rsidP="00000000" w:rsidRDefault="00000000" w:rsidRPr="00000000" w14:paraId="000000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Derived variables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for time-based aggregation and trend analysis.</w:t>
      </w:r>
    </w:p>
    <w:p w:rsidR="00000000" w:rsidDel="00000000" w:rsidP="00000000" w:rsidRDefault="00000000" w:rsidRPr="00000000" w14:paraId="000000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for analyzing ride length and duration trends.</w:t>
      </w:r>
    </w:p>
    <w:p w:rsidR="00000000" w:rsidDel="00000000" w:rsidP="00000000" w:rsidRDefault="00000000" w:rsidRPr="00000000" w14:paraId="000000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day_of_week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for time-based visualizations of rides and revenue.</w:t>
      </w:r>
    </w:p>
    <w:p w:rsidR="00000000" w:rsidDel="00000000" w:rsidP="00000000" w:rsidRDefault="00000000" w:rsidRPr="00000000" w14:paraId="000000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variables together provide insights into ride patterns, pricing, and customer behavior.</w:t>
      </w:r>
    </w:p>
    <w:p w:rsidR="00000000" w:rsidDel="00000000" w:rsidP="00000000" w:rsidRDefault="00000000" w:rsidRPr="00000000" w14:paraId="00000081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According to the EDA results, the dataset showed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missing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all columns had the same number of non-null entries.</w:t>
      </w:r>
    </w:p>
    <w:p w:rsidR="00000000" w:rsidDel="00000000" w:rsidP="00000000" w:rsidRDefault="00000000" w:rsidRPr="00000000" w14:paraId="000000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However, if missing data had been found, the plan would have been to:</w:t>
      </w:r>
    </w:p>
    <w:p w:rsidR="00000000" w:rsidDel="00000000" w:rsidP="00000000" w:rsidRDefault="00000000" w:rsidRPr="00000000" w14:paraId="000000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 rows or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excessive missing values that could not be recovered.</w:t>
      </w:r>
    </w:p>
    <w:p w:rsidR="00000000" w:rsidDel="00000000" w:rsidP="00000000" w:rsidRDefault="00000000" w:rsidRPr="00000000" w14:paraId="000000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Impute missing entries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statistical measures such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mean, median, or 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depending on the variable type.</w:t>
      </w:r>
    </w:p>
    <w:p w:rsidR="00000000" w:rsidDel="00000000" w:rsidP="00000000" w:rsidRDefault="00000000" w:rsidRPr="00000000" w14:paraId="000000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Verify replacements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ensure they do not distort key metrics or distributions.</w:t>
      </w:r>
    </w:p>
    <w:p w:rsidR="00000000" w:rsidDel="00000000" w:rsidP="00000000" w:rsidRDefault="00000000" w:rsidRPr="00000000" w14:paraId="000000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the dataset was complete, no imputation or additional cleaning was necessary.</w:t>
      </w:r>
    </w:p>
    <w:p w:rsidR="00000000" w:rsidDel="00000000" w:rsidP="00000000" w:rsidRDefault="00000000" w:rsidRPr="00000000" w14:paraId="00000089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avq5o6hklta5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Several key insights emerged from the exploratory data analysis and visualizations:</w:t>
      </w:r>
    </w:p>
    <w:p w:rsidR="00000000" w:rsidDel="00000000" w:rsidP="00000000" w:rsidRDefault="00000000" w:rsidRPr="00000000" w14:paraId="000000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 distance: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Most rides are between 1 and 3 miles (median ≈ 1.6 mi); a few long trips (&gt; 20 mi) create a right-skewed distribution.</w:t>
      </w:r>
    </w:p>
    <w:p w:rsidR="00000000" w:rsidDel="00000000" w:rsidP="00000000" w:rsidRDefault="00000000" w:rsidRPr="00000000" w14:paraId="000000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 and total amount: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Median ≈ $11.80; some extreme outliers &gt; $1,000 and a few negative fares due to entry errors.</w:t>
      </w:r>
    </w:p>
    <w:p w:rsidR="00000000" w:rsidDel="00000000" w:rsidP="00000000" w:rsidRDefault="00000000" w:rsidRPr="00000000" w14:paraId="000000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 behavior: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Median ≈ $1.35; 25 % of trips include no tip; rare outliers up to $200.</w:t>
      </w:r>
    </w:p>
    <w:p w:rsidR="00000000" w:rsidDel="00000000" w:rsidP="00000000" w:rsidRDefault="00000000" w:rsidRPr="00000000" w14:paraId="000000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Monthly patterns: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Higher ride counts and revenue in March and October; lower in June and July.</w:t>
      </w:r>
    </w:p>
    <w:p w:rsidR="00000000" w:rsidDel="00000000" w:rsidP="00000000" w:rsidRDefault="00000000" w:rsidRPr="00000000" w14:paraId="000000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Vendor comparison: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Both vendors show nearly identical fare and tip patterns.</w:t>
      </w:r>
    </w:p>
    <w:p w:rsidR="00000000" w:rsidDel="00000000" w:rsidP="00000000" w:rsidRDefault="00000000" w:rsidRPr="00000000" w14:paraId="000000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Geographic insights: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Drop-off zones with highest mean distances correspond to airports or outer suburbs.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and/or organizational recommendations do you propose based on the visualization(s) built?</w:t>
      </w:r>
    </w:p>
    <w:p w:rsidR="00000000" w:rsidDel="00000000" w:rsidP="00000000" w:rsidRDefault="00000000" w:rsidRPr="00000000" w14:paraId="000000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Monitor peak months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(March, May, October) and adjust driver availability accordingly.</w:t>
      </w:r>
    </w:p>
    <w:p w:rsidR="00000000" w:rsidDel="00000000" w:rsidP="00000000" w:rsidRDefault="00000000" w:rsidRPr="00000000" w14:paraId="000000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Correct invalid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negative fares, zero-distance trips) to improve data quality.</w:t>
      </w:r>
    </w:p>
    <w:p w:rsidR="00000000" w:rsidDel="00000000" w:rsidP="00000000" w:rsidRDefault="00000000" w:rsidRPr="00000000" w14:paraId="000000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Promote tipping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through in-app messages or incentives.</w:t>
      </w:r>
    </w:p>
    <w:p w:rsidR="00000000" w:rsidDel="00000000" w:rsidP="00000000" w:rsidRDefault="00000000" w:rsidRPr="00000000" w14:paraId="000000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Increase demand in low months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(June–July) via promotions or discounts.</w:t>
      </w:r>
    </w:p>
    <w:p w:rsidR="00000000" w:rsidDel="00000000" w:rsidP="00000000" w:rsidRDefault="00000000" w:rsidRPr="00000000" w14:paraId="000000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 coverage on high-value zones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airports, suburbs) to optimize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Based on the current findings, additional research questions could include:</w:t>
      </w:r>
    </w:p>
    <w:p w:rsidR="00000000" w:rsidDel="00000000" w:rsidP="00000000" w:rsidRDefault="00000000" w:rsidRPr="00000000" w14:paraId="000000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there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specific days of the week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weekends vs weekdays) that show different ride or tip patterns?</w:t>
      </w:r>
    </w:p>
    <w:p w:rsidR="00000000" w:rsidDel="00000000" w:rsidP="00000000" w:rsidRDefault="00000000" w:rsidRPr="00000000" w14:paraId="000000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weather conditions or holidays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influence taxi demand and revenue?</w:t>
      </w:r>
    </w:p>
    <w:p w:rsidR="00000000" w:rsidDel="00000000" w:rsidP="00000000" w:rsidRDefault="00000000" w:rsidRPr="00000000" w14:paraId="000000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correlation between payment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(cash, credit, etc.) and tip amount?</w:t>
      </w:r>
    </w:p>
    <w:p w:rsidR="00000000" w:rsidDel="00000000" w:rsidP="00000000" w:rsidRDefault="00000000" w:rsidRPr="00000000" w14:paraId="000000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pickup and drop-off zones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generate the highest revenue or longest average trips?</w:t>
      </w:r>
    </w:p>
    <w:p w:rsidR="00000000" w:rsidDel="00000000" w:rsidP="00000000" w:rsidRDefault="00000000" w:rsidRPr="00000000" w14:paraId="000000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 duration and speed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relate to distance and fare amount?</w:t>
      </w:r>
    </w:p>
    <w:p w:rsidR="00000000" w:rsidDel="00000000" w:rsidP="00000000" w:rsidRDefault="00000000" w:rsidRPr="00000000" w14:paraId="000000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Could combining datasets from other months or years reveal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seasonal or long-term trends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</w:t>
      </w:r>
    </w:p>
    <w:p w:rsidR="00000000" w:rsidDel="00000000" w:rsidP="00000000" w:rsidRDefault="00000000" w:rsidRPr="00000000" w14:paraId="000000A3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visualizations can be shared and presented in the following ways:</w:t>
      </w:r>
    </w:p>
    <w:p w:rsidR="00000000" w:rsidDel="00000000" w:rsidP="00000000" w:rsidRDefault="00000000" w:rsidRPr="00000000" w14:paraId="000000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Management and stakeholders: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Include an executive summary with bar charts and trend lines highlighting revenue, rides, and tips.</w:t>
      </w:r>
    </w:p>
    <w:p w:rsidR="00000000" w:rsidDel="00000000" w:rsidP="00000000" w:rsidRDefault="00000000" w:rsidRPr="00000000" w14:paraId="000000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Technical team: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Share the Jupyter notebook containing code, cleaning steps, and EDA methods.</w:t>
      </w:r>
    </w:p>
    <w:p w:rsidR="00000000" w:rsidDel="00000000" w:rsidP="00000000" w:rsidRDefault="00000000" w:rsidRPr="00000000" w14:paraId="000000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Public / visually impaired director: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Publish an interactive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Tableau dashboard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accessible, high-contrast color palettes, clear text labels, and tooltips for additional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AE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