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Course 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hddfxw30skxs" w:id="0"/>
      <w:bookmarkEnd w:id="0"/>
      <w:r w:rsidDel="00000000" w:rsidR="00000000" w:rsidRPr="00000000">
        <w:rPr>
          <w:sz w:val="28"/>
          <w:szCs w:val="28"/>
          <w:rtl w:val="0"/>
        </w:rPr>
        <w:t xml:space="preserve">Get Started with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05840" cy="100584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2qssv6mg6b6u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pStyle w:val="Heading1"/>
        <w:keepNext w:val="0"/>
        <w:spacing w:before="200" w:lineRule="auto"/>
        <w:rPr/>
      </w:pPr>
      <w:bookmarkStart w:colFirst="0" w:colLast="0" w:name="_9y8v1majok61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Complete the questions in the Course 2 PACE strategy document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Complete coding prep work on project’s Jupyter notebook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Summarize the column Dtypes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Communicate important findings in the form of an executive summary</w:t>
      </w:r>
    </w:p>
    <w:p w:rsidR="00000000" w:rsidDel="00000000" w:rsidP="00000000" w:rsidRDefault="00000000" w:rsidRPr="00000000" w14:paraId="0000000F">
      <w:pPr>
        <w:pStyle w:val="Heading1"/>
        <w:keepNext w:val="0"/>
        <w:spacing w:after="100" w:lineRule="auto"/>
        <w:rPr/>
      </w:pPr>
      <w:bookmarkStart w:colFirst="0" w:colLast="0" w:name="_vgitbfus3ofd" w:id="3"/>
      <w:bookmarkEnd w:id="3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0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Completing the end-of-course project will help you respond these types of questions that are often asked during the interview process: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Describe the steps you would take to clean and transform an unstructured data set.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specific things might you look for as part of your cleaning process?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are some of the outliers, anomalies, or unusual things you might look for in the data cleaning process that might impact analyses or ability to create insights?</w:t>
      </w:r>
    </w:p>
    <w:p w:rsidR="00000000" w:rsidDel="00000000" w:rsidP="00000000" w:rsidRDefault="00000000" w:rsidRPr="00000000" w14:paraId="00000014">
      <w:pPr>
        <w:spacing w:after="100" w:lineRule="auto"/>
        <w:rPr>
          <w:rFonts w:ascii="Arial" w:cs="Arial" w:eastAsia="Arial" w:hAnsi="Arial"/>
          <w:b w:val="1"/>
          <w:bCs w:val="1"/>
          <w:color w:val="1155c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>
          <w:rFonts w:ascii="Arial" w:cs="Arial" w:eastAsia="Arial" w:hAnsi="Arial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project has three tasks; the visual below identifies how the stages of PACE are incorporated across those tasks.  </w:t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824288" cy="25533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6701" r="265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553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rFonts w:ascii="Arial" w:cs="Arial" w:eastAsia="Arial" w:hAnsi="Arial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>
          <w:rFonts w:ascii="Arial" w:cs="Arial" w:eastAsia="Arial" w:hAnsi="Arial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480" w:lineRule="auto"/>
        <w:rPr>
          <w:rFonts w:ascii="Arial" w:cs="Arial" w:eastAsia="Arial" w:hAnsi="Arial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4"/>
          <w:szCs w:val="24"/>
          <w:rtl w:val="0"/>
        </w:rPr>
        <w:t xml:space="preserve">Plan Stage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7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can you best prepare to understand and organize the provided information?</w:t>
      </w:r>
    </w:p>
    <w:p w:rsidR="00000000" w:rsidDel="00000000" w:rsidP="00000000" w:rsidRDefault="00000000" w:rsidRPr="00000000" w14:paraId="000000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By reading the dataset into a dataframe, reviewing the Data Dictionary, and inspecting the data with .head(), info(), and .describe() to identify key variables and potential issues.</w:t>
      </w:r>
    </w:p>
    <w:p w:rsidR="00000000" w:rsidDel="00000000" w:rsidP="00000000" w:rsidRDefault="00000000" w:rsidRPr="00000000" w14:paraId="0000001D">
      <w:pPr>
        <w:shd w:fill="ffffff" w:val="clear"/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7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follow-along and self-review codebooks will help you perform this work?</w:t>
      </w:r>
    </w:p>
    <w:p w:rsidR="00000000" w:rsidDel="00000000" w:rsidP="00000000" w:rsidRDefault="00000000" w:rsidRPr="00000000" w14:paraId="000000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Pandas codebooks for data import, inspection, cleaning, and descriptive statistics; NumPy for numerical operations.</w:t>
      </w:r>
    </w:p>
    <w:p w:rsidR="00000000" w:rsidDel="00000000" w:rsidP="00000000" w:rsidRDefault="00000000" w:rsidRPr="00000000" w14:paraId="00000020">
      <w:pPr>
        <w:shd w:fill="ffffff" w:val="clear"/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7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are some additional activities a resourceful learner would perform before starting to code?</w:t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Outline an analysis plan, consider how to treat missing values, and decide which metrics (e.g., drive per day, km per drive) may best explain churn.</w:t>
      </w:r>
    </w:p>
    <w:p w:rsidR="00000000" w:rsidDel="00000000" w:rsidP="00000000" w:rsidRDefault="00000000" w:rsidRPr="00000000" w14:paraId="00000023">
      <w:pPr>
        <w:shd w:fill="ffffff" w:val="clear"/>
        <w:spacing w:after="7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Will the available information be sufficient to achieve the goal based on your intuition and the analysis of the variables?</w:t>
      </w:r>
    </w:p>
    <w:p w:rsidR="00000000" w:rsidDel="00000000" w:rsidP="00000000" w:rsidRDefault="00000000" w:rsidRPr="00000000" w14:paraId="000000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Yes. The dataset includes churn labels and detailed usage metrics(drives, km, minutes, activity days, device type), which are sufficient to analyze churn patterns.</w:t>
      </w:r>
    </w:p>
    <w:p w:rsidR="00000000" w:rsidDel="00000000" w:rsidP="00000000" w:rsidRDefault="00000000" w:rsidRPr="00000000" w14:paraId="00000027">
      <w:pPr>
        <w:spacing w:after="20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0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would you build summary dataframe statistics and assess the min and max range of the data? 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.describe() for numeric variables and .value_counts() for categorical variables, then review min and max values to identify anomalies (e.g., extremely high km driven).</w:t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0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the averages of any of the data variables look unusual? Can you describe the interval data?</w:t>
      </w:r>
    </w:p>
    <w:p w:rsidR="00000000" w:rsidDel="00000000" w:rsidP="00000000" w:rsidRDefault="00000000" w:rsidRPr="00000000" w14:paraId="000000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Yes. Means are skewed by outliers (e.g., users with extremely high distances and minutes). Medians are a better indicator of typical user behavior.</w:t>
      </w:r>
    </w:p>
    <w:p w:rsidR="00000000" w:rsidDel="00000000" w:rsidP="00000000" w:rsidRDefault="00000000" w:rsidRPr="00000000" w14:paraId="0000002D">
      <w:pPr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Arial" w:cs="Arial" w:eastAsia="Arial" w:hAnsi="Arial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9138"/>
          <w:sz w:val="24"/>
          <w:szCs w:val="24"/>
          <w:rtl w:val="0"/>
        </w:rPr>
        <w:t xml:space="preserve">Construct Stage</w:t>
      </w:r>
    </w:p>
    <w:p w:rsidR="00000000" w:rsidDel="00000000" w:rsidP="00000000" w:rsidRDefault="00000000" w:rsidRPr="00000000" w14:paraId="00000030">
      <w:pPr>
        <w:spacing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The Construct stage does not apply to this workflow. The PACE framework can be adapted to fit the specific requirements of any project.</w:t>
      </w:r>
    </w:p>
    <w:p w:rsidR="00000000" w:rsidDel="00000000" w:rsidP="00000000" w:rsidRDefault="00000000" w:rsidRPr="00000000" w14:paraId="00000031">
      <w:pPr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Arial" w:cs="Arial" w:eastAsia="Arial" w:hAnsi="Arial"/>
          <w:b w:val="1"/>
          <w:bCs w:val="1"/>
          <w:color w:val="0f9d5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Arial" w:cs="Arial" w:eastAsia="Arial" w:hAnsi="Arial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9d58"/>
          <w:sz w:val="24"/>
          <w:szCs w:val="24"/>
          <w:rtl w:val="0"/>
        </w:rPr>
        <w:t xml:space="preserve">Execute Stage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7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Given your current knowledge of the data, what would you initially recommend to your manager to investigate further prior to performing exploratory data analysis?</w:t>
      </w:r>
    </w:p>
    <w:p w:rsidR="00000000" w:rsidDel="00000000" w:rsidP="00000000" w:rsidRDefault="00000000" w:rsidRPr="00000000" w14:paraId="00000039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Focus on the behavior of “super-drivers” with unusually high distances or drives, as they may distort churn patterns.</w:t>
      </w:r>
    </w:p>
    <w:p w:rsidR="00000000" w:rsidDel="00000000" w:rsidP="00000000" w:rsidRDefault="00000000" w:rsidRPr="00000000" w14:paraId="0000003A">
      <w:pPr>
        <w:spacing w:after="70" w:line="24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7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What data initially presents as containing anomalies?</w:t>
      </w:r>
    </w:p>
    <w:p w:rsidR="00000000" w:rsidDel="00000000" w:rsidP="00000000" w:rsidRDefault="00000000" w:rsidRPr="00000000" w14:paraId="0000003C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700 missing values in the label column; extreme outliers in driven_km_drives and duration_minutes_drives; users with 0 drives or 0 driving days.</w:t>
      </w:r>
    </w:p>
    <w:p w:rsidR="00000000" w:rsidDel="00000000" w:rsidP="00000000" w:rsidRDefault="00000000" w:rsidRPr="00000000" w14:paraId="0000003D">
      <w:pPr>
        <w:spacing w:after="70" w:line="24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7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What additional types of data could strengthen this dataset?</w:t>
      </w:r>
    </w:p>
    <w:p w:rsidR="00000000" w:rsidDel="00000000" w:rsidP="00000000" w:rsidRDefault="00000000" w:rsidRPr="00000000" w14:paraId="0000003F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Demographics (age, region), subscription type, trip purpose, and user feedback, to better understand why users churn.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>
        <w:rFonts w:ascii="Arial" w:cs="Arial" w:eastAsia="Arial" w:hAnsi="Arial"/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spacing w:line="300" w:lineRule="auto"/>
      <w:rPr>
        <w:rFonts w:ascii="Arial" w:cs="Arial" w:eastAsia="Arial" w:hAnsi="Arial"/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43">
    <w:pPr>
      <w:spacing w:after="200" w:line="300" w:lineRule="auto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