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DC" w:rsidRPr="004546EE" w:rsidRDefault="00AC013E" w:rsidP="00C45A60">
      <w:pPr>
        <w:pStyle w:val="a3"/>
        <w:rPr>
          <w:rFonts w:ascii="Times New Roman" w:hAnsi="Times New Roman" w:cs="Times New Roman"/>
        </w:rPr>
      </w:pPr>
      <w:r w:rsidRPr="004546EE">
        <w:rPr>
          <w:rFonts w:ascii="Times New Roman" w:hAnsi="Times New Roman" w:cs="Times New Roman"/>
        </w:rPr>
        <w:t>编程</w:t>
      </w:r>
      <w:r w:rsidR="00C45A60" w:rsidRPr="004546EE">
        <w:rPr>
          <w:rFonts w:ascii="Times New Roman" w:hAnsi="Times New Roman" w:cs="Times New Roman"/>
        </w:rPr>
        <w:t>要求</w:t>
      </w:r>
    </w:p>
    <w:p w:rsidR="00AC013E" w:rsidRPr="004546EE" w:rsidRDefault="00AC013E" w:rsidP="00AC013E">
      <w:pPr>
        <w:rPr>
          <w:rFonts w:ascii="Times New Roman" w:hAnsi="Times New Roman" w:cs="Times New Roman"/>
          <w:sz w:val="20"/>
        </w:rPr>
      </w:pPr>
    </w:p>
    <w:p w:rsidR="00AC013E" w:rsidRPr="004546EE" w:rsidRDefault="00AC013E" w:rsidP="00AC013E">
      <w:pPr>
        <w:rPr>
          <w:rFonts w:ascii="Times New Roman" w:eastAsia="宋体" w:hAnsi="Times New Roman" w:cs="Times New Roman"/>
          <w:kern w:val="0"/>
          <w:sz w:val="22"/>
          <w:szCs w:val="24"/>
        </w:rPr>
      </w:pPr>
      <w:r w:rsidRPr="004546EE">
        <w:rPr>
          <w:rFonts w:ascii="Times New Roman" w:hAnsi="Times New Roman" w:cs="Times New Roman"/>
          <w:sz w:val="22"/>
          <w:szCs w:val="24"/>
        </w:rPr>
        <w:t xml:space="preserve">1. </w:t>
      </w:r>
      <w:r w:rsidRPr="004546EE">
        <w:rPr>
          <w:rFonts w:ascii="Times New Roman" w:hAnsi="Times New Roman" w:cs="Times New Roman"/>
          <w:sz w:val="22"/>
          <w:szCs w:val="24"/>
        </w:rPr>
        <w:t>对</w:t>
      </w:r>
      <w:r w:rsidRPr="004546EE">
        <w:rPr>
          <w:rFonts w:ascii="Times New Roman" w:hAnsi="Times New Roman" w:cs="Times New Roman"/>
          <w:sz w:val="22"/>
          <w:szCs w:val="24"/>
        </w:rPr>
        <w:t>pacs_net.csv</w:t>
      </w:r>
      <w:r w:rsidRPr="004546EE">
        <w:rPr>
          <w:rFonts w:ascii="Times New Roman" w:hAnsi="Times New Roman" w:cs="Times New Roman"/>
          <w:sz w:val="22"/>
          <w:szCs w:val="24"/>
        </w:rPr>
        <w:t>进行数据清洗，包括：（</w:t>
      </w:r>
      <w:r w:rsidRPr="004546EE">
        <w:rPr>
          <w:rFonts w:ascii="Times New Roman" w:hAnsi="Times New Roman" w:cs="Times New Roman"/>
          <w:sz w:val="22"/>
          <w:szCs w:val="24"/>
        </w:rPr>
        <w:t>1</w:t>
      </w:r>
      <w:r w:rsidRPr="004546EE">
        <w:rPr>
          <w:rFonts w:ascii="Times New Roman" w:hAnsi="Times New Roman" w:cs="Times New Roman"/>
          <w:sz w:val="22"/>
          <w:szCs w:val="24"/>
        </w:rPr>
        <w:t>）与网站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 xml:space="preserve">https://ufn.ru/en/pacs/all/ 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中的类别进行匹配，凡是不包含在内的，判断数据错误的原因，能合并的使之合并，不能合并的进行删除。</w:t>
      </w:r>
      <w:r w:rsidR="003C3E93" w:rsidRPr="004546EE">
        <w:rPr>
          <w:rFonts w:ascii="Times New Roman" w:eastAsia="宋体" w:hAnsi="Times New Roman" w:cs="Times New Roman"/>
          <w:kern w:val="0"/>
          <w:sz w:val="22"/>
          <w:szCs w:val="24"/>
        </w:rPr>
        <w:t>下面举例说明：如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（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2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）下图中表示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68.35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分别对应三个话题的权重都是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1</w:t>
      </w:r>
      <w:r w:rsidRPr="004546EE">
        <w:rPr>
          <w:rFonts w:ascii="Times New Roman" w:eastAsia="宋体" w:hAnsi="Times New Roman" w:cs="Times New Roman"/>
          <w:kern w:val="0"/>
          <w:sz w:val="22"/>
          <w:szCs w:val="24"/>
        </w:rPr>
        <w:t>。</w:t>
      </w:r>
    </w:p>
    <w:p w:rsidR="00AC013E" w:rsidRPr="004546EE" w:rsidRDefault="00AC013E" w:rsidP="00AC013E">
      <w:pPr>
        <w:rPr>
          <w:rFonts w:ascii="Times New Roman" w:eastAsia="宋体" w:hAnsi="Times New Roman" w:cs="Times New Roman"/>
          <w:kern w:val="0"/>
          <w:szCs w:val="24"/>
        </w:rPr>
      </w:pPr>
      <w:r w:rsidRPr="004546EE">
        <w:rPr>
          <w:rFonts w:ascii="Times New Roman" w:eastAsia="宋体" w:hAnsi="Times New Roman" w:cs="Times New Roman"/>
          <w:noProof/>
          <w:kern w:val="0"/>
          <w:szCs w:val="24"/>
        </w:rPr>
        <w:drawing>
          <wp:inline distT="0" distB="0" distL="0" distR="0">
            <wp:extent cx="5274310" cy="914332"/>
            <wp:effectExtent l="0" t="0" r="2540" b="635"/>
            <wp:docPr id="2" name="图片 2" descr="C:\Users\ADMINI~1\AppData\Local\Temp\WeChat Files\f402d0f0bef1610ad4b44983ced01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f402d0f0bef1610ad4b44983ced01f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13E" w:rsidRPr="004546EE" w:rsidRDefault="00AC013E" w:rsidP="00AC013E">
      <w:pPr>
        <w:rPr>
          <w:rFonts w:ascii="Times New Roman" w:eastAsia="宋体" w:hAnsi="Times New Roman" w:cs="Times New Roman"/>
          <w:kern w:val="0"/>
          <w:szCs w:val="24"/>
        </w:rPr>
      </w:pPr>
      <w:r w:rsidRPr="004546EE">
        <w:rPr>
          <w:rFonts w:ascii="Times New Roman" w:eastAsia="宋体" w:hAnsi="Times New Roman" w:cs="Times New Roman"/>
          <w:kern w:val="0"/>
          <w:szCs w:val="24"/>
        </w:rPr>
        <w:t>（</w:t>
      </w:r>
      <w:r w:rsidRPr="004546EE">
        <w:rPr>
          <w:rFonts w:ascii="Times New Roman" w:eastAsia="宋体" w:hAnsi="Times New Roman" w:cs="Times New Roman"/>
          <w:kern w:val="0"/>
          <w:szCs w:val="24"/>
        </w:rPr>
        <w:t>3</w:t>
      </w:r>
      <w:r w:rsidRPr="004546EE">
        <w:rPr>
          <w:rFonts w:ascii="Times New Roman" w:eastAsia="宋体" w:hAnsi="Times New Roman" w:cs="Times New Roman"/>
          <w:kern w:val="0"/>
          <w:szCs w:val="24"/>
        </w:rPr>
        <w:t>）删除开头的</w:t>
      </w:r>
      <w:r w:rsidRPr="004546EE">
        <w:rPr>
          <w:rFonts w:ascii="Times New Roman" w:eastAsia="宋体" w:hAnsi="Times New Roman" w:cs="Times New Roman"/>
          <w:kern w:val="0"/>
          <w:szCs w:val="24"/>
        </w:rPr>
        <w:t>‘</w:t>
      </w:r>
      <w:r w:rsidRPr="004546EE">
        <w:rPr>
          <w:rFonts w:ascii="Times New Roman" w:eastAsia="宋体" w:hAnsi="Times New Roman" w:cs="Times New Roman"/>
          <w:kern w:val="0"/>
          <w:szCs w:val="24"/>
        </w:rPr>
        <w:t>，</w:t>
      </w:r>
      <w:r w:rsidRPr="004546EE">
        <w:rPr>
          <w:rFonts w:ascii="Times New Roman" w:eastAsia="宋体" w:hAnsi="Times New Roman" w:cs="Times New Roman"/>
          <w:kern w:val="0"/>
          <w:szCs w:val="24"/>
        </w:rPr>
        <w:t xml:space="preserve"> ’</w:t>
      </w:r>
      <w:r w:rsidRPr="004546EE">
        <w:rPr>
          <w:rFonts w:ascii="Times New Roman" w:eastAsia="宋体" w:hAnsi="Times New Roman" w:cs="Times New Roman"/>
          <w:kern w:val="0"/>
          <w:szCs w:val="24"/>
        </w:rPr>
        <w:t>剩余部分与网站中进行匹配，比如</w:t>
      </w:r>
      <w:r w:rsidRPr="004546EE">
        <w:rPr>
          <w:rFonts w:ascii="Times New Roman" w:eastAsia="宋体" w:hAnsi="Times New Roman" w:cs="Times New Roman"/>
          <w:kern w:val="0"/>
          <w:szCs w:val="24"/>
        </w:rPr>
        <w:t>‘aPADSTS’</w:t>
      </w:r>
      <w:r w:rsidRPr="004546EE">
        <w:rPr>
          <w:rFonts w:ascii="Times New Roman" w:eastAsia="宋体" w:hAnsi="Times New Roman" w:cs="Times New Roman"/>
          <w:kern w:val="0"/>
          <w:szCs w:val="24"/>
        </w:rPr>
        <w:t>对应</w:t>
      </w:r>
      <w:r w:rsidRPr="004546EE">
        <w:rPr>
          <w:rFonts w:ascii="Times New Roman" w:eastAsia="宋体" w:hAnsi="Times New Roman" w:cs="Times New Roman"/>
          <w:kern w:val="0"/>
          <w:szCs w:val="24"/>
        </w:rPr>
        <w:t>‘-’</w:t>
      </w:r>
    </w:p>
    <w:p w:rsidR="00AC013E" w:rsidRPr="004546EE" w:rsidRDefault="00AC013E" w:rsidP="00AC013E">
      <w:pPr>
        <w:rPr>
          <w:rFonts w:ascii="Times New Roman" w:eastAsia="宋体" w:hAnsi="Times New Roman" w:cs="Times New Roman"/>
          <w:kern w:val="0"/>
          <w:szCs w:val="24"/>
        </w:rPr>
      </w:pPr>
      <w:r w:rsidRPr="004546EE">
        <w:rPr>
          <w:rFonts w:ascii="Times New Roman" w:eastAsia="宋体" w:hAnsi="Times New Roman" w:cs="Times New Roman"/>
          <w:noProof/>
          <w:kern w:val="0"/>
          <w:szCs w:val="24"/>
        </w:rPr>
        <w:drawing>
          <wp:inline distT="0" distB="0" distL="0" distR="0">
            <wp:extent cx="3917315" cy="1426845"/>
            <wp:effectExtent l="0" t="0" r="6985" b="1905"/>
            <wp:docPr id="3" name="图片 3" descr="C:\Users\ADMINI~1\AppData\Local\Temp\WeChat Files\361b82a40df5600dfdbf71de37bee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61b82a40df5600dfdbf71de37bee4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96" w:rsidRPr="004546EE" w:rsidRDefault="00935E96" w:rsidP="00AC013E">
      <w:pPr>
        <w:rPr>
          <w:rFonts w:ascii="Times New Roman" w:eastAsia="宋体" w:hAnsi="Times New Roman" w:cs="Times New Roman"/>
          <w:kern w:val="0"/>
          <w:szCs w:val="24"/>
        </w:rPr>
      </w:pPr>
      <w:r w:rsidRPr="004546EE">
        <w:rPr>
          <w:rFonts w:ascii="Times New Roman" w:eastAsia="宋体" w:hAnsi="Times New Roman" w:cs="Times New Roman"/>
          <w:kern w:val="0"/>
          <w:szCs w:val="24"/>
        </w:rPr>
        <w:t>（</w:t>
      </w:r>
      <w:r w:rsidRPr="004546EE">
        <w:rPr>
          <w:rFonts w:ascii="Times New Roman" w:eastAsia="宋体" w:hAnsi="Times New Roman" w:cs="Times New Roman"/>
          <w:kern w:val="0"/>
          <w:szCs w:val="24"/>
        </w:rPr>
        <w:t>4</w:t>
      </w:r>
      <w:r w:rsidRPr="004546EE">
        <w:rPr>
          <w:rFonts w:ascii="Times New Roman" w:eastAsia="宋体" w:hAnsi="Times New Roman" w:cs="Times New Roman"/>
          <w:kern w:val="0"/>
          <w:szCs w:val="24"/>
        </w:rPr>
        <w:t>）中间缺少</w:t>
      </w:r>
      <w:r w:rsidRPr="004546EE">
        <w:rPr>
          <w:rFonts w:ascii="Times New Roman" w:eastAsia="宋体" w:hAnsi="Times New Roman" w:cs="Times New Roman"/>
          <w:kern w:val="0"/>
          <w:szCs w:val="24"/>
        </w:rPr>
        <w:t>.</w:t>
      </w:r>
      <w:r w:rsidRPr="004546EE">
        <w:rPr>
          <w:rFonts w:ascii="Times New Roman" w:eastAsia="宋体" w:hAnsi="Times New Roman" w:cs="Times New Roman"/>
          <w:kern w:val="0"/>
          <w:szCs w:val="24"/>
        </w:rPr>
        <w:t>补充</w:t>
      </w:r>
    </w:p>
    <w:p w:rsidR="00935E96" w:rsidRPr="004546EE" w:rsidRDefault="00935E96" w:rsidP="00AC013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546EE">
        <w:rPr>
          <w:rFonts w:ascii="Times New Roman" w:eastAsia="宋体" w:hAnsi="Times New Roman" w:cs="Times New Roman"/>
          <w:noProof/>
          <w:kern w:val="0"/>
          <w:szCs w:val="24"/>
        </w:rPr>
        <w:drawing>
          <wp:inline distT="0" distB="0" distL="0" distR="0">
            <wp:extent cx="2555132" cy="484235"/>
            <wp:effectExtent l="0" t="0" r="0" b="0"/>
            <wp:docPr id="5" name="图片 5" descr="C:\Users\ADMINI~1\AppData\Local\Temp\WeChat Files\74b7fbb6095c360e77ae01753c15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74b7fbb6095c360e77ae01753c15a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98" cy="49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6E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546EE">
        <w:rPr>
          <w:rFonts w:ascii="Times New Roman" w:eastAsia="宋体" w:hAnsi="Times New Roman" w:cs="Times New Roman"/>
          <w:noProof/>
          <w:kern w:val="0"/>
          <w:szCs w:val="24"/>
        </w:rPr>
        <w:drawing>
          <wp:inline distT="0" distB="0" distL="0" distR="0">
            <wp:extent cx="2587557" cy="604704"/>
            <wp:effectExtent l="0" t="0" r="3810" b="5080"/>
            <wp:docPr id="6" name="图片 6" descr="C:\Users\ADMINI~1\AppData\Local\Temp\WeChat Files\48c714e01941455ec9309afdd0e3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48c714e01941455ec9309afdd0e36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97" cy="6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96" w:rsidRPr="004546EE" w:rsidRDefault="00935E96" w:rsidP="00AC013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35E96" w:rsidRPr="004546EE" w:rsidRDefault="00935E96" w:rsidP="00935E96">
      <w:pPr>
        <w:rPr>
          <w:rFonts w:ascii="Times New Roman" w:eastAsia="宋体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（）</w:t>
      </w:r>
      <w:r w:rsidRPr="004546EE">
        <w:rPr>
          <w:rFonts w:ascii="Times New Roman" w:eastAsia="宋体" w:hAnsi="Times New Roman" w:cs="Times New Roman"/>
          <w:kern w:val="0"/>
          <w:szCs w:val="24"/>
        </w:rPr>
        <w:t>（</w:t>
      </w:r>
      <w:r w:rsidRPr="004546EE">
        <w:rPr>
          <w:rFonts w:ascii="Times New Roman" w:eastAsia="宋体" w:hAnsi="Times New Roman" w:cs="Times New Roman"/>
          <w:kern w:val="0"/>
          <w:szCs w:val="24"/>
        </w:rPr>
        <w:t>5</w:t>
      </w:r>
      <w:r w:rsidRPr="004546EE">
        <w:rPr>
          <w:rFonts w:ascii="Times New Roman" w:eastAsia="宋体" w:hAnsi="Times New Roman" w:cs="Times New Roman"/>
          <w:kern w:val="0"/>
          <w:szCs w:val="24"/>
        </w:rPr>
        <w:t>）删除</w:t>
      </w:r>
      <w:r w:rsidRPr="004546EE">
        <w:rPr>
          <w:rFonts w:ascii="Times New Roman" w:eastAsia="宋体" w:hAnsi="Times New Roman" w:cs="Times New Roman"/>
          <w:kern w:val="0"/>
          <w:szCs w:val="24"/>
        </w:rPr>
        <w:t>PACS</w:t>
      </w:r>
    </w:p>
    <w:p w:rsidR="00935E96" w:rsidRPr="004546EE" w:rsidRDefault="00935E96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4812030" cy="674370"/>
            <wp:effectExtent l="0" t="0" r="7620" b="0"/>
            <wp:docPr id="7" name="图片 7" descr="C:\Users\ADMINI~1\AppData\Local\Temp\WeChat Files\f45c513a56ad089d9ac5b9c47833a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45c513a56ad089d9ac5b9c47833a0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96" w:rsidRPr="004546EE" w:rsidRDefault="00935E96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>（</w:t>
      </w:r>
      <w:r w:rsidRPr="004546EE">
        <w:rPr>
          <w:rFonts w:ascii="Times New Roman" w:hAnsi="Times New Roman" w:cs="Times New Roman"/>
          <w:kern w:val="0"/>
          <w:szCs w:val="24"/>
        </w:rPr>
        <w:t>6</w:t>
      </w:r>
      <w:r w:rsidRPr="004546EE">
        <w:rPr>
          <w:rFonts w:ascii="Times New Roman" w:hAnsi="Times New Roman" w:cs="Times New Roman"/>
          <w:kern w:val="0"/>
          <w:szCs w:val="24"/>
        </w:rPr>
        <w:t>）不存在，删除</w:t>
      </w:r>
    </w:p>
    <w:p w:rsidR="00935E96" w:rsidRPr="004546EE" w:rsidRDefault="00935E96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4312285" cy="512445"/>
            <wp:effectExtent l="0" t="0" r="0" b="1905"/>
            <wp:docPr id="8" name="图片 8" descr="C:\Users\ADMINI~1\AppData\Local\Temp\WeChat Files\de675f2741e5b560526f663a2f4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de675f2741e5b560526f663a2f49d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96" w:rsidRPr="004546EE" w:rsidRDefault="00935E96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>（</w:t>
      </w:r>
      <w:r w:rsidRPr="004546EE">
        <w:rPr>
          <w:rFonts w:ascii="Times New Roman" w:hAnsi="Times New Roman" w:cs="Times New Roman"/>
          <w:kern w:val="0"/>
          <w:szCs w:val="24"/>
        </w:rPr>
        <w:t>7</w:t>
      </w:r>
      <w:r w:rsidRPr="004546EE">
        <w:rPr>
          <w:rFonts w:ascii="Times New Roman" w:hAnsi="Times New Roman" w:cs="Times New Roman"/>
          <w:kern w:val="0"/>
          <w:szCs w:val="24"/>
        </w:rPr>
        <w:t>）其他处理</w:t>
      </w:r>
    </w:p>
    <w:p w:rsidR="003F7189" w:rsidRPr="004546EE" w:rsidRDefault="003F7189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2. </w:t>
      </w:r>
      <w:r w:rsidRPr="004546EE">
        <w:rPr>
          <w:rFonts w:ascii="Times New Roman" w:hAnsi="Times New Roman" w:cs="Times New Roman"/>
          <w:kern w:val="0"/>
          <w:szCs w:val="24"/>
        </w:rPr>
        <w:t>数据清洗完成后，调整原始数据后，生成</w:t>
      </w:r>
      <w:r w:rsidRPr="004546EE">
        <w:rPr>
          <w:rFonts w:ascii="Times New Roman" w:hAnsi="Times New Roman" w:cs="Times New Roman"/>
          <w:kern w:val="0"/>
          <w:szCs w:val="24"/>
        </w:rPr>
        <w:t>1</w:t>
      </w:r>
      <w:r w:rsidRPr="004546EE">
        <w:rPr>
          <w:rFonts w:ascii="Times New Roman" w:hAnsi="Times New Roman" w:cs="Times New Roman"/>
          <w:kern w:val="0"/>
          <w:szCs w:val="24"/>
        </w:rPr>
        <w:t>维数组，包含所有不重复的话题元素。</w:t>
      </w:r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3. </w:t>
      </w:r>
      <w:r w:rsidRPr="004546EE">
        <w:rPr>
          <w:rFonts w:ascii="Times New Roman" w:hAnsi="Times New Roman" w:cs="Times New Roman"/>
          <w:kern w:val="0"/>
          <w:szCs w:val="24"/>
        </w:rPr>
        <w:t>将清洗完成的邻接表生成邻接矩阵。</w:t>
      </w:r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4. </w:t>
      </w:r>
      <w:r w:rsidRPr="004546EE">
        <w:rPr>
          <w:rFonts w:ascii="Times New Roman" w:hAnsi="Times New Roman" w:cs="Times New Roman"/>
          <w:kern w:val="0"/>
          <w:szCs w:val="24"/>
        </w:rPr>
        <w:t>计算</w:t>
      </w:r>
      <w:r w:rsidRPr="004546EE">
        <w:rPr>
          <w:rFonts w:ascii="Times New Roman" w:hAnsi="Times New Roman" w:cs="Times New Roman"/>
          <w:kern w:val="0"/>
          <w:szCs w:val="24"/>
        </w:rPr>
        <w:t>SRPL</w:t>
      </w:r>
      <w:r w:rsidRPr="004546EE">
        <w:rPr>
          <w:rFonts w:ascii="Times New Roman" w:hAnsi="Times New Roman" w:cs="Times New Roman"/>
          <w:kern w:val="0"/>
          <w:szCs w:val="24"/>
        </w:rPr>
        <w:t>的数值，同时输出最优路径的字符串表达：</w:t>
      </w:r>
    </w:p>
    <w:p w:rsidR="00F24ED8" w:rsidRPr="004546EE" w:rsidRDefault="00F24ED8" w:rsidP="00F24ED8">
      <w:pPr>
        <w:widowControl/>
        <w:tabs>
          <w:tab w:val="left" w:pos="288"/>
        </w:tabs>
        <w:spacing w:after="120" w:line="228" w:lineRule="auto"/>
        <w:ind w:firstLine="288"/>
        <w:textAlignment w:val="center"/>
        <w:rPr>
          <w:rFonts w:ascii="Times New Roman" w:hAnsi="Times New Roman" w:cs="Times New Roman"/>
          <w:sz w:val="24"/>
        </w:rPr>
      </w:pPr>
      <w:bookmarkStart w:id="0" w:name="OLE_LINK1"/>
      <w:bookmarkStart w:id="1" w:name="_Hlk521098366"/>
      <w:r w:rsidRPr="004546EE">
        <w:rPr>
          <w:rFonts w:ascii="Times New Roman" w:hAnsi="Times New Roman" w:cs="Times New Roman"/>
          <w:b/>
          <w:i/>
          <w:sz w:val="24"/>
        </w:rPr>
        <w:t>Strongest Relevance Path Length</w:t>
      </w:r>
      <w:bookmarkEnd w:id="0"/>
      <w:r w:rsidRPr="004546EE">
        <w:rPr>
          <w:rFonts w:ascii="Times New Roman" w:hAnsi="Times New Roman" w:cs="Times New Roman"/>
          <w:b/>
          <w:i/>
          <w:sz w:val="24"/>
        </w:rPr>
        <w:t xml:space="preserve"> (SRPL)</w:t>
      </w:r>
      <w:bookmarkEnd w:id="1"/>
      <w:r w:rsidRPr="004546EE">
        <w:rPr>
          <w:rFonts w:ascii="Times New Roman" w:hAnsi="Times New Roman" w:cs="Times New Roman"/>
          <w:b/>
          <w:i/>
          <w:sz w:val="24"/>
        </w:rPr>
        <w:t xml:space="preserve"> </w:t>
      </w:r>
      <w:r w:rsidRPr="004546EE">
        <w:rPr>
          <w:rFonts w:ascii="Times New Roman" w:hAnsi="Times New Roman" w:cs="Times New Roman"/>
          <w:sz w:val="24"/>
        </w:rPr>
        <w:t>is the synthetic gauge of both spreading effectiveness and efficiency of a given path:</w:t>
      </w:r>
    </w:p>
    <w:p w:rsidR="00F24ED8" w:rsidRDefault="00F24ED8" w:rsidP="00F24ED8">
      <w:pPr>
        <w:pStyle w:val="MTDisplayEquation"/>
        <w:spacing w:before="312"/>
        <w:rPr>
          <w:rFonts w:ascii="Times New Roman" w:hAnsi="Times New Roman" w:cs="Times New Roman"/>
          <w:color w:val="auto"/>
          <w:kern w:val="2"/>
          <w:lang w:val="en-US"/>
        </w:rPr>
      </w:pPr>
      <w:r w:rsidRPr="004546EE">
        <w:rPr>
          <w:rFonts w:ascii="Times New Roman" w:hAnsi="Times New Roman" w:cs="Times New Roman"/>
          <w:color w:val="auto"/>
          <w:lang w:val="en-US"/>
        </w:rPr>
        <w:lastRenderedPageBreak/>
        <w:tab/>
      </w:r>
      <w:r w:rsidRPr="004546EE">
        <w:rPr>
          <w:rFonts w:ascii="Times New Roman" w:hAnsi="Times New Roman" w:cs="Times New Roman"/>
          <w:noProof/>
          <w:color w:val="auto"/>
          <w:position w:val="-32"/>
        </w:rPr>
        <w:object w:dxaOrig="3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7.2pt;height:36.75pt" o:ole="">
            <v:imagedata r:id="rId10" o:title=""/>
          </v:shape>
          <o:OLEObject Type="Embed" ProgID="Equation.DSMT4" ShapeID="_x0000_i1025" DrawAspect="Content" ObjectID="_1621247478" r:id="rId11"/>
        </w:object>
      </w:r>
      <w:r w:rsidRPr="004546EE">
        <w:rPr>
          <w:rFonts w:ascii="Times New Roman" w:hAnsi="Times New Roman" w:cs="Times New Roman"/>
          <w:color w:val="auto"/>
          <w:lang w:val="en-US"/>
        </w:rPr>
        <w:tab/>
      </w:r>
    </w:p>
    <w:p w:rsidR="00B611D3" w:rsidRDefault="00B2772E" w:rsidP="00B611D3">
      <w:pPr>
        <w:jc w:val="center"/>
        <w:rPr>
          <w:noProof/>
        </w:rPr>
      </w:pPr>
      <w:r w:rsidRPr="00E74286">
        <w:rPr>
          <w:noProof/>
          <w:position w:val="-30"/>
        </w:rPr>
        <w:object w:dxaOrig="2580" w:dyaOrig="740">
          <v:shape id="_x0000_i1026" type="#_x0000_t75" alt="" style="width:129.2pt;height:36.75pt" o:ole="">
            <v:imagedata r:id="rId12" o:title=""/>
          </v:shape>
          <o:OLEObject Type="Embed" ProgID="Equation.DSMT4" ShapeID="_x0000_i1026" DrawAspect="Content" ObjectID="_1621247479" r:id="rId13"/>
        </w:object>
      </w:r>
    </w:p>
    <w:p w:rsidR="00B611D3" w:rsidRDefault="00B611D3" w:rsidP="00B611D3">
      <w:r w:rsidRPr="0089091F">
        <w:rPr>
          <w:noProof/>
          <w:sz w:val="24"/>
        </w:rPr>
        <w:drawing>
          <wp:inline distT="0" distB="0" distL="0" distR="0" wp14:anchorId="06F5EDC1" wp14:editId="23AEB25F">
            <wp:extent cx="5274000" cy="19728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9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772E" w:rsidRDefault="00B2772E" w:rsidP="00B611D3">
      <w:pPr>
        <w:rPr>
          <w:rFonts w:hint="eastAsia"/>
        </w:rPr>
      </w:pPr>
      <w:r>
        <w:rPr>
          <w:rFonts w:hint="eastAsia"/>
        </w:rPr>
        <w:t>非</w:t>
      </w:r>
      <w:r>
        <w:t>自环情形</w:t>
      </w:r>
    </w:p>
    <w:p w:rsidR="00B611D3" w:rsidRDefault="00B611D3" w:rsidP="00B611D3">
      <w:r>
        <w:rPr>
          <w:noProof/>
          <w:spacing w:val="-1"/>
          <w:kern w:val="0"/>
          <w:sz w:val="24"/>
        </w:rPr>
        <w:drawing>
          <wp:inline distT="0" distB="0" distL="0" distR="0" wp14:anchorId="2F83CDDF" wp14:editId="6E7DAF16">
            <wp:extent cx="5274310" cy="216254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772E" w:rsidRPr="00B611D3" w:rsidRDefault="00B2772E" w:rsidP="00B611D3">
      <w:pPr>
        <w:rPr>
          <w:rFonts w:hint="eastAsia"/>
        </w:rPr>
      </w:pPr>
      <w:r>
        <w:rPr>
          <w:rFonts w:hint="eastAsia"/>
        </w:rPr>
        <w:t>自环情形</w:t>
      </w:r>
      <w:bookmarkStart w:id="2" w:name="_GoBack"/>
      <w:bookmarkEnd w:id="2"/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5. </w:t>
      </w:r>
      <w:r w:rsidRPr="004546EE">
        <w:rPr>
          <w:rFonts w:ascii="Times New Roman" w:hAnsi="Times New Roman" w:cs="Times New Roman"/>
          <w:kern w:val="0"/>
          <w:szCs w:val="24"/>
        </w:rPr>
        <w:t>计算每个节点通过</w:t>
      </w:r>
      <w:r w:rsidRPr="004546EE">
        <w:rPr>
          <w:rFonts w:ascii="Times New Roman" w:hAnsi="Times New Roman" w:cs="Times New Roman"/>
          <w:kern w:val="0"/>
          <w:szCs w:val="24"/>
        </w:rPr>
        <w:t>SRPL</w:t>
      </w:r>
      <w:r w:rsidRPr="004546EE">
        <w:rPr>
          <w:rFonts w:ascii="Times New Roman" w:hAnsi="Times New Roman" w:cs="Times New Roman"/>
          <w:kern w:val="0"/>
          <w:szCs w:val="24"/>
        </w:rPr>
        <w:t>的次数（介数）：</w:t>
      </w:r>
      <w:r w:rsidR="002A7B65" w:rsidRPr="004546EE">
        <w:rPr>
          <w:rFonts w:ascii="Times New Roman" w:hAnsi="Times New Roman" w:cs="Times New Roman"/>
          <w:kern w:val="0"/>
          <w:szCs w:val="24"/>
        </w:rPr>
        <w:t>考虑开始的点和结束的点</w:t>
      </w:r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6. </w:t>
      </w:r>
      <w:r w:rsidRPr="004546EE">
        <w:rPr>
          <w:rFonts w:ascii="Times New Roman" w:hAnsi="Times New Roman" w:cs="Times New Roman"/>
          <w:kern w:val="0"/>
          <w:szCs w:val="24"/>
        </w:rPr>
        <w:t>计算每条路径通过</w:t>
      </w:r>
      <w:r w:rsidRPr="004546EE">
        <w:rPr>
          <w:rFonts w:ascii="Times New Roman" w:hAnsi="Times New Roman" w:cs="Times New Roman"/>
          <w:kern w:val="0"/>
          <w:szCs w:val="24"/>
        </w:rPr>
        <w:t>SRPL</w:t>
      </w:r>
      <w:r w:rsidRPr="004546EE">
        <w:rPr>
          <w:rFonts w:ascii="Times New Roman" w:hAnsi="Times New Roman" w:cs="Times New Roman"/>
          <w:kern w:val="0"/>
          <w:szCs w:val="24"/>
        </w:rPr>
        <w:t>的次数（边介数）：</w:t>
      </w:r>
      <w:r w:rsidR="00021BD0" w:rsidRPr="004546EE">
        <w:rPr>
          <w:rFonts w:ascii="Times New Roman" w:hAnsi="Times New Roman" w:cs="Times New Roman"/>
          <w:kern w:val="0"/>
          <w:szCs w:val="24"/>
        </w:rPr>
        <w:t>不</w:t>
      </w:r>
      <w:r w:rsidR="00274AD4" w:rsidRPr="004546EE">
        <w:rPr>
          <w:rFonts w:ascii="Times New Roman" w:hAnsi="Times New Roman" w:cs="Times New Roman"/>
          <w:kern w:val="0"/>
          <w:szCs w:val="24"/>
        </w:rPr>
        <w:t>去掉开始和结束的点</w:t>
      </w:r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7. </w:t>
      </w:r>
      <w:r w:rsidRPr="004546EE">
        <w:rPr>
          <w:rFonts w:ascii="Times New Roman" w:hAnsi="Times New Roman" w:cs="Times New Roman"/>
          <w:kern w:val="0"/>
          <w:szCs w:val="24"/>
        </w:rPr>
        <w:t>计算每个点的</w:t>
      </w:r>
      <w:r w:rsidR="004546EE" w:rsidRPr="004546EE">
        <w:rPr>
          <w:rFonts w:ascii="Times New Roman" w:hAnsi="Times New Roman" w:cs="Times New Roman"/>
          <w:kern w:val="0"/>
          <w:szCs w:val="24"/>
        </w:rPr>
        <w:t>SRPL</w:t>
      </w:r>
      <w:r w:rsidRPr="004546EE">
        <w:rPr>
          <w:rFonts w:ascii="Times New Roman" w:hAnsi="Times New Roman" w:cs="Times New Roman"/>
          <w:kern w:val="0"/>
          <w:szCs w:val="24"/>
        </w:rPr>
        <w:t>出度和入度？</w:t>
      </w:r>
      <w:r w:rsidR="00274AD4" w:rsidRPr="004546EE">
        <w:rPr>
          <w:rFonts w:ascii="Times New Roman" w:hAnsi="Times New Roman" w:cs="Times New Roman"/>
          <w:kern w:val="0"/>
          <w:szCs w:val="24"/>
        </w:rPr>
        <w:t>出度去掉最后一个点，入度去掉最开始的点</w:t>
      </w:r>
    </w:p>
    <w:p w:rsidR="00F24ED8" w:rsidRPr="004546EE" w:rsidRDefault="00F24ED8" w:rsidP="00AC013E">
      <w:pPr>
        <w:rPr>
          <w:rFonts w:ascii="Times New Roman" w:hAnsi="Times New Roman" w:cs="Times New Roman"/>
          <w:kern w:val="0"/>
          <w:szCs w:val="24"/>
        </w:rPr>
      </w:pPr>
      <w:r w:rsidRPr="004546EE">
        <w:rPr>
          <w:rFonts w:ascii="Times New Roman" w:hAnsi="Times New Roman" w:cs="Times New Roman"/>
          <w:kern w:val="0"/>
          <w:szCs w:val="24"/>
        </w:rPr>
        <w:t xml:space="preserve">8. </w:t>
      </w:r>
      <w:r w:rsidRPr="004546EE">
        <w:rPr>
          <w:rFonts w:ascii="Times New Roman" w:hAnsi="Times New Roman" w:cs="Times New Roman"/>
          <w:kern w:val="0"/>
          <w:szCs w:val="24"/>
        </w:rPr>
        <w:t>计算每个点属于守门人、</w:t>
      </w:r>
      <w:r w:rsidR="00F63047" w:rsidRPr="004546EE">
        <w:rPr>
          <w:rFonts w:ascii="Times New Roman" w:hAnsi="Times New Roman" w:cs="Times New Roman"/>
          <w:kern w:val="0"/>
          <w:szCs w:val="24"/>
        </w:rPr>
        <w:t>发布人、中间人等</w:t>
      </w:r>
      <w:r w:rsidR="004546EE" w:rsidRPr="004546EE">
        <w:rPr>
          <w:rFonts w:ascii="Times New Roman" w:hAnsi="Times New Roman" w:cs="Times New Roman"/>
          <w:kern w:val="0"/>
          <w:szCs w:val="24"/>
        </w:rPr>
        <w:t>下列</w:t>
      </w:r>
      <w:r w:rsidR="004546EE" w:rsidRPr="004546EE">
        <w:rPr>
          <w:rFonts w:ascii="Times New Roman" w:hAnsi="Times New Roman" w:cs="Times New Roman"/>
          <w:kern w:val="0"/>
          <w:szCs w:val="24"/>
        </w:rPr>
        <w:t>5</w:t>
      </w:r>
      <w:r w:rsidR="004546EE" w:rsidRPr="004546EE">
        <w:rPr>
          <w:rFonts w:ascii="Times New Roman" w:hAnsi="Times New Roman" w:cs="Times New Roman"/>
          <w:kern w:val="0"/>
          <w:szCs w:val="24"/>
        </w:rPr>
        <w:t>类</w:t>
      </w:r>
      <w:r w:rsidR="00F63047" w:rsidRPr="004546EE">
        <w:rPr>
          <w:rFonts w:ascii="Times New Roman" w:hAnsi="Times New Roman" w:cs="Times New Roman"/>
          <w:kern w:val="0"/>
          <w:szCs w:val="24"/>
        </w:rPr>
        <w:t>的比例</w:t>
      </w:r>
      <w:r w:rsidR="00274AD4" w:rsidRPr="004546EE">
        <w:rPr>
          <w:rFonts w:ascii="Times New Roman" w:hAnsi="Times New Roman" w:cs="Times New Roman"/>
          <w:kern w:val="0"/>
          <w:szCs w:val="24"/>
        </w:rPr>
        <w:t>，考虑权重</w:t>
      </w:r>
      <w:r w:rsidR="00F63047" w:rsidRPr="004546EE">
        <w:rPr>
          <w:rFonts w:ascii="Times New Roman" w:hAnsi="Times New Roman" w:cs="Times New Roman"/>
          <w:kern w:val="0"/>
          <w:szCs w:val="24"/>
        </w:rPr>
        <w:t>。（相关算法和证明？）</w:t>
      </w:r>
    </w:p>
    <w:p w:rsidR="003951A6" w:rsidRPr="004546EE" w:rsidRDefault="003951A6" w:rsidP="003951A6">
      <w:pPr>
        <w:widowControl/>
        <w:tabs>
          <w:tab w:val="left" w:pos="288"/>
        </w:tabs>
        <w:spacing w:after="120" w:line="228" w:lineRule="auto"/>
        <w:jc w:val="center"/>
        <w:textAlignment w:val="center"/>
        <w:rPr>
          <w:rFonts w:ascii="Times New Roman" w:hAnsi="Times New Roman" w:cs="Times New Roman"/>
          <w:sz w:val="24"/>
        </w:rPr>
      </w:pPr>
      <w:r w:rsidRPr="004546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50C36E" wp14:editId="406616CF">
            <wp:extent cx="5274000" cy="1234800"/>
            <wp:effectExtent l="0" t="0" r="3175" b="3810"/>
            <wp:docPr id="73" name="图片 73" descr="Fi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Fig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2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A6" w:rsidRPr="004546EE" w:rsidRDefault="003951A6" w:rsidP="003951A6">
      <w:pPr>
        <w:widowControl/>
        <w:tabs>
          <w:tab w:val="left" w:pos="288"/>
        </w:tabs>
        <w:spacing w:after="120" w:line="228" w:lineRule="auto"/>
        <w:ind w:firstLine="288"/>
        <w:textAlignment w:val="center"/>
        <w:rPr>
          <w:rFonts w:ascii="Times New Roman" w:hAnsi="Times New Roman" w:cs="Times New Roman"/>
          <w:sz w:val="24"/>
        </w:rPr>
      </w:pPr>
      <w:r w:rsidRPr="004546EE">
        <w:rPr>
          <w:rFonts w:ascii="Times New Roman" w:hAnsi="Times New Roman" w:cs="Times New Roman"/>
          <w:sz w:val="24"/>
        </w:rPr>
        <w:t>Fig.</w:t>
      </w:r>
      <w:r w:rsidR="001B3323" w:rsidRPr="004546EE">
        <w:rPr>
          <w:rFonts w:ascii="Times New Roman" w:hAnsi="Times New Roman" w:cs="Times New Roman"/>
          <w:sz w:val="24"/>
        </w:rPr>
        <w:t xml:space="preserve"> </w:t>
      </w:r>
      <w:r w:rsidRPr="004546EE">
        <w:rPr>
          <w:rFonts w:ascii="Times New Roman" w:hAnsi="Times New Roman" w:cs="Times New Roman"/>
          <w:sz w:val="24"/>
        </w:rPr>
        <w:t>Five types of brokerage in SNA</w:t>
      </w:r>
    </w:p>
    <w:p w:rsidR="003951A6" w:rsidRPr="004546EE" w:rsidRDefault="003951A6" w:rsidP="00AC013E">
      <w:pPr>
        <w:rPr>
          <w:rFonts w:ascii="Times New Roman" w:hAnsi="Times New Roman" w:cs="Times New Roman"/>
          <w:kern w:val="0"/>
          <w:szCs w:val="24"/>
        </w:rPr>
      </w:pPr>
    </w:p>
    <w:p w:rsidR="00F63047" w:rsidRPr="004546EE" w:rsidRDefault="00F63047" w:rsidP="00AC013E">
      <w:pPr>
        <w:rPr>
          <w:rFonts w:ascii="Times New Roman" w:hAnsi="Times New Roman" w:cs="Times New Roman"/>
          <w:kern w:val="0"/>
          <w:szCs w:val="24"/>
        </w:rPr>
      </w:pPr>
    </w:p>
    <w:sectPr w:rsidR="00F63047" w:rsidRPr="0045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3E"/>
    <w:rsid w:val="00021BD0"/>
    <w:rsid w:val="000F084F"/>
    <w:rsid w:val="001B3323"/>
    <w:rsid w:val="001D55DC"/>
    <w:rsid w:val="00274AD4"/>
    <w:rsid w:val="002A7B65"/>
    <w:rsid w:val="00366F5E"/>
    <w:rsid w:val="003951A6"/>
    <w:rsid w:val="003C3E93"/>
    <w:rsid w:val="003F7189"/>
    <w:rsid w:val="004546EE"/>
    <w:rsid w:val="007D75BE"/>
    <w:rsid w:val="00935E96"/>
    <w:rsid w:val="00AC013E"/>
    <w:rsid w:val="00AD7378"/>
    <w:rsid w:val="00B2772E"/>
    <w:rsid w:val="00B611D3"/>
    <w:rsid w:val="00C45A60"/>
    <w:rsid w:val="00D84032"/>
    <w:rsid w:val="00F24ED8"/>
    <w:rsid w:val="00F6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06A9-3A4D-4F6D-9207-2D88B854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F24ED8"/>
    <w:pPr>
      <w:tabs>
        <w:tab w:val="center" w:pos="4160"/>
        <w:tab w:val="right" w:pos="8300"/>
      </w:tabs>
      <w:spacing w:beforeLines="100" w:line="300" w:lineRule="auto"/>
    </w:pPr>
    <w:rPr>
      <w:rFonts w:ascii="Tahoma" w:eastAsia="宋体" w:hAnsi="Tahoma" w:cs="Tahoma"/>
      <w:color w:val="000000"/>
      <w:kern w:val="0"/>
      <w:sz w:val="24"/>
      <w:szCs w:val="24"/>
      <w:lang w:val="zh-CN"/>
    </w:rPr>
  </w:style>
  <w:style w:type="character" w:customStyle="1" w:styleId="MTDisplayEquationChar">
    <w:name w:val="MTDisplayEquation Char"/>
    <w:link w:val="MTDisplayEquation"/>
    <w:rsid w:val="00F24ED8"/>
    <w:rPr>
      <w:rFonts w:ascii="Tahoma" w:eastAsia="宋体" w:hAnsi="Tahoma" w:cs="Tahoma"/>
      <w:color w:val="000000"/>
      <w:kern w:val="0"/>
      <w:sz w:val="24"/>
      <w:szCs w:val="24"/>
      <w:lang w:val="zh-CN"/>
    </w:rPr>
  </w:style>
  <w:style w:type="paragraph" w:styleId="a3">
    <w:name w:val="Title"/>
    <w:basedOn w:val="a"/>
    <w:next w:val="a"/>
    <w:link w:val="Char"/>
    <w:uiPriority w:val="10"/>
    <w:qFormat/>
    <w:rsid w:val="00C45A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A6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108</Words>
  <Characters>619</Characters>
  <Application>Microsoft Office Word</Application>
  <DocSecurity>0</DocSecurity>
  <Lines>5</Lines>
  <Paragraphs>1</Paragraphs>
  <ScaleCrop>false</ScaleCrop>
  <Company>china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2019-06-04T13:03:00Z</dcterms:created>
  <dcterms:modified xsi:type="dcterms:W3CDTF">2019-06-05T05:39:00Z</dcterms:modified>
</cp:coreProperties>
</file>