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7060" w:rsidRDefault="00000000">
      <w:pPr>
        <w:pStyle w:val="Ttulo1"/>
      </w:pPr>
      <w:bookmarkStart w:id="0" w:name="documento-arquitetural-de-dados"/>
      <w:bookmarkStart w:id="1" w:name="_Toc212407440"/>
      <w:proofErr w:type="spellStart"/>
      <w:r>
        <w:t>Documento</w:t>
      </w:r>
      <w:proofErr w:type="spellEnd"/>
      <w:r>
        <w:t xml:space="preserve"> </w:t>
      </w:r>
      <w:proofErr w:type="spellStart"/>
      <w:r>
        <w:t>Arquitetural</w:t>
      </w:r>
      <w:proofErr w:type="spellEnd"/>
      <w:r>
        <w:t xml:space="preserve"> de Dados</w:t>
      </w:r>
      <w:bookmarkEnd w:id="1"/>
    </w:p>
    <w:p w:rsidR="00077060" w:rsidRDefault="00000000">
      <w:pPr>
        <w:pStyle w:val="Ttulo2"/>
      </w:pPr>
      <w:bookmarkStart w:id="2" w:name="sistema-e-commerce-amazonas"/>
      <w:bookmarkStart w:id="3" w:name="_Toc212407441"/>
      <w:r>
        <w:t>Sistema E-commerce Amazonas</w:t>
      </w:r>
      <w:bookmarkEnd w:id="3"/>
    </w:p>
    <w:p w:rsidR="00077060" w:rsidRDefault="00000000">
      <w:pPr>
        <w:pStyle w:val="FirstParagraph"/>
      </w:pPr>
      <w:r>
        <w:rPr>
          <w:b/>
          <w:bCs/>
        </w:rPr>
        <w:t>Bootcamp:</w:t>
      </w:r>
      <w:r>
        <w:t xml:space="preserve"> Arquiteto de Dados</w:t>
      </w:r>
      <w:r>
        <w:br/>
      </w:r>
      <w:r>
        <w:rPr>
          <w:b/>
          <w:bCs/>
        </w:rPr>
        <w:t>Módulo:</w:t>
      </w:r>
      <w:r>
        <w:t xml:space="preserve"> Desafio Final</w:t>
      </w:r>
      <w:r>
        <w:br/>
      </w:r>
      <w:r>
        <w:rPr>
          <w:b/>
          <w:bCs/>
        </w:rPr>
        <w:t>Projeto:</w:t>
      </w:r>
      <w:r>
        <w:t xml:space="preserve"> E-commerce Amazonas</w:t>
      </w:r>
      <w:r>
        <w:br/>
      </w:r>
      <w:r>
        <w:rPr>
          <w:b/>
          <w:bCs/>
        </w:rPr>
        <w:t>Autor:</w:t>
      </w:r>
      <w:r>
        <w:t xml:space="preserve"> Cássio Esteves </w:t>
      </w:r>
      <w:r>
        <w:rPr>
          <w:b/>
          <w:bCs/>
        </w:rPr>
        <w:t>Data:</w:t>
      </w:r>
      <w:r>
        <w:t xml:space="preserve"> Outubro 2025</w:t>
      </w:r>
    </w:p>
    <w:p w:rsidR="00077060" w:rsidRDefault="00000000">
      <w:r>
        <w:pict>
          <v:rect id="_x0000_i1316" style="width:0;height:1.5pt" o:hralign="center" o:bullet="t" o:hrstd="t" o:hr="t"/>
        </w:pict>
      </w:r>
    </w:p>
    <w:bookmarkEnd w:id="2" w:displacedByCustomXml="next"/>
    <w:bookmarkStart w:id="4" w:name="introdução-e-objetivos" w:displacedByCustomXml="next"/>
    <w:sdt>
      <w:sdtPr>
        <w:rPr>
          <w:lang w:val="pt-BR"/>
        </w:rPr>
        <w:id w:val="-7815643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n-US"/>
        </w:rPr>
      </w:sdtEndPr>
      <w:sdtContent>
        <w:p w:rsidR="000304EE" w:rsidRDefault="000304EE">
          <w:pPr>
            <w:pStyle w:val="CabealhodoSumrio"/>
          </w:pPr>
          <w:r>
            <w:rPr>
              <w:lang w:val="pt-BR"/>
            </w:rPr>
            <w:t>Sumário</w:t>
          </w:r>
        </w:p>
        <w:p w:rsidR="000304EE" w:rsidRDefault="000304EE">
          <w:pPr>
            <w:pStyle w:val="Sumrio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407440" w:history="1">
            <w:r w:rsidRPr="00230940">
              <w:rPr>
                <w:rStyle w:val="Hyperlink"/>
                <w:noProof/>
              </w:rPr>
              <w:t>Documento Arquitetural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212407441" w:history="1">
            <w:r w:rsidRPr="00230940">
              <w:rPr>
                <w:rStyle w:val="Hyperlink"/>
                <w:noProof/>
              </w:rPr>
              <w:t>Sistema E-commerce Amazonas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212407442" w:history="1">
            <w:r w:rsidRPr="00230940">
              <w:rPr>
                <w:rStyle w:val="Hyperlink"/>
                <w:noProof/>
              </w:rPr>
              <w:t>1. Introdução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2407443" w:history="1">
            <w:r w:rsidRPr="00230940">
              <w:rPr>
                <w:rStyle w:val="Hyperlink"/>
                <w:noProof/>
              </w:rPr>
              <w:t>1.1 Contexto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2407444" w:history="1">
            <w:r w:rsidRPr="00230940">
              <w:rPr>
                <w:rStyle w:val="Hyperlink"/>
                <w:noProof/>
              </w:rPr>
              <w:t>1.2 Objetivos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2407445" w:history="1">
            <w:r w:rsidRPr="00230940">
              <w:rPr>
                <w:rStyle w:val="Hyperlink"/>
                <w:noProof/>
              </w:rPr>
              <w:t>1.3 Tecnologias Propostas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212407446" w:history="1">
            <w:r w:rsidRPr="00230940">
              <w:rPr>
                <w:rStyle w:val="Hyperlink"/>
                <w:noProof/>
              </w:rPr>
              <w:t>2. Arquitetura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2407447" w:history="1">
            <w:r w:rsidRPr="00230940">
              <w:rPr>
                <w:rStyle w:val="Hyperlink"/>
                <w:noProof/>
              </w:rPr>
              <w:t>2.1 Visão Geral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2407448" w:history="1">
            <w:r w:rsidRPr="00230940">
              <w:rPr>
                <w:rStyle w:val="Hyperlink"/>
                <w:noProof/>
              </w:rPr>
              <w:t>2.2 Diagrama da Arquitetura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2407449" w:history="1">
            <w:r w:rsidRPr="00230940">
              <w:rPr>
                <w:rStyle w:val="Hyperlink"/>
                <w:noProof/>
              </w:rPr>
              <w:t>2.3 Estratégia de Replicação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2407450" w:history="1">
            <w:r w:rsidRPr="00230940">
              <w:rPr>
                <w:rStyle w:val="Hyperlink"/>
                <w:noProof/>
              </w:rPr>
              <w:t>2.4 Estratégia de Sharding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212407451" w:history="1">
            <w:r w:rsidRPr="00230940">
              <w:rPr>
                <w:rStyle w:val="Hyperlink"/>
                <w:noProof/>
              </w:rPr>
              <w:t>3. 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2407452" w:history="1">
            <w:r w:rsidRPr="00230940">
              <w:rPr>
                <w:rStyle w:val="Hyperlink"/>
                <w:noProof/>
              </w:rPr>
              <w:t>3.1 Diagrama do 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2407453" w:history="1">
            <w:r w:rsidRPr="00230940">
              <w:rPr>
                <w:rStyle w:val="Hyperlink"/>
                <w:noProof/>
              </w:rPr>
              <w:t>3.2 Visão Geral das Coleções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2407454" w:history="1">
            <w:r w:rsidRPr="00230940">
              <w:rPr>
                <w:rStyle w:val="Hyperlink"/>
                <w:noProof/>
              </w:rPr>
              <w:t>3.3 Modelo Lógico e Detalhamento das Coleções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212407455" w:history="1">
            <w:r w:rsidRPr="00230940">
              <w:rPr>
                <w:rStyle w:val="Hyperlink"/>
                <w:noProof/>
              </w:rPr>
              <w:t>4. Escalabilidade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2407456" w:history="1">
            <w:r w:rsidRPr="00230940">
              <w:rPr>
                <w:rStyle w:val="Hyperlink"/>
                <w:noProof/>
              </w:rPr>
              <w:t>4.1 Crescimento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2407457" w:history="1">
            <w:r w:rsidRPr="00230940">
              <w:rPr>
                <w:rStyle w:val="Hyperlink"/>
                <w:noProof/>
              </w:rPr>
              <w:t>4.2 Alta Concorrência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2407458" w:history="1">
            <w:r w:rsidRPr="00230940">
              <w:rPr>
                <w:rStyle w:val="Hyperlink"/>
                <w:noProof/>
              </w:rPr>
              <w:t>4.3 Alta Disponibilidade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212407459" w:history="1">
            <w:r w:rsidRPr="00230940">
              <w:rPr>
                <w:rStyle w:val="Hyperlink"/>
                <w:noProof/>
              </w:rPr>
              <w:t>5. Vantagens da Arquitetura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212407460" w:history="1">
            <w:r w:rsidRPr="00230940">
              <w:rPr>
                <w:rStyle w:val="Hyperlink"/>
                <w:noProof/>
              </w:rPr>
              <w:t>6. Implementação na Nuvem (Visão Teórica)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2407461" w:history="1">
            <w:r w:rsidRPr="00230940">
              <w:rPr>
                <w:rStyle w:val="Hyperlink"/>
                <w:noProof/>
              </w:rPr>
              <w:t>6.1 MongoDB Atlas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212407462" w:history="1">
            <w:r w:rsidRPr="00230940">
              <w:rPr>
                <w:rStyle w:val="Hyperlink"/>
                <w:noProof/>
              </w:rPr>
              <w:t>6.2 DynamoDB (Alternativa)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212407463" w:history="1">
            <w:r w:rsidRPr="00230940">
              <w:rPr>
                <w:rStyle w:val="Hyperlink"/>
                <w:noProof/>
              </w:rPr>
              <w:t>Apêndice A: Scripts para Importação no Hackolade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EE" w:rsidRDefault="000304EE">
          <w:r>
            <w:rPr>
              <w:b/>
              <w:bCs/>
            </w:rPr>
            <w:fldChar w:fldCharType="end"/>
          </w:r>
        </w:p>
      </w:sdtContent>
    </w:sdt>
    <w:p w:rsidR="00077060" w:rsidRDefault="00000000">
      <w:pPr>
        <w:pStyle w:val="Ttulo2"/>
      </w:pPr>
      <w:bookmarkStart w:id="5" w:name="_Toc212407442"/>
      <w:r>
        <w:lastRenderedPageBreak/>
        <w:t>1. Introdução e Objetivos</w:t>
      </w:r>
      <w:bookmarkEnd w:id="5"/>
    </w:p>
    <w:p w:rsidR="00077060" w:rsidRDefault="00000000">
      <w:pPr>
        <w:pStyle w:val="Ttulo3"/>
      </w:pPr>
      <w:bookmarkStart w:id="6" w:name="contexto-do-projeto"/>
      <w:bookmarkStart w:id="7" w:name="_Toc212407443"/>
      <w:r>
        <w:t>1.1 Contexto do Projeto</w:t>
      </w:r>
      <w:bookmarkEnd w:id="7"/>
    </w:p>
    <w:p w:rsidR="00077060" w:rsidRDefault="00000000">
      <w:pPr>
        <w:pStyle w:val="FirstParagraph"/>
      </w:pPr>
      <w:r>
        <w:t>A loja “Amazonas” busca expandir sua atuação para o mercado digital, oferecendo uma vasta gama de produtos (eletrônicos, vestuário, utensílios domésticos e livros) através de uma plataforma de e-commerce robusta. O objetivo é se tornar a maior loja de comércio eletrônico do Brasil, capaz de atender milhões de clientes com alta performance e disponibilidade.</w:t>
      </w:r>
    </w:p>
    <w:p w:rsidR="00077060" w:rsidRDefault="00000000">
      <w:pPr>
        <w:pStyle w:val="Ttulo3"/>
      </w:pPr>
      <w:bookmarkStart w:id="8" w:name="objetivos-principais"/>
      <w:bookmarkStart w:id="9" w:name="_Toc212407444"/>
      <w:bookmarkEnd w:id="6"/>
      <w:r>
        <w:t>1.2 Objetivos Principais</w:t>
      </w:r>
      <w:bookmarkEnd w:id="9"/>
    </w:p>
    <w:p w:rsidR="00077060" w:rsidRDefault="00000000">
      <w:pPr>
        <w:pStyle w:val="Compact"/>
        <w:numPr>
          <w:ilvl w:val="0"/>
          <w:numId w:val="2"/>
        </w:numPr>
      </w:pPr>
      <w:r>
        <w:t>Criar uma estrutura de dados não-relacional escalável e flexível.</w:t>
      </w:r>
    </w:p>
    <w:p w:rsidR="00077060" w:rsidRDefault="00000000">
      <w:pPr>
        <w:pStyle w:val="Compact"/>
        <w:numPr>
          <w:ilvl w:val="0"/>
          <w:numId w:val="2"/>
        </w:numPr>
      </w:pPr>
      <w:r>
        <w:t>Projetar uma arquitetura que garanta alta performance e disponibilidade.</w:t>
      </w:r>
    </w:p>
    <w:p w:rsidR="00077060" w:rsidRDefault="00000000">
      <w:pPr>
        <w:pStyle w:val="Compact"/>
        <w:numPr>
          <w:ilvl w:val="0"/>
          <w:numId w:val="2"/>
        </w:numPr>
      </w:pPr>
      <w:r>
        <w:t>Planejar o suporte ao crescimento rápido e exponencial de clientes e transações.</w:t>
      </w:r>
    </w:p>
    <w:p w:rsidR="00077060" w:rsidRDefault="00000000">
      <w:pPr>
        <w:pStyle w:val="Compact"/>
        <w:numPr>
          <w:ilvl w:val="0"/>
          <w:numId w:val="2"/>
        </w:numPr>
      </w:pPr>
      <w:r>
        <w:t>Definir estratégias de escalabilidade horizontal (sharding) e replicação.</w:t>
      </w:r>
    </w:p>
    <w:p w:rsidR="00077060" w:rsidRDefault="00000000">
      <w:pPr>
        <w:pStyle w:val="Ttulo3"/>
      </w:pPr>
      <w:bookmarkStart w:id="10" w:name="tecnologias-propostas"/>
      <w:bookmarkStart w:id="11" w:name="_Toc212407445"/>
      <w:bookmarkEnd w:id="8"/>
      <w:r>
        <w:t>1.3 Tecnologias Propostas</w:t>
      </w:r>
      <w:bookmarkEnd w:id="11"/>
    </w:p>
    <w:p w:rsidR="00077060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Banco de Dados:</w:t>
      </w:r>
      <w:r>
        <w:t xml:space="preserve"> MongoDB</w:t>
      </w:r>
    </w:p>
    <w:p w:rsidR="00077060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Modelagem:</w:t>
      </w:r>
      <w:r>
        <w:t xml:space="preserve"> Hackolade</w:t>
      </w:r>
    </w:p>
    <w:p w:rsidR="00077060" w:rsidRDefault="00000000">
      <w:r>
        <w:pict>
          <v:rect id="_x0000_i1309" style="width:0;height:1.5pt" o:hralign="center" o:hrstd="t" o:hr="t"/>
        </w:pict>
      </w:r>
    </w:p>
    <w:p w:rsidR="00077060" w:rsidRDefault="00000000">
      <w:pPr>
        <w:pStyle w:val="Ttulo2"/>
      </w:pPr>
      <w:bookmarkStart w:id="12" w:name="arquitetura-proposta"/>
      <w:bookmarkStart w:id="13" w:name="_Toc212407446"/>
      <w:bookmarkEnd w:id="4"/>
      <w:bookmarkEnd w:id="10"/>
      <w:r>
        <w:t>2. Arquitetura Proposta</w:t>
      </w:r>
      <w:bookmarkEnd w:id="13"/>
    </w:p>
    <w:p w:rsidR="00077060" w:rsidRDefault="00000000">
      <w:pPr>
        <w:pStyle w:val="Ttulo3"/>
      </w:pPr>
      <w:bookmarkStart w:id="14" w:name="visão-geral-da-arquitetura"/>
      <w:bookmarkStart w:id="15" w:name="_Toc212407447"/>
      <w:r>
        <w:t>2.1 Visão Geral da Arquitetura</w:t>
      </w:r>
      <w:bookmarkEnd w:id="15"/>
    </w:p>
    <w:p w:rsidR="00077060" w:rsidRDefault="00000000">
      <w:pPr>
        <w:pStyle w:val="FirstParagraph"/>
      </w:pPr>
      <w:r>
        <w:t>Para atender aos requisitos de escalabilidade e alta disponibilidade, propõe-se uma arquitetura de banco de dados distribuído. A ideia central é não depender de um único servidor, mas sim de um conjunto de servidores que trabalham em equipe. Esta abordagem se baseia em dois conceitos fundamentais:</w:t>
      </w:r>
    </w:p>
    <w:p w:rsidR="00077060" w:rsidRDefault="00000000">
      <w:pPr>
        <w:numPr>
          <w:ilvl w:val="0"/>
          <w:numId w:val="4"/>
        </w:numPr>
      </w:pPr>
      <w:r>
        <w:rPr>
          <w:b/>
          <w:bCs/>
        </w:rPr>
        <w:t>Particionamento (Sharding):</w:t>
      </w:r>
      <w:r>
        <w:t xml:space="preserve"> Os dados são divididos horizontalmente em múltiplos servidores ou conjuntos de servidores (chamados de “Shards”). Cada shard contém apenas uma parte do total de dados, permitindo que o sistema cresça simplesmente adicionando novos shards.</w:t>
      </w:r>
    </w:p>
    <w:p w:rsidR="00077060" w:rsidRDefault="00000000">
      <w:pPr>
        <w:numPr>
          <w:ilvl w:val="0"/>
          <w:numId w:val="4"/>
        </w:numPr>
      </w:pPr>
      <w:r>
        <w:rPr>
          <w:b/>
          <w:bCs/>
        </w:rPr>
        <w:t>Replicação (Replication):</w:t>
      </w:r>
      <w:r>
        <w:t xml:space="preserve"> Para garantir a alta disponibilidade e proteger contra falhas, os dados de cada shard são replicados (copiados) em múltiplos servidores. Se um servidor falhar, uma de suas réplicas assume automaticamente, evitando a perda de dados e </w:t>
      </w:r>
      <w:proofErr w:type="gramStart"/>
      <w:r>
        <w:t>a</w:t>
      </w:r>
      <w:proofErr w:type="gramEnd"/>
      <w:r>
        <w:t xml:space="preserve"> </w:t>
      </w:r>
      <w:proofErr w:type="spellStart"/>
      <w:r>
        <w:t>indisponibilidade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.</w:t>
      </w:r>
    </w:p>
    <w:p w:rsidR="00077060" w:rsidRDefault="00000000">
      <w:pPr>
        <w:pStyle w:val="Ttulo3"/>
      </w:pPr>
      <w:bookmarkStart w:id="16" w:name="diagrama-da-arquitetura-conceitual"/>
      <w:bookmarkStart w:id="17" w:name="_Toc212407448"/>
      <w:bookmarkEnd w:id="14"/>
      <w:r>
        <w:t xml:space="preserve">2.2 </w:t>
      </w:r>
      <w:proofErr w:type="spellStart"/>
      <w:r>
        <w:t>Diagrama</w:t>
      </w:r>
      <w:proofErr w:type="spellEnd"/>
      <w:r>
        <w:t xml:space="preserve"> da </w:t>
      </w:r>
      <w:proofErr w:type="spellStart"/>
      <w:r>
        <w:t>Arquitetura</w:t>
      </w:r>
      <w:proofErr w:type="spellEnd"/>
      <w:r>
        <w:t xml:space="preserve"> Conceitual</w:t>
      </w:r>
      <w:bookmarkEnd w:id="17"/>
    </w:p>
    <w:p w:rsidR="00077060" w:rsidRDefault="00000000">
      <w:pPr>
        <w:pStyle w:val="FirstParagraph"/>
      </w:pPr>
      <w:r>
        <w:t xml:space="preserve">O diagrama abaixo representa, de forma simplificada, </w:t>
      </w:r>
      <w:proofErr w:type="gramStart"/>
      <w:r>
        <w:t>a</w:t>
      </w:r>
      <w:proofErr w:type="gramEnd"/>
      <w:r>
        <w:t xml:space="preserve"> interação entre </w:t>
      </w:r>
      <w:proofErr w:type="gramStart"/>
      <w:r>
        <w:t>a</w:t>
      </w:r>
      <w:proofErr w:type="gramEnd"/>
      <w:r>
        <w:t xml:space="preserve"> aplicação e </w:t>
      </w:r>
      <w:proofErr w:type="gramStart"/>
      <w:r>
        <w:t>a</w:t>
      </w:r>
      <w:proofErr w:type="gramEnd"/>
      <w:r>
        <w:t xml:space="preserve"> arquitetura de banco de dados </w:t>
      </w:r>
      <w:proofErr w:type="spellStart"/>
      <w:r>
        <w:t>distribuído</w:t>
      </w:r>
      <w:proofErr w:type="spellEnd"/>
      <w:r>
        <w:t xml:space="preserve"> </w:t>
      </w:r>
      <w:proofErr w:type="spellStart"/>
      <w:r>
        <w:t>proposta</w:t>
      </w:r>
      <w:proofErr w:type="spellEnd"/>
      <w:r>
        <w:t>.</w:t>
      </w:r>
    </w:p>
    <w:p w:rsidR="000304EE" w:rsidRPr="000304EE" w:rsidRDefault="000304EE" w:rsidP="000304EE">
      <w:pPr>
        <w:pStyle w:val="Corpodetexto"/>
      </w:pPr>
      <w:r>
        <w:rPr>
          <w:noProof/>
        </w:rPr>
        <w:lastRenderedPageBreak/>
        <w:drawing>
          <wp:inline distT="0" distB="0" distL="0" distR="0" wp14:anchorId="63D8854D" wp14:editId="18AC311B">
            <wp:extent cx="4495800" cy="4083761"/>
            <wp:effectExtent l="0" t="0" r="0" b="0"/>
            <wp:docPr id="19873602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60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006" cy="40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60" w:rsidRDefault="00000000">
      <w:pPr>
        <w:pStyle w:val="Ttulo3"/>
      </w:pPr>
      <w:bookmarkStart w:id="18" w:name="estratégia-de-replicação-proposta"/>
      <w:bookmarkStart w:id="19" w:name="_Toc212407449"/>
      <w:bookmarkEnd w:id="16"/>
      <w:r>
        <w:t>2.3 Estratégia de Replicação Proposta</w:t>
      </w:r>
      <w:bookmarkEnd w:id="19"/>
    </w:p>
    <w:p w:rsidR="00077060" w:rsidRDefault="00000000">
      <w:pPr>
        <w:pStyle w:val="FirstParagraph"/>
      </w:pPr>
      <w:r>
        <w:t xml:space="preserve">Para garantir alta disponibilidade, a arquitetura propõe que cada shard seja, na verdade, um conjunto de servidores com réplicas dos mesmos dados. Neste conjunto, um servidor atua como </w:t>
      </w:r>
      <w:r>
        <w:rPr>
          <w:b/>
          <w:bCs/>
        </w:rPr>
        <w:t>primário</w:t>
      </w:r>
      <w:r>
        <w:t xml:space="preserve"> (aceitando escritas) e os outros como </w:t>
      </w:r>
      <w:r>
        <w:rPr>
          <w:b/>
          <w:bCs/>
        </w:rPr>
        <w:t>secundários</w:t>
      </w:r>
      <w:r>
        <w:t xml:space="preserve"> (cópias prontas para assumir em caso de falha e para distribuir a carga de leitura).</w:t>
      </w:r>
    </w:p>
    <w:p w:rsidR="00077060" w:rsidRDefault="00000000">
      <w:pPr>
        <w:pStyle w:val="Ttulo3"/>
      </w:pPr>
      <w:bookmarkStart w:id="20" w:name="estratégia-de-sharding-proposta"/>
      <w:bookmarkStart w:id="21" w:name="_Toc212407450"/>
      <w:bookmarkEnd w:id="18"/>
      <w:r>
        <w:t>2.4 Estratégia de Sharding Proposta</w:t>
      </w:r>
      <w:bookmarkEnd w:id="21"/>
    </w:p>
    <w:p w:rsidR="00077060" w:rsidRDefault="00000000">
      <w:pPr>
        <w:pStyle w:val="FirstParagraph"/>
      </w:pPr>
      <w:r>
        <w:t>O particionamento dos dados (sharding) é crucial para a escalabilidade. A estratégia proposta é dividir as coleções principais em shards diferentes, com base em uma “chave de shard” que faz sentido para o negócio:</w:t>
      </w:r>
    </w:p>
    <w:p w:rsidR="00077060" w:rsidRDefault="00000000">
      <w:pPr>
        <w:pStyle w:val="Compact"/>
        <w:numPr>
          <w:ilvl w:val="0"/>
          <w:numId w:val="5"/>
        </w:numPr>
      </w:pPr>
      <w:r>
        <w:t xml:space="preserve">A coleção </w:t>
      </w:r>
      <w:r>
        <w:rPr>
          <w:rStyle w:val="VerbatimChar"/>
        </w:rPr>
        <w:t>products</w:t>
      </w:r>
      <w:r>
        <w:t xml:space="preserve"> seria particionada pela chave </w:t>
      </w:r>
      <w:r>
        <w:rPr>
          <w:rStyle w:val="VerbatimChar"/>
        </w:rPr>
        <w:t>category</w:t>
      </w:r>
      <w:r>
        <w:t>.</w:t>
      </w:r>
    </w:p>
    <w:p w:rsidR="00077060" w:rsidRDefault="00000000">
      <w:pPr>
        <w:pStyle w:val="Compact"/>
        <w:numPr>
          <w:ilvl w:val="0"/>
          <w:numId w:val="5"/>
        </w:numPr>
      </w:pPr>
      <w:r>
        <w:t xml:space="preserve">A coleção </w:t>
      </w:r>
      <w:r>
        <w:rPr>
          <w:rStyle w:val="VerbatimChar"/>
        </w:rPr>
        <w:t>orders</w:t>
      </w:r>
      <w:r>
        <w:t xml:space="preserve"> seria particionada pela chave </w:t>
      </w:r>
      <w:r>
        <w:rPr>
          <w:rStyle w:val="VerbatimChar"/>
        </w:rPr>
        <w:t>order_date</w:t>
      </w:r>
      <w:r>
        <w:t>.</w:t>
      </w:r>
    </w:p>
    <w:p w:rsidR="00077060" w:rsidRDefault="00000000">
      <w:pPr>
        <w:pStyle w:val="Compact"/>
        <w:numPr>
          <w:ilvl w:val="0"/>
          <w:numId w:val="5"/>
        </w:numPr>
      </w:pPr>
      <w:r>
        <w:t>As demais coleções (</w:t>
      </w:r>
      <w:r>
        <w:rPr>
          <w:rStyle w:val="VerbatimChar"/>
        </w:rPr>
        <w:t>customers</w:t>
      </w:r>
      <w:r>
        <w:t xml:space="preserve">, </w:t>
      </w:r>
      <w:r>
        <w:rPr>
          <w:rStyle w:val="VerbatimChar"/>
        </w:rPr>
        <w:t>cart_items</w:t>
      </w:r>
      <w:r>
        <w:t xml:space="preserve">, </w:t>
      </w:r>
      <w:r>
        <w:rPr>
          <w:rStyle w:val="VerbatimChar"/>
        </w:rPr>
        <w:t>product_reviews</w:t>
      </w:r>
      <w:r>
        <w:t>) seriam distribuídas com base em suas chaves (</w:t>
      </w:r>
      <w:r>
        <w:rPr>
          <w:rStyle w:val="VerbatimChar"/>
        </w:rPr>
        <w:t>customer_id</w:t>
      </w:r>
      <w:r>
        <w:t xml:space="preserve"> ou </w:t>
      </w:r>
      <w:r>
        <w:rPr>
          <w:rStyle w:val="VerbatimChar"/>
        </w:rPr>
        <w:t>product_id</w:t>
      </w:r>
      <w:r>
        <w:t>).</w:t>
      </w:r>
    </w:p>
    <w:p w:rsidR="00077060" w:rsidRDefault="00000000">
      <w:r>
        <w:pict>
          <v:rect id="_x0000_i1310" style="width:0;height:1.5pt" o:hralign="center" o:hrstd="t" o:hr="t"/>
        </w:pict>
      </w:r>
    </w:p>
    <w:p w:rsidR="00077060" w:rsidRDefault="00000000">
      <w:pPr>
        <w:pStyle w:val="Ttulo2"/>
      </w:pPr>
      <w:bookmarkStart w:id="22" w:name="modelagem-de-dados"/>
      <w:bookmarkStart w:id="23" w:name="_Toc212407451"/>
      <w:bookmarkEnd w:id="12"/>
      <w:bookmarkEnd w:id="20"/>
      <w:r>
        <w:t>3. Modelagem de Dados</w:t>
      </w:r>
      <w:bookmarkEnd w:id="23"/>
    </w:p>
    <w:p w:rsidR="00077060" w:rsidRDefault="00000000">
      <w:pPr>
        <w:pStyle w:val="Ttulo3"/>
      </w:pPr>
      <w:bookmarkStart w:id="24" w:name="diagrama-do-modelo-lógico"/>
      <w:bookmarkStart w:id="25" w:name="_Toc212407452"/>
      <w:r>
        <w:t>3.1 Diagrama do Modelo Lógico</w:t>
      </w:r>
      <w:bookmarkEnd w:id="25"/>
    </w:p>
    <w:p w:rsidR="00077060" w:rsidRDefault="00000000">
      <w:pPr>
        <w:pStyle w:val="FirstParagraph"/>
      </w:pPr>
      <w:r>
        <w:t>O diagrama a seguir representa o modelo lógico consolidado das coleções no banco de dados, destacando os campos principais e a natureza dos relacionamentos (via referência ou dados embutidos).</w:t>
      </w:r>
    </w:p>
    <w:p w:rsidR="007C7284" w:rsidRDefault="00000000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+----------------------------------+</w:t>
      </w:r>
      <w:r>
        <w:br/>
      </w:r>
      <w:r>
        <w:rPr>
          <w:rStyle w:val="VerbatimChar"/>
        </w:rPr>
        <w:t>|      customers (Clientes)        |</w:t>
      </w:r>
      <w:r>
        <w:br/>
      </w:r>
      <w:r>
        <w:rPr>
          <w:rStyle w:val="VerbatimChar"/>
        </w:rPr>
        <w:t>|----------------------------------|</w:t>
      </w:r>
      <w:r>
        <w:br/>
      </w:r>
      <w:r>
        <w:rPr>
          <w:rStyle w:val="VerbatimChar"/>
        </w:rPr>
        <w:t>| _id: ObjectId                    |</w:t>
      </w:r>
      <w:r>
        <w:br/>
      </w:r>
      <w:r>
        <w:rPr>
          <w:rStyle w:val="VerbatimChar"/>
        </w:rPr>
        <w:t>| customer_id: String              |</w:t>
      </w:r>
      <w:r>
        <w:br/>
      </w:r>
      <w:r>
        <w:rPr>
          <w:rStyle w:val="VerbatimChar"/>
        </w:rPr>
        <w:t>| name: String                     |</w:t>
      </w:r>
      <w:r>
        <w:br/>
      </w:r>
      <w:r>
        <w:rPr>
          <w:rStyle w:val="VerbatimChar"/>
        </w:rPr>
        <w:t>| email: String                    |</w:t>
      </w:r>
      <w:r>
        <w:br/>
      </w:r>
      <w:r>
        <w:rPr>
          <w:rStyle w:val="VerbatimChar"/>
        </w:rPr>
        <w:t>| address: Object (Embutido)       |</w:t>
      </w:r>
      <w:r>
        <w:br/>
      </w:r>
      <w:r>
        <w:rPr>
          <w:rStyle w:val="VerbatimChar"/>
        </w:rPr>
        <w:t>| ...                              |</w:t>
      </w:r>
      <w:r>
        <w:br/>
      </w:r>
      <w:r>
        <w:rPr>
          <w:rStyle w:val="VerbatimChar"/>
        </w:rPr>
        <w:t>+----------------------------------+</w:t>
      </w:r>
    </w:p>
    <w:p w:rsidR="007C7284" w:rsidRDefault="00000000">
      <w:pPr>
        <w:pStyle w:val="SourceCode"/>
        <w:rPr>
          <w:rStyle w:val="VerbatimChar"/>
        </w:rPr>
      </w:pPr>
      <w:r>
        <w:rPr>
          <w:rStyle w:val="VerbatimChar"/>
        </w:rPr>
        <w:t>+----------------------------------+</w:t>
      </w:r>
      <w:r>
        <w:br/>
      </w:r>
      <w:r>
        <w:rPr>
          <w:rStyle w:val="VerbatimChar"/>
        </w:rPr>
        <w:t>|        products (</w:t>
      </w:r>
      <w:proofErr w:type="spellStart"/>
      <w:r>
        <w:rPr>
          <w:rStyle w:val="VerbatimChar"/>
        </w:rPr>
        <w:t>Produtos</w:t>
      </w:r>
      <w:proofErr w:type="spellEnd"/>
      <w:r>
        <w:rPr>
          <w:rStyle w:val="VerbatimChar"/>
        </w:rPr>
        <w:t>)       |</w:t>
      </w:r>
      <w:r>
        <w:br/>
      </w:r>
      <w:r>
        <w:rPr>
          <w:rStyle w:val="VerbatimChar"/>
        </w:rPr>
        <w:t>|----------------------------------|</w:t>
      </w:r>
      <w:r>
        <w:br/>
      </w:r>
      <w:r>
        <w:rPr>
          <w:rStyle w:val="VerbatimChar"/>
        </w:rPr>
        <w:t>| _id: ObjectId                    |</w:t>
      </w:r>
      <w:r>
        <w:br/>
      </w:r>
      <w:r>
        <w:rPr>
          <w:rStyle w:val="VerbatimChar"/>
        </w:rPr>
        <w:t>| product_id: String               |</w:t>
      </w:r>
      <w:r>
        <w:br/>
      </w:r>
      <w:r>
        <w:rPr>
          <w:rStyle w:val="VerbatimChar"/>
        </w:rPr>
        <w:t>| name: String                     |</w:t>
      </w:r>
      <w:r>
        <w:br/>
      </w:r>
      <w:r>
        <w:rPr>
          <w:rStyle w:val="VerbatimChar"/>
        </w:rPr>
        <w:t>| price: Number                    |</w:t>
      </w:r>
      <w:r>
        <w:br/>
      </w:r>
      <w:r>
        <w:rPr>
          <w:rStyle w:val="VerbatimChar"/>
        </w:rPr>
        <w:t>| category: String                 |</w:t>
      </w:r>
      <w:r>
        <w:br/>
      </w:r>
      <w:r>
        <w:rPr>
          <w:rStyle w:val="VerbatimChar"/>
        </w:rPr>
        <w:t>| attributes: Object (Embutido)    |</w:t>
      </w:r>
      <w:r>
        <w:br/>
      </w:r>
      <w:r>
        <w:rPr>
          <w:rStyle w:val="VerbatimChar"/>
        </w:rPr>
        <w:t>| ...                              |</w:t>
      </w:r>
      <w:r>
        <w:br/>
      </w:r>
      <w:r>
        <w:rPr>
          <w:rStyle w:val="VerbatimChar"/>
        </w:rPr>
        <w:t>+----------------------------------+</w:t>
      </w:r>
    </w:p>
    <w:p w:rsidR="00077060" w:rsidRDefault="00000000">
      <w:pPr>
        <w:pStyle w:val="SourceCode"/>
      </w:pPr>
      <w:r>
        <w:rPr>
          <w:rStyle w:val="VerbatimChar"/>
        </w:rPr>
        <w:t>+----------------------------------+</w:t>
      </w:r>
      <w:r>
        <w:br/>
      </w:r>
      <w:r>
        <w:rPr>
          <w:rStyle w:val="VerbatimChar"/>
        </w:rPr>
        <w:t>|         orders (</w:t>
      </w:r>
      <w:proofErr w:type="spellStart"/>
      <w:r>
        <w:rPr>
          <w:rStyle w:val="VerbatimChar"/>
        </w:rPr>
        <w:t>Pedidos</w:t>
      </w:r>
      <w:proofErr w:type="spellEnd"/>
      <w:r>
        <w:rPr>
          <w:rStyle w:val="VerbatimChar"/>
        </w:rPr>
        <w:t>)         |</w:t>
      </w:r>
      <w:r>
        <w:br/>
      </w:r>
      <w:r>
        <w:rPr>
          <w:rStyle w:val="VerbatimChar"/>
        </w:rPr>
        <w:t>|----------------------------------|</w:t>
      </w:r>
      <w:r>
        <w:br/>
      </w:r>
      <w:r>
        <w:rPr>
          <w:rStyle w:val="VerbatimChar"/>
        </w:rPr>
        <w:t>| _id: ObjectId                    |</w:t>
      </w:r>
      <w:r>
        <w:br/>
      </w:r>
      <w:r>
        <w:rPr>
          <w:rStyle w:val="VerbatimChar"/>
        </w:rPr>
        <w:t>| order_id: String                 |</w:t>
      </w:r>
      <w:r>
        <w:br/>
      </w:r>
      <w:r>
        <w:rPr>
          <w:rStyle w:val="VerbatimChar"/>
        </w:rPr>
        <w:t>| customer_id: String (Ref)        |</w:t>
      </w:r>
      <w:r>
        <w:br/>
      </w:r>
      <w:r>
        <w:rPr>
          <w:rStyle w:val="VerbatimChar"/>
        </w:rPr>
        <w:t>| customer_info: Object (Embutido) |</w:t>
      </w:r>
      <w:r>
        <w:br/>
      </w:r>
      <w:r>
        <w:rPr>
          <w:rStyle w:val="VerbatimChar"/>
        </w:rPr>
        <w:t>| items: Array (Embutido)          |</w:t>
      </w:r>
      <w:r>
        <w:br/>
      </w:r>
      <w:r>
        <w:rPr>
          <w:rStyle w:val="VerbatimChar"/>
        </w:rPr>
        <w:t>| total: Number                    |</w:t>
      </w:r>
      <w:r>
        <w:br/>
      </w:r>
      <w:r>
        <w:rPr>
          <w:rStyle w:val="VerbatimChar"/>
        </w:rPr>
        <w:t>| ...                              |</w:t>
      </w:r>
      <w:r>
        <w:br/>
      </w:r>
      <w:r>
        <w:rPr>
          <w:rStyle w:val="VerbatimChar"/>
        </w:rPr>
        <w:t>+----------------------------------+</w:t>
      </w:r>
      <w:r>
        <w:br/>
      </w:r>
      <w:r>
        <w:br/>
      </w:r>
      <w:r>
        <w:rPr>
          <w:rStyle w:val="VerbatimChar"/>
        </w:rPr>
        <w:t>+----------------------------------+</w:t>
      </w:r>
      <w:r>
        <w:br/>
      </w:r>
      <w:r>
        <w:rPr>
          <w:rStyle w:val="VerbatimChar"/>
        </w:rPr>
        <w:t>|      cart_items (Carrinho)       |</w:t>
      </w:r>
      <w:r>
        <w:br/>
      </w:r>
      <w:r>
        <w:rPr>
          <w:rStyle w:val="VerbatimChar"/>
        </w:rPr>
        <w:t>|----------------------------------|</w:t>
      </w:r>
      <w:r>
        <w:br/>
      </w:r>
      <w:r>
        <w:rPr>
          <w:rStyle w:val="VerbatimChar"/>
        </w:rPr>
        <w:t>| _id: ObjectId                    |</w:t>
      </w:r>
      <w:r>
        <w:br/>
      </w:r>
      <w:r>
        <w:rPr>
          <w:rStyle w:val="VerbatimChar"/>
        </w:rPr>
        <w:t>| customer_id: String (Ref)        |</w:t>
      </w:r>
      <w:r>
        <w:br/>
      </w:r>
      <w:r>
        <w:rPr>
          <w:rStyle w:val="VerbatimChar"/>
        </w:rPr>
        <w:t>| product_id: String (Ref)         |</w:t>
      </w:r>
      <w:r>
        <w:br/>
      </w:r>
      <w:r>
        <w:rPr>
          <w:rStyle w:val="VerbatimChar"/>
        </w:rPr>
        <w:t>| product_info: Object (Embutido)  |</w:t>
      </w:r>
      <w:r>
        <w:br/>
      </w:r>
      <w:r>
        <w:rPr>
          <w:rStyle w:val="VerbatimChar"/>
        </w:rPr>
        <w:t>| quantity: Number                 |</w:t>
      </w:r>
      <w:r>
        <w:br/>
      </w:r>
      <w:r>
        <w:rPr>
          <w:rStyle w:val="VerbatimChar"/>
        </w:rPr>
        <w:t>| ...                              |</w:t>
      </w:r>
      <w:r>
        <w:br/>
      </w:r>
      <w:r>
        <w:rPr>
          <w:rStyle w:val="VerbatimChar"/>
        </w:rPr>
        <w:t>+----------------------------------+</w:t>
      </w:r>
      <w:r>
        <w:br/>
      </w:r>
      <w:r>
        <w:br/>
      </w:r>
      <w:r>
        <w:rPr>
          <w:rStyle w:val="VerbatimChar"/>
        </w:rPr>
        <w:t>+----------------------------------+</w:t>
      </w:r>
      <w:r>
        <w:br/>
      </w:r>
      <w:r>
        <w:rPr>
          <w:rStyle w:val="VerbatimChar"/>
        </w:rPr>
        <w:t>|  product_reviews (Avaliações)    |</w:t>
      </w:r>
      <w:r>
        <w:br/>
      </w:r>
      <w:r>
        <w:rPr>
          <w:rStyle w:val="VerbatimChar"/>
        </w:rPr>
        <w:t>|----------------------------------|</w:t>
      </w:r>
      <w:r>
        <w:br/>
      </w:r>
      <w:r>
        <w:rPr>
          <w:rStyle w:val="VerbatimChar"/>
        </w:rPr>
        <w:t>| _id: ObjectId                    |</w:t>
      </w:r>
      <w:r>
        <w:br/>
      </w:r>
      <w:r>
        <w:rPr>
          <w:rStyle w:val="VerbatimChar"/>
        </w:rPr>
        <w:t>| product_id: String (Ref)         |</w:t>
      </w:r>
      <w:r>
        <w:br/>
      </w:r>
      <w:r>
        <w:rPr>
          <w:rStyle w:val="VerbatimChar"/>
        </w:rPr>
        <w:t>| customer_id: String (Ref)        |</w:t>
      </w:r>
      <w:r>
        <w:br/>
      </w:r>
      <w:r>
        <w:rPr>
          <w:rStyle w:val="VerbatimChar"/>
        </w:rPr>
        <w:t>| customer_name: String (Embutido) |</w:t>
      </w:r>
      <w:r>
        <w:br/>
      </w:r>
      <w:r>
        <w:rPr>
          <w:rStyle w:val="VerbatimChar"/>
        </w:rPr>
        <w:t>| rating: Number                   |</w:t>
      </w:r>
      <w:r>
        <w:br/>
      </w:r>
      <w:r>
        <w:rPr>
          <w:rStyle w:val="VerbatimChar"/>
        </w:rPr>
        <w:t>| ...                              |</w:t>
      </w:r>
      <w:r>
        <w:br/>
      </w:r>
      <w:r>
        <w:rPr>
          <w:rStyle w:val="VerbatimChar"/>
        </w:rPr>
        <w:t>+----------------------------------+</w:t>
      </w:r>
    </w:p>
    <w:p w:rsidR="00077060" w:rsidRDefault="00000000">
      <w:pPr>
        <w:pStyle w:val="Ttulo3"/>
      </w:pPr>
      <w:bookmarkStart w:id="26" w:name="visão-geral-das-coleções"/>
      <w:bookmarkStart w:id="27" w:name="_Toc212407453"/>
      <w:bookmarkEnd w:id="24"/>
      <w:r>
        <w:lastRenderedPageBreak/>
        <w:t>3.2 Visão Geral das Coleções</w:t>
      </w:r>
      <w:bookmarkEnd w:id="27"/>
    </w:p>
    <w:p w:rsidR="00077060" w:rsidRDefault="00000000">
      <w:pPr>
        <w:pStyle w:val="FirstParagraph"/>
      </w:pPr>
      <w:r>
        <w:t xml:space="preserve">Foram projetadas </w:t>
      </w:r>
      <w:r>
        <w:rPr>
          <w:b/>
          <w:bCs/>
        </w:rPr>
        <w:t>5 coleções principais</w:t>
      </w:r>
      <w:r>
        <w:t xml:space="preserve"> para o sistema:</w:t>
      </w:r>
    </w:p>
    <w:p w:rsidR="0007706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customers</w:t>
      </w:r>
      <w:r>
        <w:t xml:space="preserve"> - Informações dos clientes</w:t>
      </w:r>
    </w:p>
    <w:p w:rsidR="0007706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products</w:t>
      </w:r>
      <w:r>
        <w:t xml:space="preserve"> - Catálogo de produtos</w:t>
      </w:r>
    </w:p>
    <w:p w:rsidR="0007706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orders</w:t>
      </w:r>
      <w:r>
        <w:t xml:space="preserve"> - Pedidos realizados (desnormalizada)</w:t>
      </w:r>
    </w:p>
    <w:p w:rsidR="0007706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cart_items</w:t>
      </w:r>
      <w:r>
        <w:t xml:space="preserve"> - Itens no carrinho de compras</w:t>
      </w:r>
    </w:p>
    <w:p w:rsidR="0007706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product_reviews</w:t>
      </w:r>
      <w:r>
        <w:t xml:space="preserve"> - Avaliações de produtos</w:t>
      </w:r>
    </w:p>
    <w:p w:rsidR="00077060" w:rsidRDefault="00000000">
      <w:pPr>
        <w:pStyle w:val="Ttulo3"/>
      </w:pPr>
      <w:bookmarkStart w:id="28" w:name="X2649ecc7a2e242068e6956e1f0c8f3ecabe36cd"/>
      <w:bookmarkStart w:id="29" w:name="_Toc212407454"/>
      <w:bookmarkEnd w:id="26"/>
      <w:r>
        <w:t>3.3 Modelo Lógico e Detalhamento das Coleções</w:t>
      </w:r>
      <w:bookmarkEnd w:id="29"/>
    </w:p>
    <w:p w:rsidR="00077060" w:rsidRDefault="00000000">
      <w:pPr>
        <w:pStyle w:val="Ttulo4"/>
      </w:pPr>
      <w:bookmarkStart w:id="30" w:name="coleção-customers"/>
      <w:r>
        <w:t>3.2.1 Coleção: customers</w:t>
      </w:r>
    </w:p>
    <w:p w:rsidR="0007706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4476750" cy="4733451"/>
            <wp:effectExtent l="0" t="0" r="0" b="0"/>
            <wp:docPr id="22" name="Picture" descr="Modelo da Coleção Custom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l:/pos-graduacao-engenharia-arquitetura-dados/Modulos/Desafio%20Final/DesafioFinal/print/customers_mod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r="16061" b="19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283" cy="473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060" w:rsidRDefault="00000000">
      <w:pPr>
        <w:pStyle w:val="ImageCaption"/>
      </w:pPr>
      <w:r>
        <w:t>Modelo da Coleção Customers</w:t>
      </w:r>
    </w:p>
    <w:p w:rsidR="00077060" w:rsidRDefault="00000000">
      <w:pPr>
        <w:pStyle w:val="Corpodetexto"/>
      </w:pPr>
      <w:r>
        <w:rPr>
          <w:b/>
          <w:bCs/>
        </w:rPr>
        <w:t>Estrutura:</w:t>
      </w:r>
    </w:p>
    <w:p w:rsidR="00077060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"customer_id"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"CUST101"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"Ana Pereira"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"ana.pereira@example.com"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"phone"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"+55 31 91234-5678"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"street"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"Rua da Bahia, 1000"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"Belo Horizonte"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"zip_code"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"30160-011"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"registration_date"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ISODate(</w:t>
      </w:r>
      <w:r>
        <w:rPr>
          <w:rStyle w:val="StringTok"/>
        </w:rPr>
        <w:t>"2024-02-10"</w:t>
      </w:r>
      <w:r>
        <w:rPr>
          <w:rStyle w:val="ErrorTok"/>
        </w:rPr>
        <w:t>)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"preferences"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"home"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"books"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br/>
      </w:r>
      <w:r>
        <w:rPr>
          <w:rStyle w:val="FunctionTok"/>
        </w:rPr>
        <w:t>}</w:t>
      </w:r>
    </w:p>
    <w:p w:rsidR="00077060" w:rsidRDefault="00000000">
      <w:pPr>
        <w:pStyle w:val="FirstParagraph"/>
      </w:pPr>
      <w:r>
        <w:rPr>
          <w:b/>
          <w:bCs/>
        </w:rPr>
        <w:t>Justificativa:</w:t>
      </w:r>
      <w:r>
        <w:t xml:space="preserve"> - Dados de cliente em único documento para performance de leitura. - Endereço embutido (embedded) para evitar joins.</w:t>
      </w:r>
    </w:p>
    <w:p w:rsidR="00077060" w:rsidRDefault="00000000">
      <w:pPr>
        <w:pStyle w:val="Corpodetexto"/>
      </w:pPr>
      <w:r>
        <w:rPr>
          <w:b/>
          <w:bCs/>
        </w:rPr>
        <w:t>Shard Key:</w:t>
      </w:r>
      <w:r>
        <w:t xml:space="preserve"> </w:t>
      </w:r>
      <w:r>
        <w:rPr>
          <w:rStyle w:val="VerbatimChar"/>
        </w:rPr>
        <w:t>customer_id</w:t>
      </w:r>
    </w:p>
    <w:p w:rsidR="00077060" w:rsidRDefault="00000000">
      <w:pPr>
        <w:pStyle w:val="Ttulo4"/>
      </w:pPr>
      <w:bookmarkStart w:id="31" w:name="coleção-products"/>
      <w:bookmarkEnd w:id="30"/>
      <w:r>
        <w:t>3.2.2 Coleção: products</w:t>
      </w:r>
    </w:p>
    <w:p w:rsidR="0007706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4305300" cy="4952640"/>
            <wp:effectExtent l="0" t="0" r="0" b="0"/>
            <wp:docPr id="26" name="Picture" descr="Modelo da Coleção Produc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l:/pos-graduacao-engenharia-arquitetura-dados/Modulos/Desafio%20Final/DesafioFinal/print/products_mod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r="19276" b="19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813" cy="49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060" w:rsidRDefault="00000000">
      <w:pPr>
        <w:pStyle w:val="ImageCaption"/>
      </w:pPr>
      <w:r>
        <w:t>Modelo da Coleção Products</w:t>
      </w:r>
    </w:p>
    <w:p w:rsidR="00077060" w:rsidRDefault="00000000">
      <w:pPr>
        <w:pStyle w:val="Corpodetexto"/>
      </w:pPr>
      <w:r>
        <w:rPr>
          <w:b/>
          <w:bCs/>
        </w:rPr>
        <w:t>Estrutura:</w:t>
      </w:r>
    </w:p>
    <w:p w:rsidR="00077060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"product_id"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"PROD101"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"Monitor Gamer LG UltraGear 27</w:t>
      </w:r>
      <w:r>
        <w:rPr>
          <w:rStyle w:val="CharTok"/>
        </w:rPr>
        <w:t>\"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"Monitor Full HD, 144Hz, 1ms, IPS com HDR10"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1899.90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"Electronics"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"brand"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"stock_quantity"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"attributes"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"27 polegadas"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"resolution"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"1920x1080"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"refresh_rate"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"144Hz"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"panel_type"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"IPS"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"image_url"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"https://example.com/images/prod101.jpg"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ISODate(</w:t>
      </w:r>
      <w:r>
        <w:rPr>
          <w:rStyle w:val="StringTok"/>
        </w:rPr>
        <w:t>"2024-01-20"</w:t>
      </w:r>
      <w:r>
        <w:rPr>
          <w:rStyle w:val="ErrorTok"/>
        </w:rPr>
        <w:t>)</w:t>
      </w:r>
      <w:r>
        <w:br/>
      </w:r>
      <w:r>
        <w:rPr>
          <w:rStyle w:val="FunctionTok"/>
        </w:rPr>
        <w:t>}</w:t>
      </w:r>
    </w:p>
    <w:p w:rsidR="00077060" w:rsidRDefault="00000000">
      <w:pPr>
        <w:pStyle w:val="FirstParagraph"/>
      </w:pPr>
      <w:r>
        <w:rPr>
          <w:b/>
          <w:bCs/>
        </w:rPr>
        <w:t>Justificativa:</w:t>
      </w:r>
      <w:r>
        <w:t xml:space="preserve"> - Atributos variáveis em um subdocumento para flexibilidade. - Chave de shard por </w:t>
      </w:r>
      <w:r>
        <w:rPr>
          <w:rStyle w:val="VerbatimChar"/>
        </w:rPr>
        <w:t>category</w:t>
      </w:r>
      <w:r>
        <w:t xml:space="preserve"> para distribuir produtos por tipo.</w:t>
      </w:r>
    </w:p>
    <w:p w:rsidR="00077060" w:rsidRDefault="00000000">
      <w:pPr>
        <w:pStyle w:val="Corpodetexto"/>
      </w:pPr>
      <w:r>
        <w:rPr>
          <w:b/>
          <w:bCs/>
        </w:rPr>
        <w:t>Shard Key:</w:t>
      </w:r>
      <w:r>
        <w:t xml:space="preserve"> </w:t>
      </w:r>
      <w:r>
        <w:rPr>
          <w:rStyle w:val="VerbatimChar"/>
        </w:rPr>
        <w:t>category</w:t>
      </w:r>
    </w:p>
    <w:p w:rsidR="00077060" w:rsidRDefault="00000000">
      <w:pPr>
        <w:pStyle w:val="Ttulo4"/>
      </w:pPr>
      <w:bookmarkStart w:id="32" w:name="coleção-orders"/>
      <w:bookmarkEnd w:id="31"/>
      <w:r>
        <w:lastRenderedPageBreak/>
        <w:t>3.2.3 Coleção: orders</w:t>
      </w:r>
    </w:p>
    <w:p w:rsidR="0007706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4533900" cy="6934200"/>
            <wp:effectExtent l="0" t="0" r="0" b="0"/>
            <wp:docPr id="30" name="Picture" descr="Modelo da Coleção Ord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:/pos-graduacao-engenharia-arquitetura-dados/Modulos/Desafio%20Final/DesafioFinal/print/orders_mod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r="15000" b="14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4" cy="693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060" w:rsidRDefault="00000000">
      <w:pPr>
        <w:pStyle w:val="ImageCaption"/>
      </w:pPr>
      <w:r>
        <w:t>Modelo da Coleção Orders</w:t>
      </w:r>
    </w:p>
    <w:p w:rsidR="00077060" w:rsidRDefault="00000000">
      <w:pPr>
        <w:pStyle w:val="Corpodetexto"/>
      </w:pPr>
      <w:r>
        <w:rPr>
          <w:b/>
          <w:bCs/>
        </w:rPr>
        <w:t>Estrutura:</w:t>
      </w:r>
    </w:p>
    <w:p w:rsidR="00077060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"order_id"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"ORD101"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"customer_id"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"CUST101"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"customer_info"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"Ana Pereira"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"ana.pereira@example.com"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"product_id"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"PROD101"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"Monitor Gamer LG UltraGear 27</w:t>
      </w:r>
      <w:r>
        <w:rPr>
          <w:rStyle w:val="CharTok"/>
        </w:rPr>
        <w:t>\"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"unit_price"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1899.90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1899.90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"subtotal"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1899.90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"shipping_cost"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75.50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1975.40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"shipped"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"order_date"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ISODate(</w:t>
      </w:r>
      <w:r>
        <w:rPr>
          <w:rStyle w:val="StringTok"/>
        </w:rPr>
        <w:t>"2024-04-10"</w:t>
      </w:r>
      <w:r>
        <w:rPr>
          <w:rStyle w:val="ErrorTok"/>
        </w:rPr>
        <w:t>)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"shipping_address"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"street"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"Rua da Bahia, 1000"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"Belo Horizonte"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"zip_code"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"30160-011"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"payment_status"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"paid"</w:t>
      </w:r>
      <w:r>
        <w:br/>
      </w:r>
      <w:r>
        <w:rPr>
          <w:rStyle w:val="FunctionTok"/>
        </w:rPr>
        <w:t>}</w:t>
      </w:r>
    </w:p>
    <w:p w:rsidR="00077060" w:rsidRDefault="00000000">
      <w:pPr>
        <w:pStyle w:val="FirstParagraph"/>
      </w:pPr>
      <w:r>
        <w:rPr>
          <w:b/>
          <w:bCs/>
        </w:rPr>
        <w:t>Justificativa:</w:t>
      </w:r>
      <w:r>
        <w:t xml:space="preserve"> - Alta desnormalização para evitar joins e otimizar a leitura de pedidos completos. - Dados de cliente, produtos e endereço são copiados para preservar o histórico do momento da compra.</w:t>
      </w:r>
    </w:p>
    <w:p w:rsidR="00077060" w:rsidRDefault="00000000">
      <w:pPr>
        <w:pStyle w:val="Corpodetexto"/>
      </w:pPr>
      <w:r>
        <w:rPr>
          <w:b/>
          <w:bCs/>
        </w:rPr>
        <w:t>Shard Key:</w:t>
      </w:r>
      <w:r>
        <w:t xml:space="preserve"> </w:t>
      </w:r>
      <w:r>
        <w:rPr>
          <w:rStyle w:val="VerbatimChar"/>
        </w:rPr>
        <w:t>order_date</w:t>
      </w:r>
    </w:p>
    <w:p w:rsidR="00077060" w:rsidRDefault="00000000">
      <w:pPr>
        <w:pStyle w:val="Ttulo4"/>
      </w:pPr>
      <w:bookmarkStart w:id="33" w:name="coleção-cart_items"/>
      <w:bookmarkEnd w:id="32"/>
      <w:r>
        <w:lastRenderedPageBreak/>
        <w:t>3.2.4 Coleção: cart_items</w:t>
      </w:r>
    </w:p>
    <w:p w:rsidR="0007706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4229100" cy="4276532"/>
            <wp:effectExtent l="0" t="0" r="0" b="0"/>
            <wp:docPr id="34" name="Picture" descr="Modelo da Coleção Cart Item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l:/pos-graduacao-engenharia-arquitetura-dados/Modulos/Desafio%20Final/DesafioFinal/print/cart_items_mod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r="20705" b="21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604" cy="427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060" w:rsidRDefault="00000000">
      <w:pPr>
        <w:pStyle w:val="ImageCaption"/>
      </w:pPr>
      <w:r>
        <w:t>Modelo da Coleção Cart Items</w:t>
      </w:r>
    </w:p>
    <w:p w:rsidR="00077060" w:rsidRDefault="00000000">
      <w:pPr>
        <w:pStyle w:val="Corpodetexto"/>
      </w:pPr>
      <w:r>
        <w:rPr>
          <w:b/>
          <w:bCs/>
        </w:rPr>
        <w:t>Estrutura:</w:t>
      </w:r>
    </w:p>
    <w:p w:rsidR="00077060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"CART101"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"customer_id"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"CUST103"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"product_id"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"PROD103"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"product_info"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"Livro: O Hobbit"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49.90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"image_url"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"https://example.com/images/prod103.jpg"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"unit_price"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49.90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"total_price"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49.90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"added_at"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ISODate(</w:t>
      </w:r>
      <w:r>
        <w:rPr>
          <w:rStyle w:val="StringTok"/>
        </w:rPr>
        <w:t>"2024-04-20"</w:t>
      </w:r>
      <w:r>
        <w:rPr>
          <w:rStyle w:val="ErrorTok"/>
        </w:rPr>
        <w:t>)</w:t>
      </w:r>
      <w:r>
        <w:br/>
      </w:r>
      <w:r>
        <w:rPr>
          <w:rStyle w:val="FunctionTok"/>
        </w:rPr>
        <w:t>}</w:t>
      </w:r>
    </w:p>
    <w:p w:rsidR="00077060" w:rsidRDefault="00000000">
      <w:pPr>
        <w:pStyle w:val="FirstParagraph"/>
      </w:pPr>
      <w:r>
        <w:rPr>
          <w:b/>
          <w:bCs/>
        </w:rPr>
        <w:t>Justificativa:</w:t>
      </w:r>
      <w:r>
        <w:t xml:space="preserve"> - Desnormalização parcial com informações do produto para exibição rápida do carrinho.</w:t>
      </w:r>
    </w:p>
    <w:p w:rsidR="00077060" w:rsidRDefault="00000000">
      <w:pPr>
        <w:pStyle w:val="Corpodetexto"/>
      </w:pPr>
      <w:r>
        <w:rPr>
          <w:b/>
          <w:bCs/>
        </w:rPr>
        <w:t>Shard Key:</w:t>
      </w:r>
      <w:r>
        <w:t xml:space="preserve"> </w:t>
      </w:r>
      <w:r>
        <w:rPr>
          <w:rStyle w:val="VerbatimChar"/>
        </w:rPr>
        <w:t>customer_id</w:t>
      </w:r>
    </w:p>
    <w:p w:rsidR="00077060" w:rsidRDefault="00000000">
      <w:pPr>
        <w:pStyle w:val="Ttulo4"/>
      </w:pPr>
      <w:bookmarkStart w:id="34" w:name="coleção-product_reviews"/>
      <w:bookmarkEnd w:id="33"/>
      <w:r>
        <w:lastRenderedPageBreak/>
        <w:t>3.3.5 Coleção: product_reviews</w:t>
      </w:r>
    </w:p>
    <w:p w:rsidR="0007706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4486275" cy="3809591"/>
            <wp:effectExtent l="0" t="0" r="0" b="0"/>
            <wp:docPr id="38" name="Picture" descr="Modelo da Coleção Product Review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l:/pos-graduacao-engenharia-arquitetura-dados/Modulos/Desafio%20Final/DesafioFinal/print/product_reviews_mod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r="15883" b="23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809" cy="381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060" w:rsidRDefault="00000000">
      <w:pPr>
        <w:pStyle w:val="ImageCaption"/>
      </w:pPr>
      <w:r>
        <w:t>Modelo da Coleção Product Reviews</w:t>
      </w:r>
    </w:p>
    <w:p w:rsidR="00077060" w:rsidRDefault="00000000">
      <w:pPr>
        <w:pStyle w:val="Corpodetexto"/>
      </w:pPr>
      <w:r>
        <w:rPr>
          <w:b/>
          <w:bCs/>
        </w:rPr>
        <w:t>Estrutura:</w:t>
      </w:r>
    </w:p>
    <w:p w:rsidR="00077060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"review_id"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"REV101"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"product_id"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"PROD101"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"customer_id"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"CUST101"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"customer_name"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"Ana Pereira"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"rating"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"comment"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"Imagem incrível, os 144Hz fazem muita diferença nos jogos!"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"review_date"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ISODate(</w:t>
      </w:r>
      <w:r>
        <w:rPr>
          <w:rStyle w:val="StringTok"/>
        </w:rPr>
        <w:t>"2024-04-18"</w:t>
      </w:r>
      <w:r>
        <w:rPr>
          <w:rStyle w:val="ErrorTok"/>
        </w:rPr>
        <w:t>)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"helpful_count"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"verified_purchase"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FunctionTok"/>
        </w:rPr>
        <w:t>}</w:t>
      </w:r>
    </w:p>
    <w:p w:rsidR="00077060" w:rsidRDefault="00000000">
      <w:pPr>
        <w:pStyle w:val="FirstParagraph"/>
      </w:pPr>
      <w:r>
        <w:rPr>
          <w:b/>
          <w:bCs/>
        </w:rPr>
        <w:t>Justificativa:</w:t>
      </w:r>
      <w:r>
        <w:t xml:space="preserve"> - Nome do cliente embutido para evitar join ao exibir a avaliação.</w:t>
      </w:r>
    </w:p>
    <w:p w:rsidR="00077060" w:rsidRDefault="00000000">
      <w:pPr>
        <w:pStyle w:val="Corpodetexto"/>
      </w:pPr>
      <w:r>
        <w:rPr>
          <w:b/>
          <w:bCs/>
        </w:rPr>
        <w:t>Shard Key:</w:t>
      </w:r>
      <w:r>
        <w:t xml:space="preserve"> </w:t>
      </w:r>
      <w:r>
        <w:rPr>
          <w:rStyle w:val="VerbatimChar"/>
        </w:rPr>
        <w:t>product_id</w:t>
      </w:r>
    </w:p>
    <w:p w:rsidR="00077060" w:rsidRDefault="00000000">
      <w:r>
        <w:pict>
          <v:rect id="_x0000_i1311" style="width:0;height:1.5pt" o:hralign="center" o:hrstd="t" o:hr="t"/>
        </w:pict>
      </w:r>
    </w:p>
    <w:p w:rsidR="00077060" w:rsidRDefault="00000000">
      <w:pPr>
        <w:pStyle w:val="Ttulo2"/>
      </w:pPr>
      <w:bookmarkStart w:id="35" w:name="escalabilidade"/>
      <w:bookmarkStart w:id="36" w:name="_Toc212407455"/>
      <w:bookmarkEnd w:id="22"/>
      <w:bookmarkEnd w:id="28"/>
      <w:bookmarkEnd w:id="34"/>
      <w:r>
        <w:t>4. Escalabilidade</w:t>
      </w:r>
      <w:bookmarkEnd w:id="36"/>
    </w:p>
    <w:p w:rsidR="00077060" w:rsidRDefault="00000000">
      <w:pPr>
        <w:pStyle w:val="Ttulo3"/>
      </w:pPr>
      <w:bookmarkStart w:id="37" w:name="crescimento-de-dados"/>
      <w:bookmarkStart w:id="38" w:name="_Toc212407456"/>
      <w:r>
        <w:t>4.1 Crescimento de Dados</w:t>
      </w:r>
      <w:bookmarkEnd w:id="38"/>
    </w:p>
    <w:p w:rsidR="00077060" w:rsidRDefault="00000000">
      <w:pPr>
        <w:pStyle w:val="FirstParagraph"/>
      </w:pPr>
      <w:r>
        <w:rPr>
          <w:b/>
          <w:bCs/>
        </w:rPr>
        <w:t>Estratégias Propostas:</w:t>
      </w:r>
    </w:p>
    <w:p w:rsidR="0007706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Sharding Horizontal:</w:t>
      </w:r>
      <w:r>
        <w:t xml:space="preserve"> Particionar as coleções em múltiplos servidores para distribuir a carga de dados e de escrita/leitura.</w:t>
      </w:r>
    </w:p>
    <w:p w:rsidR="0007706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lastRenderedPageBreak/>
        <w:t>Particionamento Temporal:</w:t>
      </w:r>
      <w:r>
        <w:t xml:space="preserve"> Arquivar dados antigos (ex: pedidos com mais de 2 anos) em um armazenamento mais barato (cold storage) para manter as coleções principais mais enxutas e performáticas.</w:t>
      </w:r>
    </w:p>
    <w:p w:rsidR="0007706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Indexação Estratégica:</w:t>
      </w:r>
      <w:r>
        <w:t xml:space="preserve"> Criar índices em campos frequentemente usados em consultas para acelerar as buscas.</w:t>
      </w:r>
    </w:p>
    <w:p w:rsidR="00077060" w:rsidRDefault="00000000">
      <w:pPr>
        <w:pStyle w:val="Ttulo3"/>
      </w:pPr>
      <w:bookmarkStart w:id="39" w:name="alta-concorrência"/>
      <w:bookmarkStart w:id="40" w:name="_Toc212407457"/>
      <w:bookmarkEnd w:id="37"/>
      <w:r>
        <w:t>4.2 Alta Concorrência</w:t>
      </w:r>
      <w:bookmarkEnd w:id="40"/>
    </w:p>
    <w:p w:rsidR="00077060" w:rsidRDefault="00000000">
      <w:pPr>
        <w:pStyle w:val="FirstParagraph"/>
      </w:pPr>
      <w:r>
        <w:rPr>
          <w:b/>
          <w:bCs/>
        </w:rPr>
        <w:t>Estratégias Propostas:</w:t>
      </w:r>
    </w:p>
    <w:p w:rsidR="00077060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Read Preference:</w:t>
      </w:r>
      <w:r>
        <w:t xml:space="preserve"> Direcionar operações de leitura para os nós secundários dos Replica Sets, aliviando a carga do nó primário.</w:t>
      </w:r>
    </w:p>
    <w:p w:rsidR="00077060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Write Concern:</w:t>
      </w:r>
      <w:r>
        <w:t xml:space="preserve"> Ajustar a garantia de escrita para balancear entre performance e consistência, dependendo da criticidade da operação.</w:t>
      </w:r>
    </w:p>
    <w:p w:rsidR="00077060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Caching:</w:t>
      </w:r>
      <w:r>
        <w:t xml:space="preserve"> Implementar uma camada de cache (ex: com Redis) para armazenar dados acessados frequentemente, diminuindo a carga no banco de dados.</w:t>
      </w:r>
    </w:p>
    <w:p w:rsidR="00077060" w:rsidRDefault="00000000">
      <w:pPr>
        <w:pStyle w:val="Ttulo3"/>
      </w:pPr>
      <w:bookmarkStart w:id="41" w:name="alta-disponibilidade"/>
      <w:bookmarkStart w:id="42" w:name="_Toc212407458"/>
      <w:bookmarkEnd w:id="39"/>
      <w:r>
        <w:t>4.3 Alta Disponibilidade</w:t>
      </w:r>
      <w:bookmarkEnd w:id="42"/>
    </w:p>
    <w:p w:rsidR="00077060" w:rsidRDefault="00000000">
      <w:pPr>
        <w:pStyle w:val="FirstParagraph"/>
      </w:pPr>
      <w:r>
        <w:rPr>
          <w:b/>
          <w:bCs/>
        </w:rPr>
        <w:t>Replicação:</w:t>
      </w:r>
      <w:r>
        <w:t xml:space="preserve"> A utilização de Replica Sets para cada shard garante que, em caso de falha do nó primário, um secundário seja promovido automaticamente, evitando downtime.</w:t>
      </w:r>
    </w:p>
    <w:p w:rsidR="00077060" w:rsidRDefault="00000000">
      <w:r>
        <w:pict>
          <v:rect id="_x0000_i1312" style="width:0;height:1.5pt" o:hralign="center" o:hrstd="t" o:hr="t"/>
        </w:pict>
      </w:r>
    </w:p>
    <w:p w:rsidR="00077060" w:rsidRDefault="00000000">
      <w:pPr>
        <w:pStyle w:val="Ttulo2"/>
      </w:pPr>
      <w:bookmarkStart w:id="43" w:name="vantagens-da-arquitetura-proposta"/>
      <w:bookmarkStart w:id="44" w:name="_Toc212407459"/>
      <w:bookmarkEnd w:id="35"/>
      <w:bookmarkEnd w:id="41"/>
      <w:r>
        <w:t>5. Vantagens da Arquitetura Proposta</w:t>
      </w:r>
      <w:bookmarkEnd w:id="44"/>
    </w:p>
    <w:p w:rsidR="0007706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Escalabilidade Horizontal:</w:t>
      </w:r>
      <w:r>
        <w:t xml:space="preserve"> Capacidade de crescer adicionando mais servidores (shards) sem grandes alterações na aplicação.</w:t>
      </w:r>
    </w:p>
    <w:p w:rsidR="0007706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Performance:</w:t>
      </w:r>
      <w:r>
        <w:t xml:space="preserve"> Consultas otimizadas pela desnormalização e distribuição de carga.</w:t>
      </w:r>
    </w:p>
    <w:p w:rsidR="0007706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Flexibilidade:</w:t>
      </w:r>
      <w:r>
        <w:t xml:space="preserve"> O esquema não-relacional permite fácil evolução da estrutura de dados.</w:t>
      </w:r>
    </w:p>
    <w:p w:rsidR="0007706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Alta Disponibilidade:</w:t>
      </w:r>
      <w:r>
        <w:t xml:space="preserve"> A replicação de dados minimiza o risco de perda de dados e indisponibilidade do sistema.</w:t>
      </w:r>
    </w:p>
    <w:p w:rsidR="00077060" w:rsidRDefault="00000000">
      <w:r>
        <w:pict>
          <v:rect id="_x0000_i1313" style="width:0;height:1.5pt" o:hralign="center" o:hrstd="t" o:hr="t"/>
        </w:pict>
      </w:r>
    </w:p>
    <w:p w:rsidR="00077060" w:rsidRDefault="00000000">
      <w:pPr>
        <w:pStyle w:val="Ttulo2"/>
      </w:pPr>
      <w:bookmarkStart w:id="45" w:name="implementação-na-nuvem-visão-teórica"/>
      <w:bookmarkStart w:id="46" w:name="_Toc212407460"/>
      <w:bookmarkEnd w:id="43"/>
      <w:r>
        <w:t>6. Implementação na Nuvem (Visão Teórica)</w:t>
      </w:r>
      <w:bookmarkEnd w:id="46"/>
    </w:p>
    <w:p w:rsidR="00077060" w:rsidRDefault="00000000">
      <w:pPr>
        <w:pStyle w:val="Ttulo3"/>
      </w:pPr>
      <w:bookmarkStart w:id="47" w:name="mongodb-atlas"/>
      <w:bookmarkStart w:id="48" w:name="_Toc212407461"/>
      <w:r>
        <w:t>6.1 MongoDB Atlas</w:t>
      </w:r>
      <w:bookmarkEnd w:id="48"/>
    </w:p>
    <w:p w:rsidR="00077060" w:rsidRDefault="00000000">
      <w:pPr>
        <w:pStyle w:val="FirstParagraph"/>
      </w:pPr>
      <w:r>
        <w:t>O MongoDB Atlas é a plataforma de nuvem oficial do MongoDB e seria a escolha natural para hospedar esta arquitetura. Ele oferece gerenciamento automático de clusters, sharding, replicação, backups e monitoramento, simplificando a operação.</w:t>
      </w:r>
    </w:p>
    <w:p w:rsidR="00077060" w:rsidRDefault="00000000">
      <w:pPr>
        <w:pStyle w:val="Ttulo3"/>
      </w:pPr>
      <w:bookmarkStart w:id="49" w:name="dynamodb-alternativa"/>
      <w:bookmarkStart w:id="50" w:name="_Toc212407462"/>
      <w:bookmarkEnd w:id="47"/>
      <w:r>
        <w:t>6.2 DynamoDB (Alternativa)</w:t>
      </w:r>
      <w:bookmarkEnd w:id="50"/>
    </w:p>
    <w:p w:rsidR="00077060" w:rsidRDefault="00000000">
      <w:pPr>
        <w:pStyle w:val="FirstParagraph"/>
      </w:pPr>
      <w:r>
        <w:t>Como alternativa, o DynamoDB da AWS poderia ser usado. Seria necessário adaptar o modelo de dados para o formato chave-valor do DynamoDB, mas ele oferece vantagens como escalabilidade totalmente gerenciada e baixa latência.</w:t>
      </w:r>
    </w:p>
    <w:p w:rsidR="00077060" w:rsidRDefault="00000000">
      <w:r>
        <w:pict>
          <v:rect id="_x0000_i1314" style="width:0;height:1.5pt" o:hralign="center" o:hrstd="t" o:hr="t"/>
        </w:pict>
      </w:r>
    </w:p>
    <w:p w:rsidR="00077060" w:rsidRDefault="00000000">
      <w:pPr>
        <w:pStyle w:val="Ttulo2"/>
      </w:pPr>
      <w:bookmarkStart w:id="51" w:name="Xef8215daaac77f92e26a8120bdbf79a365dd2ba"/>
      <w:bookmarkStart w:id="52" w:name="_Toc212407463"/>
      <w:bookmarkEnd w:id="45"/>
      <w:bookmarkEnd w:id="49"/>
      <w:r>
        <w:lastRenderedPageBreak/>
        <w:t>Apêndice A: Scripts para Importação no Hackolade</w:t>
      </w:r>
      <w:bookmarkEnd w:id="52"/>
    </w:p>
    <w:p w:rsidR="00077060" w:rsidRDefault="00000000">
      <w:pPr>
        <w:pStyle w:val="FirstParagraph"/>
      </w:pPr>
      <w:r>
        <w:t>Para facilitar a criação do diagrama de modelo de dados, foram gerados scripts JSON para cada coleção. Estes arquivos podem ser importados no Hackolade através da função “Reverse Engineer”.</w:t>
      </w:r>
    </w:p>
    <w:p w:rsidR="00077060" w:rsidRDefault="00000000">
      <w:pPr>
        <w:pStyle w:val="Corpodetexto"/>
      </w:pPr>
      <w:r>
        <w:t xml:space="preserve">Os arquivos estão localizados na pasta </w:t>
      </w:r>
      <w:r>
        <w:rPr>
          <w:rStyle w:val="VerbatimChar"/>
        </w:rPr>
        <w:t>l:/pos-graduacao-engenharia-arquitetura-dados/Modulos/Desafio Final/DesafioFinal/modelagem-hackolade/</w:t>
      </w:r>
      <w:r>
        <w:t xml:space="preserve"> e são:</w:t>
      </w:r>
    </w:p>
    <w:p w:rsidR="00077060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customers.json</w:t>
      </w:r>
    </w:p>
    <w:p w:rsidR="00077060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products.json</w:t>
      </w:r>
    </w:p>
    <w:p w:rsidR="00077060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orders.json</w:t>
      </w:r>
    </w:p>
    <w:p w:rsidR="00077060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cart_items.json</w:t>
      </w:r>
    </w:p>
    <w:p w:rsidR="00077060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product_reviews.json</w:t>
      </w:r>
    </w:p>
    <w:p w:rsidR="00077060" w:rsidRDefault="00000000">
      <w:r>
        <w:pict>
          <v:rect id="_x0000_i1315" style="width:0;height:1.5pt" o:hralign="center" o:hrstd="t" o:hr="t"/>
        </w:pict>
      </w:r>
    </w:p>
    <w:p w:rsidR="00077060" w:rsidRDefault="00000000">
      <w:pPr>
        <w:pStyle w:val="FirstParagraph"/>
      </w:pPr>
      <w:r>
        <w:rPr>
          <w:b/>
          <w:bCs/>
        </w:rPr>
        <w:t>Autor</w:t>
      </w:r>
    </w:p>
    <w:p w:rsidR="00077060" w:rsidRDefault="00000000">
      <w:pPr>
        <w:pStyle w:val="Corpodetexto"/>
      </w:pPr>
      <w:r>
        <w:t>Cássio Esteves</w:t>
      </w:r>
    </w:p>
    <w:p w:rsidR="00077060" w:rsidRDefault="00000000">
      <w:pPr>
        <w:pStyle w:val="Corpodetexto"/>
      </w:pPr>
      <w:r>
        <w:t>📧 Email: cassio.esteves@hotmail.com</w:t>
      </w:r>
      <w:r>
        <w:br/>
        <w:t>💼 LinkedIn: https://www.linkedin.com/in/cassioesteves/</w:t>
      </w:r>
      <w:r>
        <w:br/>
        <w:t>🐙 GitHub: https://github.com/cassioesteves</w:t>
      </w:r>
      <w:bookmarkEnd w:id="0"/>
      <w:bookmarkEnd w:id="51"/>
    </w:p>
    <w:sectPr w:rsidR="00077060" w:rsidSect="007C7284">
      <w:footnotePr>
        <w:numRestart w:val="eachSect"/>
      </w:footnotePr>
      <w:pgSz w:w="12240" w:h="15840"/>
      <w:pgMar w:top="426" w:right="900" w:bottom="99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8" style="width:0;height:1.5pt" o:hralign="center" o:bullet="t" o:hrstd="t" o:hr="t"/>
    </w:pict>
  </w:numPicBullet>
  <w:numPicBullet w:numPicBulletId="1">
    <w:pict>
      <v:rect id="_x0000_i1049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E306156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CC2824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92E0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94239454">
    <w:abstractNumId w:val="0"/>
  </w:num>
  <w:num w:numId="2" w16cid:durableId="1672836488">
    <w:abstractNumId w:val="1"/>
  </w:num>
  <w:num w:numId="3" w16cid:durableId="439569533">
    <w:abstractNumId w:val="1"/>
  </w:num>
  <w:num w:numId="4" w16cid:durableId="1668511577">
    <w:abstractNumId w:val="1"/>
  </w:num>
  <w:num w:numId="5" w16cid:durableId="1485900111">
    <w:abstractNumId w:val="1"/>
  </w:num>
  <w:num w:numId="6" w16cid:durableId="2564461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841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20782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06908204">
    <w:abstractNumId w:val="1"/>
  </w:num>
  <w:num w:numId="10" w16cid:durableId="54233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060"/>
    <w:rsid w:val="000304EE"/>
    <w:rsid w:val="000608A3"/>
    <w:rsid w:val="00077060"/>
    <w:rsid w:val="00746423"/>
    <w:rsid w:val="007C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D93E"/>
  <w15:docId w15:val="{EF9053F6-FBCE-4BAA-AEC6-96D43980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Corpodetexto"/>
    <w:qFormat/>
    <w:pPr>
      <w:keepNext/>
      <w:keepLines/>
    </w:pPr>
    <w:rPr>
      <w:sz w:val="24"/>
      <w:szCs w:val="24"/>
    </w:rPr>
  </w:style>
  <w:style w:type="paragraph" w:styleId="Data">
    <w:name w:val="Date"/>
    <w:basedOn w:val="Ttulo"/>
    <w:next w:val="Corpodetex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umrio1">
    <w:name w:val="toc 1"/>
    <w:basedOn w:val="Normal"/>
    <w:next w:val="Normal"/>
    <w:autoRedefine/>
    <w:uiPriority w:val="39"/>
    <w:rsid w:val="000304EE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0304E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rsid w:val="000304E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B351E-E70B-4C1A-9BCD-BC816E0BA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2158</Words>
  <Characters>11654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Cassio Esteves</cp:lastModifiedBy>
  <cp:revision>3</cp:revision>
  <dcterms:created xsi:type="dcterms:W3CDTF">2025-10-27T00:36:00Z</dcterms:created>
  <dcterms:modified xsi:type="dcterms:W3CDTF">2025-10-27T00:54:00Z</dcterms:modified>
</cp:coreProperties>
</file>