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0.0"/>
        <w:tblLook/>
      </w:tblPr>
      <w:tblGrid/>
      <w:tr>
        <w:tc>
          <w:p>
            <w:pPr>
              <w:pStyle w:val="Compact"/>
              <w:jc w:val="center"/>
            </w:pPr>
            <w:r>
              <w:t xml:space="preserve">Cassandra Brown</w:t>
            </w:r>
            <w:r>
              <w:rPr>
                <w:vertAlign w:val="superscript"/>
              </w:rPr>
              <w:t xml:space="preserve">1</w:t>
            </w:r>
            <w:r>
              <w:t xml:space="preserve"> &amp; Second Author</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SourceCode"/>
      </w:pPr>
      <w:r>
        <w:rPr>
          <w:rStyle w:val="KeywordTok"/>
        </w:rPr>
        <w:t xml:space="preserve">getwd</w:t>
      </w:r>
      <w:r>
        <w:rPr>
          <w:rStyle w:val="NormalTok"/>
        </w:rPr>
        <w:t xml:space="preserve">()</w:t>
      </w:r>
    </w:p>
    <w:p>
      <w:pPr>
        <w:pStyle w:val="SourceCode"/>
      </w:pPr>
      <w:r>
        <w:rPr>
          <w:rStyle w:val="VerbatimChar"/>
        </w:rPr>
        <w:t xml:space="preserve">## [1] "/Users/cassandrabrown/Github/brown-2017-disseration"</w:t>
      </w:r>
    </w:p>
    <w:p>
      <w:pPr>
        <w:pStyle w:val="Heading1"/>
      </w:pPr>
      <w:bookmarkStart w:id="25" w:name="methods"/>
      <w:bookmarkEnd w:id="25"/>
      <w:r>
        <w:t xml:space="preserve">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they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administered to an alternating 50% of the core panel,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r>
        <w:t xml:space="preserve"> </w:t>
      </w:r>
      <w:r>
        <w:t xml:space="preserve">## Measures</w:t>
      </w:r>
    </w:p>
    <w:p>
      <w:pPr>
        <w:pStyle w:val="Heading2"/>
      </w:pPr>
      <w:bookmarkStart w:id="27" w:name="analytical-strategy"/>
      <w:bookmarkEnd w:id="27"/>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of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results of univariate models are presented in the supplemental materials section.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cross-lagged parameters to equality over time. The first three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8" w:name="results"/>
      <w:bookmarkEnd w:id="28"/>
      <w:r>
        <w:t xml:space="preserve">Results</w:t>
      </w:r>
    </w:p>
    <w:p>
      <w:pPr>
        <w:pStyle w:val="Heading2"/>
      </w:pPr>
      <w:bookmarkStart w:id="29" w:name="descriptive-statistics"/>
      <w:bookmarkEnd w:id="29"/>
      <w:r>
        <w:t xml:space="preserve">Descriptive Statistics</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Textkrper"/>
      </w:pPr>
      <w:r>
        <w:t xml:space="preserve">The results from the univariate models of each cognitive and social process are presented in the supplemental table.</w:t>
      </w:r>
    </w:p>
    <w:p>
      <w:pPr>
        <w:pStyle w:val="Heading2"/>
      </w:pPr>
      <w:bookmarkStart w:id="30" w:name="immediate-word-recall"/>
      <w:bookmarkEnd w:id="30"/>
      <w:r>
        <w:t xml:space="preserve">Immediate Word Recall</w:t>
      </w:r>
    </w:p>
    <w:p>
      <w:pPr>
        <w:pStyle w:val="FirstParagraph"/>
      </w:pPr>
      <w:r>
        <w:t xml:space="preserve">For immediate word recall, the univariate model results reveal that the autoregressive model has an inadequate fit to the data. The latent growth model (LGM) and the ALT full model have comparable fit indices to the data. However, the LGM nested within the ALT model shows significantly poorer fit according the ∆χ2 statistic. Additional restrictions, constraining the slope variance to 0 (model 5), eliminating the slope term (model 6), and constraining the autoregressive parameters to be the same over time (model 7) resulted in significantly poorer model fit. Thus, for the univariate models of immediate word recall the full ALT model (model 4) evidenced the best model fit. Intercept (</w:t>
      </w:r>
      <m:oMath>
        <m:sSub>
          <m:e>
            <m:r>
              <m:t>μ</m:t>
            </m:r>
          </m:e>
          <m:sub>
            <m:r>
              <m:t>α</m:t>
            </m:r>
          </m:sub>
        </m:sSub>
      </m:oMath>
      <w:r>
        <w:t xml:space="preserve"> </w:t>
      </w:r>
      <w:r>
        <w:t xml:space="preserve">= 5.44,</w:t>
      </w:r>
      <w:r>
        <w:t xml:space="preserve"> </w:t>
      </w:r>
      <w:r>
        <w:rPr>
          <w:i/>
        </w:rPr>
        <w:t xml:space="preserve">p</w:t>
      </w:r>
      <w:r>
        <w:t xml:space="preserve"> </w:t>
      </w:r>
      <w:r>
        <w:t xml:space="preserve">= 0).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w:t>
      </w:r>
    </w:p>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-0.09,</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-0.08,</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Immediate recall performance at the 5th wave significantly predicted immediate recall performance at the 6th wave for the immediate word recall - social network model (social network:</w:t>
      </w:r>
      <w:r>
        <w:t xml:space="preser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and bivariate immediate word recall - loneliness immediate word recall performance at time 3 significantly, but negatively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 0.05; loneliness:</w:t>
      </w:r>
      <w:r>
        <w:t xml:space="preserve"> </w:t>
      </w:r>
      <m:oMath>
        <m:sSub>
          <m:e>
            <m:r>
              <m:t>ρ</m:t>
            </m:r>
          </m:e>
          <m:sub>
            <m:r>
              <m:t>43</m:t>
            </m:r>
          </m:sub>
        </m:sSub>
      </m:oMath>
      <w:r>
        <w:t xml:space="preserve"> </w:t>
      </w:r>
      <w:r>
        <w:t xml:space="preserve">= -0.03,</w:t>
      </w:r>
      <w:r>
        <w:t xml:space="preserve"> </w:t>
      </w:r>
      <w:r>
        <w:rPr>
          <w:i/>
        </w:rPr>
        <w:t xml:space="preserve">p</w:t>
      </w:r>
      <w:r>
        <w:t xml:space="preserve"> </w:t>
      </w:r>
      <w:r>
        <w:t xml:space="preserve">= 0.04). Whereas in the bivariate model incluing immediate word recall performance and social contact there were no significant autoregressions for immediate word recall even when they were allowed to vary over time.</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autoregressive has an inadequate fit to the data. The latent growth model (LGM) and the ALT full model showed comparable model fit. However, the LGM nested within the ALT showed significantly poorer fit measured by the ∆χ2 statistic. Additional restrictions, constraining the slope variance to 0 (model 5), eliminating the slope term (model 6), and constraining the autoregressive parameters to be the same over time (model 7) resulted in significantly poorer model fit. Thus, the full ALT model (model 4) is retained. Thus, the full ALT model (model 4) is the best model by fit indices. Intercept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immediate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-0.13,</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In two of the four bivariate models, social contact and social network, with delayed word recall, previous delayed word recall performance did not significantly predict performance two years later at any occasion and thus the constraining the autogressive parameter did not change the substantive interpretation. However, in the other two bivariate models, with loneliness and social support, delayed word recall at time two significantly predicted delayed recall performance at time three when the autoregressive parameters were allowed to vary over time.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mental status, model results indicate that the autoregressive has an inadequate fit to the data. The latent growth model (LGM) and the ALT full model showed comparable model fit. However, the LGM nested within the ALT showed significantly poorer fit measured by the ∆χ2 statistic. Additional restrictions, constraining the slope variance to 0 (model 5), eliminating the slope term (model 6), and constraining the autoregressive parameters to be the same over time (model 7) resulted in significantly poorer model fit. Thus, the full ALT model (model 4) is retained.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Heading2"/>
      </w:pPr>
      <w:bookmarkStart w:id="33" w:name="loneliness"/>
      <w:bookmarkEnd w:id="33"/>
      <w:r>
        <w:t xml:space="preserve">Loneliness</w:t>
      </w:r>
    </w:p>
    <w:p>
      <w:pPr>
        <w:pStyle w:val="FirstParagraph"/>
      </w:pPr>
      <w:r>
        <w:t xml:space="preserve">For loneliness, the model results indicate that the autoregressive model had inadequate fit to the data. The latent growth model (LGM) and the ALT full model showed comparable model fit. The LGM nested within the ALT showed slightly poorer fit accoreding to the CFI, TLI, RMSEA, and SRMR. The ∆χ2 indicated that the full ALT model has significantly better fit than the LGM nested in the ALT. Restricting the slope variance to zero in the ALT model resulted in significantly poorer model fit according the ∆χ2, as did excluding the slope parameter. Constraining the autoregressive parameters to equality across time did not result in significantly poorer model fit according to the ∆χ2 so the ALT model with autoregressive parameters fixed over time was retained as the more parsimonious model.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 Overall, loneliness increased slightly but significantly over time (</w:t>
      </w:r>
      <m:oMath>
        <m:r>
          <m:t>β</m:t>
        </m:r>
      </m:oMath>
      <w:r>
        <w:t xml:space="preserve"> </w:t>
      </w:r>
      <w:r>
        <w:t xml:space="preserve">= 0.00 ,</w:t>
      </w:r>
      <w:r>
        <w:t xml:space="preserve"> </w:t>
      </w:r>
      <w:r>
        <w:rPr>
          <w:i/>
        </w:rPr>
        <w:t xml:space="preserve">p</w:t>
      </w:r>
      <w:r>
        <w:t xml:space="preserve"> </w:t>
      </w:r>
      <w:r>
        <w:t xml:space="preserve">= ) with significant variance in the slope (</w:t>
      </w:r>
      <m:oMath>
        <m:r>
          <m:t>ψ</m:t>
        </m:r>
      </m:oMath>
      <w:r>
        <w:t xml:space="preserve"> </w:t>
      </w:r>
      <w:r>
        <w:t xml:space="preserve">= 0.00,</w:t>
      </w:r>
      <w:r>
        <w:t xml:space="preserve"> </w:t>
      </w:r>
      <w:r>
        <w:rPr>
          <w:i/>
        </w:rPr>
        <w:t xml:space="preserve">p</w:t>
      </w:r>
      <w:r>
        <w:t xml:space="preserve"> </w:t>
      </w:r>
      <w:r>
        <w:t xml:space="preserve">= 0.00). Previous loneliness scores significantly predicted later loneliness, over and above the overall trajectory of loneliness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w:t>
      </w:r>
      <w:r>
        <w:t xml:space="preserve"> </w:t>
      </w:r>
      <w:r>
        <w:t xml:space="preserve">0.00).</w:t>
      </w:r>
    </w:p>
    <w:p>
      <w:pPr>
        <w:pStyle w:val="Textkrper"/>
      </w:pPr>
      <w:r>
        <w:t xml:space="preserve">When loneliness was included in bivariate models to examine the relations between loneliness and cogitive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0.00,</w:t>
      </w:r>
      <w:r>
        <w:t xml:space="preserve"> </w:t>
      </w:r>
      <w:r>
        <w:rPr>
          <w:i/>
        </w:rPr>
        <w:t xml:space="preserve">p</w:t>
      </w:r>
      <w:r>
        <w:t xml:space="preserve"> </w:t>
      </w:r>
      <w:r>
        <w:t xml:space="preserve">= 0.03,</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0.10,</w:t>
      </w:r>
      <w:r>
        <w:t xml:space="preserve"> </w:t>
      </w:r>
      <m:oMath>
        <m:r>
          <m:t>ψ</m:t>
        </m:r>
      </m:oMath>
      <w:r>
        <w:t xml:space="preserve"> </w:t>
      </w:r>
      <w:r>
        <w:t xml:space="preserve">= 0,</w:t>
      </w:r>
      <w:r>
        <w:t xml:space="preserve"> </w:t>
      </w:r>
      <w:r>
        <w:rPr>
          <w:i/>
        </w:rPr>
        <w:t xml:space="preserve">p</w:t>
      </w:r>
      <w:r>
        <w:t xml:space="preserve"> </w:t>
      </w:r>
      <w:r>
        <w:t xml:space="preserve">= 0.04).</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0.05;</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0.10,</w:t>
      </w:r>
      <w:r>
        <w:t xml:space="preserve"> </w:t>
      </w:r>
      <w:r>
        <w:rPr>
          <w:i/>
        </w:rPr>
        <w:t xml:space="preserve">p</w:t>
      </w:r>
      <w:r>
        <w:t xml:space="preserve"> </w:t>
      </w:r>
      <w:r>
        <w:t xml:space="preserve">= 0.03).</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33.187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LGM, quadratic</w:t>
            </w:r>
          </w:p>
        </w:tc>
        <w:tc>
          <w:p>
            <w:pPr>
              <w:pStyle w:val="Compact"/>
              <w:jc w:val="right"/>
            </w:pPr>
            <w:r>
              <w:t xml:space="preserve">29.866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0.993</w:t>
            </w:r>
          </w:p>
        </w:tc>
        <w:tc>
          <w:p>
            <w:pPr>
              <w:pStyle w:val="Compact"/>
              <w:jc w:val="right"/>
            </w:pPr>
            <w:r>
              <w:t xml:space="preserve">0.993</w:t>
            </w:r>
          </w:p>
        </w:tc>
        <w:tc>
          <w:p>
            <w:pPr>
              <w:pStyle w:val="Compact"/>
              <w:jc w:val="right"/>
            </w:pPr>
            <w:r>
              <w:t xml:space="preserve">0.013</w:t>
            </w:r>
          </w:p>
        </w:tc>
        <w:tc>
          <w:p>
            <w:pPr>
              <w:pStyle w:val="Compact"/>
              <w:jc w:val="right"/>
            </w:pPr>
            <w:r>
              <w:t xml:space="preserve">0.172</w:t>
            </w:r>
          </w:p>
        </w:tc>
      </w:tr>
      <w:tr>
        <w:tc>
          <w:p>
            <w:pPr>
              <w:pStyle w:val="Compact"/>
              <w:jc w:val="left"/>
            </w:pPr>
            <w:r>
              <w:t xml:space="preserve">ALT, full model</w:t>
            </w:r>
          </w:p>
        </w:tc>
        <w:tc>
          <w:p>
            <w:pPr>
              <w:pStyle w:val="Compact"/>
              <w:jc w:val="right"/>
            </w:pPr>
            <w:r>
              <w:t xml:space="preserve">12.203</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0.999</w:t>
            </w:r>
          </w:p>
        </w:tc>
        <w:tc>
          <w:p>
            <w:pPr>
              <w:pStyle w:val="Compact"/>
              <w:jc w:val="right"/>
            </w:pPr>
            <w:r>
              <w:t xml:space="preserve">0.999</w:t>
            </w:r>
          </w:p>
        </w:tc>
        <w:tc>
          <w:p>
            <w:pPr>
              <w:pStyle w:val="Compact"/>
              <w:jc w:val="right"/>
            </w:pPr>
            <w:r>
              <w:t xml:space="preserve">0.004</w:t>
            </w:r>
          </w:p>
        </w:tc>
        <w:tc>
          <w:p>
            <w:pPr>
              <w:pStyle w:val="Compact"/>
              <w:jc w:val="right"/>
            </w:pPr>
            <w:r>
              <w:t xml:space="preserve">0.115</w:t>
            </w:r>
          </w:p>
        </w:tc>
      </w:tr>
      <w:tr>
        <w:tc>
          <w:p>
            <w:pPr>
              <w:pStyle w:val="Compact"/>
              <w:jc w:val="left"/>
            </w:pPr>
            <w:r>
              <w:t xml:space="preserve">LGM, nested in ALT</w:t>
            </w:r>
          </w:p>
        </w:tc>
        <w:tc>
          <w:p>
            <w:pPr>
              <w:pStyle w:val="Compact"/>
              <w:jc w:val="right"/>
            </w:pPr>
            <w:r>
              <w:t xml:space="preserve">33.187</w:t>
            </w:r>
          </w:p>
        </w:tc>
        <w:tc>
          <w:p>
            <w:pPr>
              <w:pStyle w:val="Compact"/>
              <w:jc w:val="right"/>
            </w:pPr>
            <w:r>
              <w:t xml:space="preserve">16</w:t>
            </w:r>
          </w:p>
        </w:tc>
        <w:tc>
          <w:p>
            <w:pPr>
              <w:pStyle w:val="Compact"/>
              <w:jc w:val="left"/>
            </w:pPr>
            <w:r>
              <w:t xml:space="preserve">4</w:t>
            </w:r>
          </w:p>
        </w:tc>
        <w:tc>
          <w:p>
            <w:pPr>
              <w:pStyle w:val="Compact"/>
              <w:jc w:val="right"/>
            </w:pPr>
            <w:r>
              <w:t xml:space="preserve">19.19</w:t>
            </w:r>
          </w:p>
        </w:tc>
        <w:tc>
          <w:p>
            <w:pPr>
              <w:pStyle w:val="Compact"/>
              <w:jc w:val="right"/>
            </w:pPr>
            <w:r>
              <w:t xml:space="preserve">5</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ALT, no slope variance</w:t>
            </w:r>
          </w:p>
        </w:tc>
        <w:tc>
          <w:p>
            <w:pPr>
              <w:pStyle w:val="Compact"/>
              <w:jc w:val="right"/>
            </w:pPr>
            <w:r>
              <w:t xml:space="preserve">30.746</w:t>
            </w:r>
          </w:p>
        </w:tc>
        <w:tc>
          <w:p>
            <w:pPr>
              <w:pStyle w:val="Compact"/>
              <w:jc w:val="right"/>
            </w:pPr>
            <w:r>
              <w:t xml:space="preserve">13</w:t>
            </w:r>
          </w:p>
        </w:tc>
        <w:tc>
          <w:p>
            <w:pPr>
              <w:pStyle w:val="Compact"/>
              <w:jc w:val="left"/>
            </w:pPr>
            <w:r>
              <w:t xml:space="preserve">4</w:t>
            </w:r>
          </w:p>
        </w:tc>
        <w:tc>
          <w:p>
            <w:pPr>
              <w:pStyle w:val="Compact"/>
              <w:jc w:val="right"/>
            </w:pPr>
            <w:r>
              <w:t xml:space="preserve">17.04</w:t>
            </w:r>
          </w:p>
        </w:tc>
        <w:tc>
          <w:p>
            <w:pPr>
              <w:pStyle w:val="Compact"/>
              <w:jc w:val="right"/>
            </w:pPr>
            <w:r>
              <w:t xml:space="preserve">2</w:t>
            </w:r>
          </w:p>
        </w:tc>
        <w:tc>
          <w:p>
            <w:pPr>
              <w:pStyle w:val="Compact"/>
              <w:jc w:val="right"/>
            </w:pPr>
            <w:r>
              <w:t xml:space="preserve">0.992</w:t>
            </w:r>
          </w:p>
        </w:tc>
        <w:tc>
          <w:p>
            <w:pPr>
              <w:pStyle w:val="Compact"/>
              <w:jc w:val="right"/>
            </w:pPr>
            <w:r>
              <w:t xml:space="preserve">0.990</w:t>
            </w:r>
          </w:p>
        </w:tc>
        <w:tc>
          <w:p>
            <w:pPr>
              <w:pStyle w:val="Compact"/>
              <w:jc w:val="right"/>
            </w:pPr>
            <w:r>
              <w:t xml:space="preserve">0.015</w:t>
            </w:r>
          </w:p>
        </w:tc>
        <w:tc>
          <w:p>
            <w:pPr>
              <w:pStyle w:val="Compact"/>
              <w:jc w:val="right"/>
            </w:pPr>
            <w:r>
              <w:t xml:space="preserve">0.182</w:t>
            </w:r>
          </w:p>
        </w:tc>
      </w:tr>
      <w:tr>
        <w:tc>
          <w:p>
            <w:pPr>
              <w:pStyle w:val="Compact"/>
              <w:jc w:val="left"/>
            </w:pPr>
            <w:r>
              <w:t xml:space="preserve">ALT, no slope</w:t>
            </w:r>
          </w:p>
        </w:tc>
        <w:tc>
          <w:p>
            <w:pPr>
              <w:pStyle w:val="Compact"/>
              <w:jc w:val="right"/>
            </w:pPr>
            <w:r>
              <w:t xml:space="preserve">31.193</w:t>
            </w:r>
          </w:p>
        </w:tc>
        <w:tc>
          <w:p>
            <w:pPr>
              <w:pStyle w:val="Compact"/>
              <w:jc w:val="right"/>
            </w:pPr>
            <w:r>
              <w:t xml:space="preserve">14</w:t>
            </w:r>
          </w:p>
        </w:tc>
        <w:tc>
          <w:p>
            <w:pPr>
              <w:pStyle w:val="Compact"/>
              <w:jc w:val="left"/>
            </w:pPr>
            <w:r>
              <w:t xml:space="preserve">4</w:t>
            </w:r>
          </w:p>
        </w:tc>
        <w:tc>
          <w:p>
            <w:pPr>
              <w:pStyle w:val="Compact"/>
              <w:jc w:val="right"/>
            </w:pPr>
            <w:r>
              <w:t xml:space="preserve">16.03</w:t>
            </w:r>
          </w:p>
        </w:tc>
        <w:tc>
          <w:p>
            <w:pPr>
              <w:pStyle w:val="Compact"/>
              <w:jc w:val="right"/>
            </w:pPr>
            <w:r>
              <w:t xml:space="preserve">3</w:t>
            </w:r>
          </w:p>
        </w:tc>
        <w:tc>
          <w:p>
            <w:pPr>
              <w:pStyle w:val="Compact"/>
              <w:jc w:val="right"/>
            </w:pPr>
            <w:r>
              <w:t xml:space="preserve">0.992</w:t>
            </w:r>
          </w:p>
        </w:tc>
        <w:tc>
          <w:p>
            <w:pPr>
              <w:pStyle w:val="Compact"/>
              <w:jc w:val="right"/>
            </w:pPr>
            <w:r>
              <w:t xml:space="preserve">0.991</w:t>
            </w:r>
          </w:p>
        </w:tc>
        <w:tc>
          <w:p>
            <w:pPr>
              <w:pStyle w:val="Compact"/>
              <w:jc w:val="right"/>
            </w:pPr>
            <w:r>
              <w:t xml:space="preserve">0.014</w:t>
            </w:r>
          </w:p>
        </w:tc>
        <w:tc>
          <w:p>
            <w:pPr>
              <w:pStyle w:val="Compact"/>
              <w:jc w:val="right"/>
            </w:pPr>
            <w:r>
              <w:t xml:space="preserve">0.175</w:t>
            </w:r>
          </w:p>
        </w:tc>
      </w:tr>
      <w:tr>
        <w:tc>
          <w:p>
            <w:pPr>
              <w:pStyle w:val="Compact"/>
              <w:jc w:val="left"/>
            </w:pPr>
            <w:r>
              <w:t xml:space="preserve">ALT, fixed regressions</w:t>
            </w:r>
          </w:p>
        </w:tc>
        <w:tc>
          <w:p>
            <w:pPr>
              <w:pStyle w:val="Compact"/>
              <w:jc w:val="right"/>
            </w:pPr>
            <w:r>
              <w:t xml:space="preserve">21.152</w:t>
            </w:r>
          </w:p>
        </w:tc>
        <w:tc>
          <w:p>
            <w:pPr>
              <w:pStyle w:val="Compact"/>
              <w:jc w:val="right"/>
            </w:pPr>
            <w:r>
              <w:t xml:space="preserve">15</w:t>
            </w:r>
          </w:p>
        </w:tc>
        <w:tc>
          <w:p>
            <w:pPr>
              <w:pStyle w:val="Compact"/>
              <w:jc w:val="left"/>
            </w:pPr>
            <w:r>
              <w:t xml:space="preserve">4</w:t>
            </w:r>
          </w:p>
        </w:tc>
        <w:tc>
          <w:p>
            <w:pPr>
              <w:pStyle w:val="Compact"/>
              <w:jc w:val="right"/>
            </w:pPr>
            <w:r>
              <w:t xml:space="preserve">8.42</w:t>
            </w:r>
          </w:p>
        </w:tc>
        <w:tc>
          <w:p>
            <w:pPr>
              <w:pStyle w:val="Compact"/>
              <w:jc w:val="right"/>
            </w:pPr>
            <w:r>
              <w:t xml:space="preserve">4</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0.177</w:t>
            </w:r>
          </w:p>
        </w:tc>
      </w:tr>
    </w:tbl>
    <w:p>
      <w:pPr>
        <w:pStyle w:val="Heading2"/>
      </w:pPr>
      <w:bookmarkStart w:id="34" w:name="social-contact"/>
      <w:bookmarkEnd w:id="34"/>
      <w:r>
        <w:t xml:space="preserve">Social Contact</w:t>
      </w:r>
    </w:p>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Textkrper"/>
      </w:pPr>
      <w:r>
        <w:t xml:space="preserve">For social contact, the model results indicate that the autoregressive model had inadequate fit to the data. The LGM showed good model fit but the model fit for the ALT full model was significantly better according according to the ∆χ2. Restricting the slope variance resulting in a small but significant reduction in model fit as did all further model restrictions. Thus, the full ALT model was retained. The estimated intercept was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This should be interpreted with caution given that social measures were only given every four years. When the autoregressive parameters are fixe over time, the slope becomes significant and negative, this is consistent with the univariate LGM as well. This suggests that when the autoregressive parameters are allowed to vary over time the decline in social contact over time is accounted for in them rather than in the overall trajectory.</w:t>
      </w:r>
    </w:p>
    <w:p>
      <w:pPr>
        <w:pStyle w:val="Textkrper"/>
      </w:pPr>
      <w:r>
        <w:t xml:space="preserve">In the bivariate models investigating the relations between social contact and cognitive performance, there was no significant decrease in model fit when autoregressive parameters of social contact were constrained over time, and in two of the three bivariate (mental status - social contact, delayed word recall - social contact) the full ALT model was not able to be estimated due to convergence problems.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-0.21,</w:t>
      </w:r>
      <w:r>
        <w:t xml:space="preserve"> </w:t>
      </w:r>
      <w:r>
        <w:rPr>
          <w:i/>
        </w:rPr>
        <w:t xml:space="preserve">p</w:t>
      </w:r>
      <w:r>
        <w:t xml:space="preserve"> </w:t>
      </w:r>
      <w:r>
        <w:t xml:space="preserve">= 0,</w:t>
      </w:r>
      <w:r>
        <w:t xml:space="preserve"> </w:t>
      </w:r>
      <m:oMath>
        <m:r>
          <m:t>ψ</m:t>
        </m:r>
      </m:oMath>
      <w:r>
        <w:t xml:space="preserve"> </w:t>
      </w:r>
      <w:r>
        <w:t xml:space="preserve">= 0.15,</w:t>
      </w:r>
      <w:r>
        <w:t xml:space="preserve"> </w:t>
      </w:r>
      <w:r>
        <w:rPr>
          <w:i/>
        </w:rPr>
        <w:t xml:space="preserve">p</w:t>
      </w:r>
      <w:r>
        <w:t xml:space="preserve"> </w:t>
      </w:r>
      <w:r>
        <w:t xml:space="preserve">= 0.01).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Although the full ALT models had convergence problems, when additional constraints were added the models the models did converge. Interestingly in these models, the slope term was negative and significant and the autoregressive parameters were positive and significant.</w:t>
      </w:r>
    </w:p>
    <w:p>
      <w:pPr>
        <w:pStyle w:val="Textkrper"/>
      </w:pPr>
      <w:r>
        <w:t xml:space="preserve">MORE NEEDED ON SOCIAL CONTACT MODELS.</w:t>
      </w:r>
    </w:p>
    <w:p>
      <w:pPr>
        <w:pStyle w:val="Heading2"/>
      </w:pPr>
      <w:bookmarkStart w:id="35" w:name="social-support"/>
      <w:bookmarkEnd w:id="35"/>
      <w:r>
        <w:t xml:space="preserve">Social Support</w:t>
      </w:r>
    </w:p>
    <w:p>
      <w:pPr>
        <w:pStyle w:val="FirstParagraph"/>
      </w:pPr>
      <w:r>
        <w:t xml:space="preserve">For social support, the model results indicate that the autoregressive model had inadequate fit to the data. The LGM showed adequate fit according to all but the SRMR fit index. Comparing the ALT full model with the nested LGM, the full model fit was significantly better according to the ∆χ2. Models with slope variance restricted to zero and no slope were significantly poorer fit for social support than the full ALT model. However, restricting the autoregressive parameters to equality over time did not result in significantly poorer model fit and so was retained as the more parsimonious model.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overall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w:t>
      </w:r>
      <w:r>
        <w:t xml:space="preserve"> </w:t>
      </w:r>
      <w:r>
        <w:t xml:space="preserve">0).</w:t>
      </w:r>
    </w:p>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0.00,</w:t>
      </w:r>
      <w:r>
        <w:t xml:space="preserve"> </w:t>
      </w:r>
      <w:r>
        <w:rPr>
          <w:i/>
        </w:rPr>
        <w:t xml:space="preserve">p</w:t>
      </w:r>
      <w:r>
        <w:t xml:space="preserve"> </w:t>
      </w:r>
      <w:r>
        <w:t xml:space="preserve">= 0.50,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delayed word recall - social support bivariate model (</w:t>
      </w:r>
      <m:oMath>
        <m:sSub>
          <m:e>
            <m:r>
              <m:t>ρ</m:t>
            </m:r>
          </m:e>
          <m:sub>
            <m:r>
              <m:t>t</m:t>
            </m:r>
            <m:r>
              <m:t>,</m:t>
            </m:r>
            <m:r>
              <m:t>t</m:t>
            </m:r>
            <m:r>
              <m:t>−</m:t>
            </m:r>
            <m:r>
              <m:t>1</m:t>
            </m:r>
          </m:sub>
        </m:sSub>
      </m:oMath>
      <w:r>
        <w:t xml:space="preserve"> </w:t>
      </w:r>
      <w:r>
        <w:t xml:space="preserve">=</w:t>
      </w:r>
      <w:r>
        <w:t xml:space="preserve"> </w:t>
      </w:r>
      <w:r>
        <w:t xml:space="preserve">-0.03,</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For social network, the full ALT model showed better fit than the autoregressive and latent growth model. The full ALT model was also significant improvement in fit, according to the ∆χ2, than the nested LGM. Restricting the slope variance to zero and eliminating the slope parameter both resulted in poorer model fit compared to the full ALT model. However, restricting the autoregressive parameters across time did not significantly decrease model fit so it was retained as the most parsimonious model. (</w:t>
      </w:r>
      <m:oMath>
        <m:sSub>
          <m:e>
            <m:r>
              <m:t>μ</m:t>
            </m:r>
          </m:e>
          <m:sub>
            <m:r>
              <m:t>α</m:t>
            </m:r>
          </m:sub>
        </m:sSub>
      </m:oMath>
      <w:r>
        <w:t xml:space="preserve"> </w:t>
      </w:r>
      <w:r>
        <w:t xml:space="preserve">=</w:t>
      </w:r>
      <w:r>
        <w:t xml:space="preserve"> </w:t>
      </w:r>
      <w:r>
        <w:t xml:space="preserve">9.78,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0.00 ,</w:t>
      </w:r>
      <w:r>
        <w:t xml:space="preserve"> </w:t>
      </w:r>
      <w:r>
        <w:rPr>
          <w:i/>
        </w:rPr>
        <w:t xml:space="preserve">p</w:t>
      </w:r>
      <w:r>
        <w:t xml:space="preserve"> </w:t>
      </w:r>
      <w:r>
        <w:t xml:space="preserve">= 0.73) and there was significant variance in the slope (</w:t>
      </w:r>
      <m:oMath>
        <m:r>
          <m:t>ψ</m:t>
        </m:r>
      </m:oMath>
      <w:r>
        <w:t xml:space="preserve"> </w:t>
      </w:r>
      <w:r>
        <w:t xml:space="preserve">= 0.01,</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w:t>
      </w:r>
    </w:p>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Textkrper"/>
      </w:pPr>
      <w:r>
        <w:t xml:space="preserve">In the three bivariate models investigating the relations between cognitive performance and social network, there was no significant mean slope in the bivariate immediate word recall - social network however the variance was significant (</w:t>
      </w:r>
      <m:oMath>
        <m:r>
          <m:t>β</m:t>
        </m:r>
      </m:oMath>
      <w:r>
        <w:t xml:space="preserve"> </w:t>
      </w:r>
      <w:r>
        <w:t xml:space="preserve">= 0.07,</w:t>
      </w:r>
      <w:r>
        <w:t xml:space="preserve"> </w:t>
      </w:r>
      <w:r>
        <w:rPr>
          <w:i/>
        </w:rPr>
        <w:t xml:space="preserve">p</w:t>
      </w:r>
      <w:r>
        <w:t xml:space="preserve"> </w:t>
      </w:r>
      <w:r>
        <w:t xml:space="preserve">= 0.30,</w:t>
      </w:r>
      <w:r>
        <w:t xml:space="preserve"> </w:t>
      </w:r>
      <m:oMath>
        <m:r>
          <m:t>ψ</m:t>
        </m:r>
      </m:oMath>
      <w:r>
        <w:t xml:space="preserve"> </w:t>
      </w:r>
      <w:r>
        <w:t xml:space="preserve">= 0.00,</w:t>
      </w:r>
      <w:r>
        <w:t xml:space="preserve"> </w:t>
      </w:r>
      <w:r>
        <w:rPr>
          <w:i/>
        </w:rPr>
        <w:t xml:space="preserve">p</w:t>
      </w:r>
      <w:r>
        <w:t xml:space="preserve"> </w:t>
      </w:r>
      <w:r>
        <w:t xml:space="preserve">= 0). However in the bivariate models with delayed word recall and mental status there was a significant negative mean slope with significant variance (delayed word recall:</w:t>
      </w:r>
      <w:r>
        <w:t xml:space="preserve"> </w:t>
      </w:r>
      <m:oMath>
        <m:r>
          <m:t>β</m:t>
        </m:r>
      </m:oMath>
      <w:r>
        <w:t xml:space="preserve"> </w:t>
      </w:r>
      <w:r>
        <w:t xml:space="preserve">= -0.05,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=-0.06,</w:t>
      </w:r>
      <w:r>
        <w:t xml:space="preserve"> </w:t>
      </w:r>
      <w:r>
        <w:rPr>
          <w:i/>
        </w:rPr>
        <w:t xml:space="preserve">p</w:t>
      </w:r>
      <w:r>
        <w:t xml:space="preserve"> </w:t>
      </w:r>
      <w:r>
        <w:t xml:space="preserve">= 0.01</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0.05,</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0.06,</w:t>
      </w:r>
      <w:r>
        <w:t xml:space="preserve"> </w:t>
      </w:r>
      <w:r>
        <w:rPr>
          <w:i/>
        </w:rPr>
        <w:t xml:space="preserve">p</w:t>
      </w:r>
      <w:r>
        <w:t xml:space="preserve"> </w:t>
      </w:r>
      <w:r>
        <w:t xml:space="preserve">=</w:t>
      </w:r>
      <w:r>
        <w:t xml:space="preserve"> </w:t>
      </w:r>
      <w:r>
        <w:t xml:space="preserve">0.15) and the immediate word recall - social network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0.17) the autoregressive parameters were not significant.</w:t>
      </w:r>
    </w:p>
    <w:p>
      <w:pPr>
        <w:pStyle w:val="Heading2"/>
      </w:pPr>
      <w:bookmarkStart w:id="37" w:name="bivariate-findings"/>
      <w:bookmarkEnd w:id="37"/>
      <w:r>
        <w:t xml:space="preserve">Bivariate findings</w:t>
      </w:r>
    </w:p>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bl>
    <w:p>
      <w:pPr>
        <w:pStyle w:val="Textkrper"/>
      </w:pPr>
      <w:r>
        <w:drawing>
          <wp:inline>
            <wp:extent cx="5753100" cy="4602480"/>
            <wp:effectExtent b="0" l="0" r="0" t="0"/>
            <wp:docPr descr="" id="1" name="Picture"/>
            <a:graphic>
              <a:graphicData uri="http://schemas.openxmlformats.org/drawingml/2006/picture">
                <pic:pic>
                  <pic:nvPicPr>
                    <pic:cNvPr descr="Project-One-Document_files/figure-docx/delayed-word-recall-loneliness-results-1.png" id="0" name="Picture"/>
                    <pic:cNvPicPr>
                      <a:picLocks noChangeArrowheads="1" noChangeAspect="1"/>
                    </pic:cNvPicPr>
                  </pic:nvPicPr>
                  <pic:blipFill>
                    <a:blip r:embed="rId38"/>
                    <a:stretch>
                      <a:fillRect/>
                    </a:stretch>
                  </pic:blipFill>
                  <pic:spPr bwMode="auto">
                    <a:xfrm>
                      <a:off x="0" y="0"/>
                      <a:ext cx="5753100" cy="4602480"/>
                    </a:xfrm>
                    <a:prstGeom prst="rect">
                      <a:avLst/>
                    </a:prstGeom>
                    <a:noFill/>
                    <a:ln w="9525">
                      <a:noFill/>
                      <a:headEnd/>
                      <a:tailEnd/>
                    </a:ln>
                  </pic:spPr>
                </pic:pic>
              </a:graphicData>
            </a:graphic>
          </wp:inline>
        </w:drawing>
      </w:r>
      <w:r>
        <w:drawing>
          <wp:inline>
            <wp:extent cx="5753100" cy="4602480"/>
            <wp:effectExtent b="0" l="0" r="0" t="0"/>
            <wp:docPr descr="" id="1" name="Picture"/>
            <a:graphic>
              <a:graphicData uri="http://schemas.openxmlformats.org/drawingml/2006/picture">
                <pic:pic>
                  <pic:nvPicPr>
                    <pic:cNvPr descr="Project-One-Document_files/figure-docx/delayed-word-recall-loneliness-results-2.png" id="0" name="Picture"/>
                    <pic:cNvPicPr>
                      <a:picLocks noChangeArrowheads="1" noChangeAspect="1"/>
                    </pic:cNvPicPr>
                  </pic:nvPicPr>
                  <pic:blipFill>
                    <a:blip r:embed="rId39"/>
                    <a:stretch>
                      <a:fillRect/>
                    </a:stretch>
                  </pic:blipFill>
                  <pic:spPr bwMode="auto">
                    <a:xfrm>
                      <a:off x="0" y="0"/>
                      <a:ext cx="5753100" cy="4602480"/>
                    </a:xfrm>
                    <a:prstGeom prst="rect">
                      <a:avLst/>
                    </a:prstGeom>
                    <a:noFill/>
                    <a:ln w="9525">
                      <a:noFill/>
                      <a:headEnd/>
                      <a:tailEnd/>
                    </a:ln>
                  </pic:spPr>
                </pic:pic>
              </a:graphicData>
            </a:graphic>
          </wp:inline>
        </w:drawing>
      </w:r>
    </w:p>
    <w:p>
      <w:pPr>
        <w:pStyle w:val="SourceCode"/>
      </w:pPr>
      <w:r>
        <w:rPr>
          <w:rStyle w:val="VerbatimChar"/>
        </w:rPr>
        <w:t xml:space="preserve">## $ALT_slope</w:t>
      </w:r>
      <w:r>
        <w:br w:type="textWrapping"/>
      </w:r>
      <w:r>
        <w:rPr>
          <w:rStyle w:val="VerbatimChar"/>
        </w:rPr>
        <w:t xml:space="preserve">## [1] -0.103</w:t>
      </w:r>
      <w:r>
        <w:br w:type="textWrapping"/>
      </w:r>
      <w:r>
        <w:rPr>
          <w:rStyle w:val="VerbatimChar"/>
        </w:rPr>
        <w:t xml:space="preserve">## </w:t>
      </w:r>
      <w:r>
        <w:br w:type="textWrapping"/>
      </w:r>
      <w:r>
        <w:rPr>
          <w:rStyle w:val="VerbatimChar"/>
        </w:rPr>
        <w:t xml:space="preserve">## $ALT_slope_pval</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$ALT_slope_variance</w:t>
      </w:r>
      <w:r>
        <w:br w:type="textWrapping"/>
      </w:r>
      <w:r>
        <w:rPr>
          <w:rStyle w:val="VerbatimChar"/>
        </w:rPr>
        <w:t xml:space="preserve">## [1] 0.008</w:t>
      </w:r>
      <w:r>
        <w:br w:type="textWrapping"/>
      </w:r>
      <w:r>
        <w:rPr>
          <w:rStyle w:val="VerbatimChar"/>
        </w:rPr>
        <w:t xml:space="preserve">## </w:t>
      </w:r>
      <w:r>
        <w:br w:type="textWrapping"/>
      </w:r>
      <w:r>
        <w:rPr>
          <w:rStyle w:val="VerbatimChar"/>
        </w:rPr>
        <w:t xml:space="preserve">## $ALT_slope_variance_pval</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$ALT_intercept</w:t>
      </w:r>
      <w:r>
        <w:br w:type="textWrapping"/>
      </w:r>
      <w:r>
        <w:rPr>
          <w:rStyle w:val="VerbatimChar"/>
        </w:rPr>
        <w:t xml:space="preserve">## [1] 4.377</w:t>
      </w:r>
      <w:r>
        <w:br w:type="textWrapping"/>
      </w:r>
      <w:r>
        <w:rPr>
          <w:rStyle w:val="VerbatimChar"/>
        </w:rPr>
        <w:t xml:space="preserve">## </w:t>
      </w:r>
      <w:r>
        <w:br w:type="textWrapping"/>
      </w:r>
      <w:r>
        <w:rPr>
          <w:rStyle w:val="VerbatimChar"/>
        </w:rPr>
        <w:t xml:space="preserve">## $ALT_intercept_pval</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$ALT_rho21</w:t>
      </w:r>
      <w:r>
        <w:br w:type="textWrapping"/>
      </w:r>
      <w:r>
        <w:rPr>
          <w:rStyle w:val="VerbatimChar"/>
        </w:rPr>
        <w:t xml:space="preserve">## [1] -0.008</w:t>
      </w:r>
      <w:r>
        <w:br w:type="textWrapping"/>
      </w:r>
      <w:r>
        <w:rPr>
          <w:rStyle w:val="VerbatimChar"/>
        </w:rPr>
        <w:t xml:space="preserve">## </w:t>
      </w:r>
      <w:r>
        <w:br w:type="textWrapping"/>
      </w:r>
      <w:r>
        <w:rPr>
          <w:rStyle w:val="VerbatimChar"/>
        </w:rPr>
        <w:t xml:space="preserve">## $ALT_rho21_pval</w:t>
      </w:r>
      <w:r>
        <w:br w:type="textWrapping"/>
      </w:r>
      <w:r>
        <w:rPr>
          <w:rStyle w:val="VerbatimChar"/>
        </w:rPr>
        <w:t xml:space="preserve">## [1] 0.372</w:t>
      </w:r>
      <w:r>
        <w:br w:type="textWrapping"/>
      </w:r>
      <w:r>
        <w:rPr>
          <w:rStyle w:val="VerbatimChar"/>
        </w:rPr>
        <w:t xml:space="preserve">## </w:t>
      </w:r>
      <w:r>
        <w:br w:type="textWrapping"/>
      </w:r>
      <w:r>
        <w:rPr>
          <w:rStyle w:val="VerbatimChar"/>
        </w:rPr>
        <w:t xml:space="preserve">## $ALT_rho32</w:t>
      </w:r>
      <w:r>
        <w:br w:type="textWrapping"/>
      </w:r>
      <w:r>
        <w:rPr>
          <w:rStyle w:val="VerbatimChar"/>
        </w:rPr>
        <w:t xml:space="preserve">## [1] -0.008</w:t>
      </w:r>
      <w:r>
        <w:br w:type="textWrapping"/>
      </w:r>
      <w:r>
        <w:rPr>
          <w:rStyle w:val="VerbatimChar"/>
        </w:rPr>
        <w:t xml:space="preserve">## </w:t>
      </w:r>
      <w:r>
        <w:br w:type="textWrapping"/>
      </w:r>
      <w:r>
        <w:rPr>
          <w:rStyle w:val="VerbatimChar"/>
        </w:rPr>
        <w:t xml:space="preserve">## $ALT_rho32_pval</w:t>
      </w:r>
      <w:r>
        <w:br w:type="textWrapping"/>
      </w:r>
      <w:r>
        <w:rPr>
          <w:rStyle w:val="VerbatimChar"/>
        </w:rPr>
        <w:t xml:space="preserve">## [1] 0.372</w:t>
      </w:r>
      <w:r>
        <w:br w:type="textWrapping"/>
      </w:r>
      <w:r>
        <w:rPr>
          <w:rStyle w:val="VerbatimChar"/>
        </w:rPr>
        <w:t xml:space="preserve">## </w:t>
      </w:r>
      <w:r>
        <w:br w:type="textWrapping"/>
      </w:r>
      <w:r>
        <w:rPr>
          <w:rStyle w:val="VerbatimChar"/>
        </w:rPr>
        <w:t xml:space="preserve">## $ALT_rho43</w:t>
      </w:r>
      <w:r>
        <w:br w:type="textWrapping"/>
      </w:r>
      <w:r>
        <w:rPr>
          <w:rStyle w:val="VerbatimChar"/>
        </w:rPr>
        <w:t xml:space="preserve">## [1] -0.008</w:t>
      </w:r>
      <w:r>
        <w:br w:type="textWrapping"/>
      </w:r>
      <w:r>
        <w:rPr>
          <w:rStyle w:val="VerbatimChar"/>
        </w:rPr>
        <w:t xml:space="preserve">## </w:t>
      </w:r>
      <w:r>
        <w:br w:type="textWrapping"/>
      </w:r>
      <w:r>
        <w:rPr>
          <w:rStyle w:val="VerbatimChar"/>
        </w:rPr>
        <w:t xml:space="preserve">## $ALT_rho43_pval</w:t>
      </w:r>
      <w:r>
        <w:br w:type="textWrapping"/>
      </w:r>
      <w:r>
        <w:rPr>
          <w:rStyle w:val="VerbatimChar"/>
        </w:rPr>
        <w:t xml:space="preserve">## [1] 0.372</w:t>
      </w:r>
      <w:r>
        <w:br w:type="textWrapping"/>
      </w:r>
      <w:r>
        <w:rPr>
          <w:rStyle w:val="VerbatimChar"/>
        </w:rPr>
        <w:t xml:space="preserve">## </w:t>
      </w:r>
      <w:r>
        <w:br w:type="textWrapping"/>
      </w:r>
      <w:r>
        <w:rPr>
          <w:rStyle w:val="VerbatimChar"/>
        </w:rPr>
        <w:t xml:space="preserve">## $ALT_rho54</w:t>
      </w:r>
      <w:r>
        <w:br w:type="textWrapping"/>
      </w:r>
      <w:r>
        <w:rPr>
          <w:rStyle w:val="VerbatimChar"/>
        </w:rPr>
        <w:t xml:space="preserve">## [1] -0.008</w:t>
      </w:r>
      <w:r>
        <w:br w:type="textWrapping"/>
      </w:r>
      <w:r>
        <w:rPr>
          <w:rStyle w:val="VerbatimChar"/>
        </w:rPr>
        <w:t xml:space="preserve">## </w:t>
      </w:r>
      <w:r>
        <w:br w:type="textWrapping"/>
      </w:r>
      <w:r>
        <w:rPr>
          <w:rStyle w:val="VerbatimChar"/>
        </w:rPr>
        <w:t xml:space="preserve">## $ALT_rho54_pval</w:t>
      </w:r>
      <w:r>
        <w:br w:type="textWrapping"/>
      </w:r>
      <w:r>
        <w:rPr>
          <w:rStyle w:val="VerbatimChar"/>
        </w:rPr>
        <w:t xml:space="preserve">## [1] 0.372</w:t>
      </w:r>
      <w:r>
        <w:br w:type="textWrapping"/>
      </w:r>
      <w:r>
        <w:rPr>
          <w:rStyle w:val="VerbatimChar"/>
        </w:rPr>
        <w:t xml:space="preserve">## </w:t>
      </w:r>
      <w:r>
        <w:br w:type="textWrapping"/>
      </w:r>
      <w:r>
        <w:rPr>
          <w:rStyle w:val="VerbatimChar"/>
        </w:rPr>
        <w:t xml:space="preserve">## $ALT_rho65</w:t>
      </w:r>
      <w:r>
        <w:br w:type="textWrapping"/>
      </w:r>
      <w:r>
        <w:rPr>
          <w:rStyle w:val="VerbatimChar"/>
        </w:rPr>
        <w:t xml:space="preserve">## [1] -0.008</w:t>
      </w:r>
      <w:r>
        <w:br w:type="textWrapping"/>
      </w:r>
      <w:r>
        <w:rPr>
          <w:rStyle w:val="VerbatimChar"/>
        </w:rPr>
        <w:t xml:space="preserve">## </w:t>
      </w:r>
      <w:r>
        <w:br w:type="textWrapping"/>
      </w:r>
      <w:r>
        <w:rPr>
          <w:rStyle w:val="VerbatimChar"/>
        </w:rPr>
        <w:t xml:space="preserve">## $ALT_rho65_pval</w:t>
      </w:r>
      <w:r>
        <w:br w:type="textWrapping"/>
      </w:r>
      <w:r>
        <w:rPr>
          <w:rStyle w:val="VerbatimChar"/>
        </w:rPr>
        <w:t xml:space="preserve">## [1] 0.372</w:t>
      </w:r>
    </w:p>
    <w:p>
      <w:pPr>
        <w:pStyle w:val="FirstParagraph"/>
      </w:pPr>
      <w:r>
        <w:t xml:space="preserve">The model fit results of the bivariate ALT model of delayed word recall performance and self-reported loneliness are reported in Table 2. The bivariate LGM had adequate model fit by the CFI, TLI, RMSEA, and SRMR. However the ALT model had superior model fit by several indices and was superior to the ALT-LGM according the ∆χ2. Model fit results show that the time specific correlations between delayed word recall performance and loneliness can be removed, and the autoregressive parameters for both processes can be fixed to equality over time without significanty decreasing model fit. Constraining the cross-lagged regressions to equality resulted in significantly poorer model fit. Although the model fit decrease when the variance of the slope term for loneliness was fixed to 0, the slope term and variance was retained because the although there was no significant overall slope for loneliness there was a small but significant variance in slope. Thus, the the ALT model without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trajectory of loneliness did significantly predict later deviations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0.37). There was no significant relation between the trajectory of delayed recall performance and self-reported loneliness. the covariates were then added to this model.</w:t>
      </w:r>
    </w:p>
    <w:p>
      <w:pPr>
        <w:pStyle w:val="Heading1"/>
      </w:pPr>
      <w:bookmarkStart w:id="40" w:name="discussion"/>
      <w:bookmarkEnd w:id="40"/>
      <w:r>
        <w:t xml:space="preserve">Discussion</w:t>
      </w:r>
    </w:p>
    <w:p>
      <w:pPr>
        <w:pStyle w:val="Heading1"/>
      </w:pPr>
      <w:bookmarkStart w:id="41" w:name="references"/>
      <w:bookmarkEnd w:id="41"/>
      <w:r>
        <w:t xml:space="preserve">References</w:t>
      </w:r>
    </w:p>
    <w:p>
      <w:pPr>
        <w:pStyle w:val="FirstParagraph"/>
      </w:pPr>
      <w:r>
        <w:t xml:space="preserve"> </w:t>
      </w:r>
    </w:p>
    <w:p>
      <w:pPr>
        <w:pStyle w:val="Heading1"/>
      </w:pPr>
      <w:bookmarkStart w:id="42" w:name="supplemental-material"/>
      <w:bookmarkEnd w:id="42"/>
      <w:r>
        <w:t xml:space="preserve">Supplemental Material</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76cdd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2017-08-09T23:23:13Z</dcterms:created>
  <dcterms:modified xsi:type="dcterms:W3CDTF">2017-08-09T23:23:13Z</dcterms:modified>
</cp:coreProperties>
</file>