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377F05">
      <w:pPr>
        <w:pStyle w:val="Normal1"/>
        <w:tabs>
          <w:tab w:val="left" w:pos="8550"/>
        </w:tabs>
        <w:ind w:left="8550" w:hanging="8550"/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 xml:space="preserve">                                           </w:t>
      </w:r>
      <w:r w:rsidR="004C3601">
        <w:rPr>
          <w:rFonts w:ascii="Calibri" w:hAnsi="Calibri"/>
          <w:sz w:val="28"/>
          <w:szCs w:val="28"/>
          <w:lang w:val="es-ES"/>
        </w:rPr>
        <w:t>201</w:t>
      </w:r>
      <w:r w:rsidR="004C3601" w:rsidRPr="006D673E">
        <w:rPr>
          <w:rFonts w:ascii="Calibri" w:hAnsi="Calibri"/>
          <w:sz w:val="28"/>
          <w:szCs w:val="28"/>
          <w:lang w:val="es-ES"/>
        </w:rPr>
        <w:t>8</w:t>
      </w:r>
    </w:p>
    <w:p w:rsidR="00852DE2" w:rsidRDefault="00852DE2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BF307C" w:rsidRPr="009015A2" w:rsidRDefault="00BF307C" w:rsidP="00BF307C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9015A2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ÍNDICE</w:t>
      </w:r>
    </w:p>
    <w:p w:rsidR="00BF307C" w:rsidRPr="009015A2" w:rsidRDefault="00BF307C" w:rsidP="00BF307C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BF307C" w:rsidRPr="00510E97" w:rsidRDefault="006D673E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Objetivos</w:t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03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Enunciado</w:t>
      </w:r>
      <w:r w:rsidR="006D673E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04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Consignas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05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D7B81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Introducción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Pr="00510E97">
        <w:rPr>
          <w:rFonts w:ascii="Calibri" w:hAnsi="Calibri" w:cs="Calibri"/>
          <w:color w:val="333333"/>
          <w:sz w:val="20"/>
          <w:szCs w:val="20"/>
        </w:rPr>
        <w:t>06</w:t>
      </w:r>
    </w:p>
    <w:p w:rsidR="00110371" w:rsidRPr="00510E97" w:rsidRDefault="0011037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10371" w:rsidRPr="00510E97" w:rsidRDefault="00CD67D4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Consideraciones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 xml:space="preserve"> Generales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110371" w:rsidRPr="00510E97">
        <w:rPr>
          <w:rFonts w:ascii="Calibri" w:hAnsi="Calibri" w:cs="Calibri"/>
          <w:color w:val="333333"/>
          <w:sz w:val="20"/>
          <w:szCs w:val="20"/>
        </w:rPr>
        <w:t>07</w:t>
      </w:r>
    </w:p>
    <w:p w:rsidR="001D7B81" w:rsidRPr="00510E97" w:rsidRDefault="001D7B8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Red de Petri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>08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7961D7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Estación Simplificada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>08</w:t>
      </w:r>
    </w:p>
    <w:p w:rsidR="00507290" w:rsidRPr="00510E97" w:rsidRDefault="00507290" w:rsidP="00510E97">
      <w:pPr>
        <w:pStyle w:val="Prrafodelista"/>
        <w:tabs>
          <w:tab w:val="left" w:leader="dot" w:pos="8460"/>
        </w:tabs>
        <w:autoSpaceDE w:val="0"/>
        <w:autoSpaceDN w:val="0"/>
        <w:adjustRightInd w:val="0"/>
        <w:spacing w:line="240" w:lineRule="atLeast"/>
        <w:ind w:left="792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507290" w:rsidRDefault="00507290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Estación Simplificada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="00510E97">
        <w:rPr>
          <w:rFonts w:asciiTheme="minorHAnsi" w:hAnsiTheme="minorHAnsi" w:cstheme="minorHAnsi"/>
          <w:sz w:val="20"/>
          <w:szCs w:val="20"/>
        </w:rPr>
        <w:t>/Vagón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4A21C5" w:rsidRPr="004A21C5" w:rsidRDefault="004A21C5" w:rsidP="004A21C5">
      <w:pPr>
        <w:pStyle w:val="Prrafodelista"/>
        <w:rPr>
          <w:rFonts w:ascii="Calibri" w:hAnsi="Calibri" w:cs="Calibri"/>
          <w:color w:val="333333"/>
          <w:sz w:val="20"/>
          <w:szCs w:val="20"/>
        </w:rPr>
      </w:pPr>
    </w:p>
    <w:p w:rsidR="004A21C5" w:rsidRPr="004A21C5" w:rsidRDefault="004A21C5" w:rsidP="004A21C5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Cuatro Estaciones con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7961D7" w:rsidRPr="00510E97" w:rsidRDefault="007961D7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Análisis de </w:t>
      </w:r>
      <w:r w:rsidR="0085258B" w:rsidRPr="00510E97">
        <w:rPr>
          <w:rFonts w:ascii="Calibri" w:hAnsi="Calibri" w:cs="Calibri"/>
          <w:color w:val="333333"/>
          <w:sz w:val="20"/>
          <w:szCs w:val="20"/>
        </w:rPr>
        <w:t xml:space="preserve">T </w:t>
      </w:r>
      <w:r w:rsidRPr="00510E97">
        <w:rPr>
          <w:rFonts w:ascii="Calibri" w:hAnsi="Calibri" w:cs="Calibri"/>
          <w:color w:val="333333"/>
          <w:sz w:val="20"/>
          <w:szCs w:val="20"/>
        </w:rPr>
        <w:t>Invariantes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07290" w:rsidRPr="00510E97">
        <w:rPr>
          <w:rFonts w:ascii="Calibri" w:hAnsi="Calibri" w:cs="Calibri"/>
          <w:color w:val="333333"/>
          <w:sz w:val="20"/>
          <w:szCs w:val="20"/>
        </w:rPr>
        <w:t>10</w:t>
      </w:r>
    </w:p>
    <w:p w:rsidR="0085258B" w:rsidRPr="00510E97" w:rsidRDefault="0085258B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85258B" w:rsidRPr="00510E97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Análisis de P Invariantes</w:t>
      </w:r>
      <w:r w:rsidR="003648D9" w:rsidRPr="00510E97">
        <w:rPr>
          <w:rFonts w:ascii="Calibri" w:hAnsi="Calibri" w:cs="Calibri"/>
          <w:color w:val="333333"/>
          <w:sz w:val="20"/>
          <w:szCs w:val="20"/>
        </w:rPr>
        <w:tab/>
        <w:t>11</w:t>
      </w:r>
    </w:p>
    <w:p w:rsidR="00397CC3" w:rsidRPr="00510E97" w:rsidRDefault="00397CC3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Incidencia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12</w:t>
      </w:r>
    </w:p>
    <w:p w:rsidR="0085258B" w:rsidRPr="00510E97" w:rsidRDefault="0085258B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85258B" w:rsidRPr="00510E97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Sifones</w:t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ab/>
        <w:t>13</w:t>
      </w:r>
    </w:p>
    <w:p w:rsidR="0085258B" w:rsidRPr="00510E97" w:rsidRDefault="0085258B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Trampas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13</w:t>
      </w:r>
    </w:p>
    <w:p w:rsidR="009D2935" w:rsidRPr="00510E97" w:rsidRDefault="009D2935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9D2935" w:rsidRPr="00510E97" w:rsidRDefault="009D293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Brazos Inhibidores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15</w:t>
      </w:r>
    </w:p>
    <w:p w:rsidR="00397CC3" w:rsidRPr="00510E97" w:rsidRDefault="00397CC3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7961D7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Grafo de Alcanzabilidad</w:t>
      </w:r>
      <w:r w:rsidR="00A96EC3" w:rsidRPr="00510E97">
        <w:rPr>
          <w:rFonts w:ascii="Calibri" w:hAnsi="Calibri" w:cs="Calibri"/>
          <w:color w:val="333333"/>
          <w:sz w:val="20"/>
          <w:szCs w:val="20"/>
        </w:rPr>
        <w:t>/Cobertura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16</w:t>
      </w:r>
    </w:p>
    <w:p w:rsidR="00397CC3" w:rsidRPr="00510E97" w:rsidRDefault="00397CC3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9D2935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       6.10 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17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Tabla de Eventos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18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Tabla de 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 xml:space="preserve">Estados o </w:t>
      </w:r>
      <w:r w:rsidRPr="00510E97">
        <w:rPr>
          <w:rFonts w:ascii="Calibri" w:hAnsi="Calibri" w:cs="Calibri"/>
          <w:color w:val="333333"/>
          <w:sz w:val="20"/>
          <w:szCs w:val="20"/>
        </w:rPr>
        <w:t>Actividade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>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20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Hilos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>, Justificación y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Tareas realizadas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21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Clases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23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Secuencias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24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Código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25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27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Testeo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28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Conclusión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29</w:t>
      </w:r>
    </w:p>
    <w:p w:rsidR="00BF307C" w:rsidRPr="00510E97" w:rsidRDefault="00BF307C" w:rsidP="00510E97">
      <w:pPr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852DE2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Bibliografía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30</w:t>
      </w:r>
    </w:p>
    <w:p w:rsidR="00510E97" w:rsidRDefault="00510E97">
      <w:pPr>
        <w:spacing w:after="200" w:line="276" w:lineRule="auto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br w:type="page"/>
      </w:r>
    </w:p>
    <w:p w:rsidR="00BF307C" w:rsidRPr="0053339F" w:rsidRDefault="00BF307C" w:rsidP="00BF307C">
      <w:pPr>
        <w:jc w:val="center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 w:rsidRPr="0053339F"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lastRenderedPageBreak/>
        <w:t>OBJETIVO</w:t>
      </w:r>
    </w:p>
    <w:p w:rsidR="00BF307C" w:rsidRPr="0053339F" w:rsidRDefault="00BF307C" w:rsidP="00BF307C">
      <w:pPr>
        <w:rPr>
          <w:rFonts w:cs="Arial"/>
          <w:color w:val="222222"/>
          <w:sz w:val="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 xml:space="preserve">aplicar los conocimientos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9744A5" w:rsidRDefault="00BF307C" w:rsidP="009744A5">
      <w:pPr>
        <w:pStyle w:val="Ttulo2"/>
        <w:numPr>
          <w:ilvl w:val="0"/>
          <w:numId w:val="0"/>
        </w:numPr>
        <w:spacing w:line="360" w:lineRule="auto"/>
        <w:jc w:val="both"/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</w:pPr>
      <w:r w:rsidRPr="0053339F"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  <w:t>Objetivos secundarios</w:t>
      </w:r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9744A5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Evitar la inanición de un proceso.</w:t>
      </w:r>
    </w:p>
    <w:p w:rsidR="00BF307C" w:rsidRPr="00852DE2" w:rsidRDefault="009744A5" w:rsidP="00852DE2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  <w:lang w:val="es-AR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Pr="0026527B" w:rsidRDefault="00150FB4" w:rsidP="00BF307C">
      <w:pPr>
        <w:pStyle w:val="Prrafodelista1"/>
        <w:spacing w:before="120"/>
        <w:ind w:left="0"/>
        <w:jc w:val="center"/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val="es-ES" w:eastAsia="es-ES"/>
        </w:rPr>
      </w:pPr>
      <w:r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eastAsia="es-ES"/>
        </w:rPr>
        <w:lastRenderedPageBreak/>
        <w:t>ENUNCIADO</w:t>
      </w:r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 xml:space="preserve">(explique </w:t>
      </w:r>
      <w:r w:rsidR="00E51C5D" w:rsidRPr="008F02E3">
        <w:t>por qué</w:t>
      </w:r>
      <w:r w:rsidRPr="008F02E3">
        <w:t xml:space="preserve">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>tren 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Pr="008F02E3">
        <w:t xml:space="preserve">en maquina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57249" cy="3379792"/>
            <wp:effectExtent l="19050" t="0" r="5301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5" cy="33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52" w:rsidRPr="00CF6FB2" w:rsidRDefault="00150FB4" w:rsidP="00CF6FB2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 w:rsidRPr="00CF6FB2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CONSIGNAS</w:t>
      </w:r>
    </w:p>
    <w:p w:rsidR="008F02E3" w:rsidRPr="008F02E3" w:rsidRDefault="008F02E3" w:rsidP="00944E52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852DE2" w:rsidRDefault="00852DE2">
      <w:pPr>
        <w:spacing w:after="200" w:line="276" w:lineRule="auto"/>
        <w:rPr>
          <w:rFonts w:ascii="Calibri" w:eastAsia="Times New Roman" w:hAnsi="Calibri"/>
          <w:b/>
          <w:sz w:val="22"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BF307C">
      <w:pPr>
        <w:pStyle w:val="Prrafodelista1"/>
        <w:spacing w:before="120"/>
        <w:ind w:left="0"/>
        <w:jc w:val="center"/>
        <w:rPr>
          <w:b/>
          <w:u w:val="single"/>
        </w:rPr>
      </w:pPr>
      <w:r>
        <w:rPr>
          <w:b/>
          <w:u w:val="single"/>
        </w:rPr>
        <w:lastRenderedPageBreak/>
        <w:t>INTR</w:t>
      </w:r>
      <w:r w:rsidR="00BF307C">
        <w:rPr>
          <w:b/>
          <w:u w:val="single"/>
        </w:rPr>
        <w:t>O</w:t>
      </w:r>
      <w:r>
        <w:rPr>
          <w:b/>
          <w:u w:val="single"/>
        </w:rPr>
        <w:t>DUCCIÓN</w:t>
      </w:r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Además,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br w:type="page"/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CONSIDERACIONES GENERALES</w:t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>
        <w:t xml:space="preserve">n subirse a la máquina o el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>el PIPE no permite especificar el tiempo de disparo, sino el ratio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052A36" w:rsidRPr="00052A36" w:rsidRDefault="00911C53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 w:rsidRPr="00052A36">
        <w:t>Para poder ver la simulación adecuadamente, debimos utilizar</w:t>
      </w:r>
      <w:r w:rsidR="009D23C2" w:rsidRPr="00052A36">
        <w:t xml:space="preserve"> para la subida</w:t>
      </w:r>
      <w:r w:rsidRPr="00052A36">
        <w:t xml:space="preserve"> transiciones con tiempo y no inmediatas</w:t>
      </w:r>
      <w:r w:rsidR="009D23C2" w:rsidRPr="00052A36">
        <w:t xml:space="preserve">, de lo contrario la estación se vaciaría instantáneamente o el tren se llenaría instantáneamente una vez finalizado el tiempo de espera en cada estación, </w:t>
      </w:r>
      <w:r w:rsidRPr="00052A36">
        <w:t>de esta manera</w:t>
      </w:r>
      <w:r w:rsidR="009D23C2" w:rsidRPr="00052A36">
        <w:t xml:space="preserve"> </w:t>
      </w:r>
      <w:r w:rsidR="00052A36" w:rsidRPr="00052A36">
        <w:t>al tardar algo de tiempo</w:t>
      </w:r>
      <w:r w:rsidR="009D23C2" w:rsidRPr="00052A36">
        <w:t xml:space="preserve"> para</w:t>
      </w:r>
      <w:r w:rsidR="00052A36" w:rsidRPr="00052A36">
        <w:t xml:space="preserve"> que puedan subir al tren los pasajeros, es más fácil visualizar cual de las dos condiciones se cumple primero</w:t>
      </w:r>
      <w:r w:rsidRPr="00052A36">
        <w:t>.</w:t>
      </w:r>
    </w:p>
    <w:p w:rsidR="005D3FEF" w:rsidRDefault="00052A36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BD5F5B">
        <w:t>U</w:t>
      </w:r>
      <w:r w:rsidR="005D3FEF">
        <w:t xml:space="preserve">samos las matrices de incidencia </w:t>
      </w:r>
      <w:r w:rsidR="005D3FEF" w:rsidRPr="00EC0A00">
        <w:t>I</w:t>
      </w:r>
      <w:r w:rsidR="005D3FEF" w:rsidRPr="00052A36">
        <w:rPr>
          <w:vertAlign w:val="superscript"/>
        </w:rPr>
        <w:t>+</w:t>
      </w:r>
      <w:r w:rsidR="005D3FEF">
        <w:rPr>
          <w:vertAlign w:val="superscript"/>
        </w:rPr>
        <w:t xml:space="preserve"> </w:t>
      </w:r>
      <w:r w:rsidR="005D3FEF" w:rsidRPr="005D3FEF">
        <w:t>e</w:t>
      </w:r>
      <w:r w:rsidR="005D3FEF">
        <w:t xml:space="preserve"> </w:t>
      </w:r>
      <w:r w:rsidR="005D3FEF" w:rsidRPr="00EC0A00">
        <w:t>I</w:t>
      </w:r>
      <w:r w:rsidR="005D3FEF">
        <w:rPr>
          <w:vertAlign w:val="superscript"/>
        </w:rPr>
        <w:t>-</w:t>
      </w:r>
      <w:r w:rsidR="009D23C2">
        <w:t xml:space="preserve"> </w:t>
      </w:r>
      <w:r w:rsidR="005D3FEF">
        <w:t>para simplificar la parte de la programación y el cálculo</w:t>
      </w:r>
      <w:r w:rsidR="00BD5F5B">
        <w:t xml:space="preserve"> en vez de la matriz I combinada</w:t>
      </w:r>
      <w:r w:rsidR="005D3FEF">
        <w:t>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852DE2" w:rsidRDefault="00852DE2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</w:p>
    <w:p w:rsidR="00BF307C" w:rsidRP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150FB4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R</w:t>
      </w: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>ED DE PETRI</w:t>
      </w:r>
    </w:p>
    <w:p w:rsid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7B21D2" w:rsidP="007B21D2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7B21D2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612130" cy="3662976"/>
            <wp:effectExtent l="0" t="0" r="0" b="0"/>
            <wp:docPr id="13" name="Imagen 13" descr="D:\Home\Desktop\Concurrentes\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me\Desktop\Concurrentes\Rd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:rsidR="00BF307C" w:rsidRPr="00150FB4" w:rsidRDefault="00150FB4" w:rsidP="00BF307C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Estación Simplificada</w:t>
      </w:r>
      <w:r w:rsidR="00BF307C"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:rsidR="002E4131" w:rsidRDefault="00D6062D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5016031" cy="4257675"/>
            <wp:effectExtent l="0" t="0" r="0" b="0"/>
            <wp:docPr id="14" name="Imagen 14" descr="D:\Home\Desktop\Concurrentes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ome\Desktop\Concurrentes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26" cy="42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Default="00507290" w:rsidP="00507290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Estación Simplificada M</w:t>
      </w:r>
      <w:r w:rsidRPr="00507290">
        <w:rPr>
          <w:rFonts w:asciiTheme="minorHAnsi" w:hAnsiTheme="minorHAnsi" w:cstheme="minorHAnsi"/>
          <w:b/>
          <w:sz w:val="22"/>
          <w:szCs w:val="22"/>
        </w:rPr>
        <w:t>á</w:t>
      </w:r>
      <w:r>
        <w:rPr>
          <w:rFonts w:asciiTheme="minorHAnsi" w:hAnsiTheme="minorHAnsi" w:cstheme="minorHAnsi"/>
          <w:b/>
          <w:bCs/>
          <w:sz w:val="22"/>
          <w:szCs w:val="22"/>
        </w:rPr>
        <w:t>quina/Vagón</w:t>
      </w:r>
      <w:r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507290" w:rsidRPr="00150FB4" w:rsidRDefault="00507290" w:rsidP="00507290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07290" w:rsidRDefault="00D6062D" w:rsidP="004A21C5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163194" cy="3533775"/>
            <wp:effectExtent l="0" t="0" r="0" b="0"/>
            <wp:docPr id="15" name="Imagen 15" descr="D:\Home\Desktop\Concurrentes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ome\Desktop\Concurrentes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41" cy="35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1C5" w:rsidRDefault="004A21C5" w:rsidP="004A21C5">
      <w:pPr>
        <w:pStyle w:val="Parr"/>
        <w:ind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Cuatro estaciones con Máquina: </w:t>
      </w:r>
    </w:p>
    <w:p w:rsidR="00852DE2" w:rsidRDefault="00DE17FE" w:rsidP="00DE17FE">
      <w:pPr>
        <w:spacing w:after="200" w:line="276" w:lineRule="auto"/>
        <w:jc w:val="center"/>
        <w:rPr>
          <w:rFonts w:asciiTheme="minorHAnsi" w:hAnsiTheme="minorHAnsi" w:cstheme="minorHAnsi"/>
          <w:b/>
          <w:sz w:val="22"/>
          <w:szCs w:val="22"/>
          <w:lang w:eastAsia="ar-SA"/>
        </w:rPr>
      </w:pPr>
      <w:r w:rsidRPr="00DE17FE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847155" cy="4276725"/>
            <wp:effectExtent l="0" t="0" r="0" b="0"/>
            <wp:docPr id="12" name="Imagen 12" descr="D:\Home\Desktop\Concurrentes\Cuatro estaciones con 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Concurrentes\Cuatro estaciones con Maquin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91" cy="427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DE2">
        <w:rPr>
          <w:rFonts w:asciiTheme="minorHAnsi" w:hAnsiTheme="minorHAnsi" w:cstheme="minorHAnsi"/>
          <w:b/>
        </w:rPr>
        <w:br w:type="page"/>
      </w:r>
    </w:p>
    <w:p w:rsidR="00BF307C" w:rsidRPr="00DC2BD7" w:rsidRDefault="00150FB4" w:rsidP="00BF307C">
      <w:pPr>
        <w:pStyle w:val="Parr"/>
        <w:ind w:firstLine="0"/>
        <w:rPr>
          <w:rFonts w:asciiTheme="minorHAnsi" w:hAnsiTheme="minorHAnsi" w:cstheme="minorHAnsi"/>
          <w:b/>
          <w:lang w:val="es-AR"/>
        </w:rPr>
      </w:pPr>
      <w:r>
        <w:rPr>
          <w:rFonts w:asciiTheme="minorHAnsi" w:hAnsiTheme="minorHAnsi" w:cstheme="minorHAnsi"/>
          <w:b/>
        </w:rPr>
        <w:lastRenderedPageBreak/>
        <w:t>Análisis de</w:t>
      </w:r>
      <w:r w:rsidR="00FD1235">
        <w:rPr>
          <w:rFonts w:asciiTheme="minorHAnsi" w:hAnsiTheme="minorHAnsi" w:cstheme="minorHAnsi"/>
          <w:b/>
        </w:rPr>
        <w:t xml:space="preserve"> T</w:t>
      </w:r>
      <w:r>
        <w:rPr>
          <w:rFonts w:asciiTheme="minorHAnsi" w:hAnsiTheme="minorHAnsi" w:cstheme="minorHAnsi"/>
          <w:b/>
        </w:rPr>
        <w:t xml:space="preserve"> Invariantes</w:t>
      </w:r>
      <w:r w:rsidR="00BF307C" w:rsidRPr="00DC2BD7">
        <w:rPr>
          <w:rFonts w:asciiTheme="minorHAnsi" w:hAnsiTheme="minorHAnsi" w:cstheme="minorHAnsi"/>
          <w:b/>
          <w:lang w:val="es-AR"/>
        </w:rPr>
        <w:t>:</w:t>
      </w:r>
    </w:p>
    <w:tbl>
      <w:tblPr>
        <w:tblW w:w="8633" w:type="dxa"/>
        <w:tblInd w:w="113" w:type="dxa"/>
        <w:tblLook w:val="04A0" w:firstRow="1" w:lastRow="0" w:firstColumn="1" w:lastColumn="0" w:noHBand="0" w:noVBand="1"/>
      </w:tblPr>
      <w:tblGrid>
        <w:gridCol w:w="989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</w:tblGrid>
      <w:tr w:rsidR="00CD0D46" w:rsidRPr="00CD0D46" w:rsidTr="00CD0D46">
        <w:trPr>
          <w:trHeight w:val="107"/>
        </w:trPr>
        <w:tc>
          <w:tcPr>
            <w:tcW w:w="98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FD1235" w:rsidRDefault="00FD1235" w:rsidP="008F0552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Análisis de P Invariantes:</w:t>
      </w:r>
    </w:p>
    <w:tbl>
      <w:tblPr>
        <w:tblW w:w="9408" w:type="dxa"/>
        <w:tblInd w:w="-175" w:type="dxa"/>
        <w:tblLayout w:type="fixed"/>
        <w:tblLook w:val="04A0" w:firstRow="1" w:lastRow="0" w:firstColumn="1" w:lastColumn="0" w:noHBand="0" w:noVBand="1"/>
      </w:tblPr>
      <w:tblGrid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42689C" w:rsidRPr="008F0552" w:rsidTr="008F0552">
        <w:trPr>
          <w:trHeight w:val="806"/>
        </w:trPr>
        <w:tc>
          <w:tcPr>
            <w:tcW w:w="104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8F0552" w:rsidRDefault="008F0552" w:rsidP="008F0552">
      <w:pPr>
        <w:rPr>
          <w:rFonts w:ascii="Calibri" w:eastAsia="Times New Roman" w:hAnsi="Calibri"/>
          <w:sz w:val="22"/>
          <w:szCs w:val="22"/>
          <w:lang w:eastAsia="ar-SA"/>
        </w:rPr>
      </w:pPr>
    </w:p>
    <w:p w:rsidR="00FD1235" w:rsidRPr="008F0552" w:rsidRDefault="00FD1235" w:rsidP="001060DE">
      <w:pPr>
        <w:spacing w:line="360" w:lineRule="auto"/>
        <w:rPr>
          <w:rFonts w:ascii="Calibri" w:eastAsia="Times New Roman" w:hAnsi="Calibri"/>
          <w:i/>
          <w:sz w:val="22"/>
          <w:szCs w:val="22"/>
          <w:lang w:eastAsia="ar-SA"/>
        </w:rPr>
      </w:pPr>
      <w:r w:rsidRPr="008F0552">
        <w:rPr>
          <w:rFonts w:ascii="Calibri" w:eastAsia="Times New Roman" w:hAnsi="Calibri"/>
          <w:i/>
          <w:sz w:val="22"/>
          <w:szCs w:val="22"/>
          <w:lang w:eastAsia="ar-SA"/>
        </w:rPr>
        <w:t xml:space="preserve">Ecuaciones de P-Invariantes:  </w:t>
      </w:r>
    </w:p>
    <w:p w:rsidR="00FD1235" w:rsidRPr="00CD3999" w:rsidRDefault="00FD1235" w:rsidP="00FD1235">
      <w:pPr>
        <w:spacing w:line="360" w:lineRule="auto"/>
        <w:rPr>
          <w:rFonts w:ascii="Calibri" w:hAnsi="Calibri"/>
          <w:sz w:val="22"/>
          <w:szCs w:val="22"/>
          <w:lang w:val="es-AR" w:eastAsia="ar-SA"/>
        </w:rPr>
      </w:pPr>
      <w:r w:rsidRPr="00CD3999">
        <w:rPr>
          <w:rFonts w:ascii="Calibri" w:hAnsi="Calibri"/>
          <w:sz w:val="22"/>
          <w:szCs w:val="22"/>
          <w:lang w:val="es-AR" w:eastAsia="ar-SA"/>
        </w:rPr>
        <w:t>M(MA) + M(MAQ) + M(MB) + M(MC) + M(MD) = 6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M(PNABB) + M(PNABM) + M(PNABT) + M(PNABV)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M(PNCDB) + M(PNCDM) + M(PNCDT) + M(PNCDV)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M(ATR) + M(ATW) + M(TEA)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M(BTR) + M(BTW) + M(TEB)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M(CTR) + M(CTW) + M(TEC)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M(DTR) + M(DTW) + M(TED)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M(VA) + M(VAG) + M(VB) + M(VC) + M(VD) = 4</w:t>
      </w:r>
    </w:p>
    <w:p w:rsidR="00852DE2" w:rsidRDefault="00852DE2" w:rsidP="001060DE">
      <w:pPr>
        <w:rPr>
          <w:rFonts w:ascii="Calibri" w:eastAsia="Times New Roman" w:hAnsi="Calibri"/>
          <w:b/>
          <w:sz w:val="22"/>
          <w:szCs w:val="22"/>
          <w:lang w:val="es-AR" w:eastAsia="ar-SA"/>
        </w:rPr>
      </w:pPr>
    </w:p>
    <w:p w:rsidR="00852DE2" w:rsidRPr="00852DE2" w:rsidRDefault="00BA50E9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val="es-AR" w:eastAsia="ar-SA"/>
        </w:rPr>
        <w:sectPr w:rsidR="00852DE2" w:rsidRPr="00852DE2" w:rsidSect="00944E52">
          <w:footerReference w:type="default" r:id="rId14"/>
          <w:pgSz w:w="12240" w:h="15840"/>
          <w:pgMar w:top="810" w:right="1701" w:bottom="180" w:left="1701" w:header="708" w:footer="708" w:gutter="0"/>
          <w:cols w:space="708"/>
          <w:titlePg/>
          <w:docGrid w:linePitch="360"/>
        </w:sect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Matriz de Incidencia:</w:t>
      </w:r>
    </w:p>
    <w:tbl>
      <w:tblPr>
        <w:tblW w:w="11517" w:type="dxa"/>
        <w:tblInd w:w="-1260" w:type="dxa"/>
        <w:tblLayout w:type="fixed"/>
        <w:tblLook w:val="04A0" w:firstRow="1" w:lastRow="0" w:firstColumn="1" w:lastColumn="0" w:noHBand="0" w:noVBand="1"/>
      </w:tblPr>
      <w:tblGrid>
        <w:gridCol w:w="823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06"/>
        <w:gridCol w:w="17"/>
        <w:gridCol w:w="222"/>
        <w:gridCol w:w="222"/>
        <w:gridCol w:w="222"/>
        <w:gridCol w:w="222"/>
        <w:gridCol w:w="222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198"/>
        <w:gridCol w:w="51"/>
      </w:tblGrid>
      <w:tr w:rsidR="0042689C" w:rsidRPr="000A6F9A" w:rsidTr="00944E52">
        <w:trPr>
          <w:trHeight w:val="75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96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8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  <w:p w:rsidR="00081357" w:rsidRDefault="00081357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852DE2">
          <w:pgSz w:w="12240" w:h="15840"/>
          <w:pgMar w:top="180" w:right="1701" w:bottom="180" w:left="1701" w:header="708" w:footer="708" w:gutter="0"/>
          <w:cols w:space="708"/>
          <w:titlePg/>
          <w:docGrid w:linePitch="360"/>
        </w:sectPr>
      </w:pPr>
    </w:p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9D2AAC">
          <w:type w:val="continuous"/>
          <w:pgSz w:w="12240" w:h="15840"/>
          <w:pgMar w:top="90" w:right="1701" w:bottom="180" w:left="1701" w:header="708" w:footer="708" w:gutter="0"/>
          <w:cols w:space="708"/>
          <w:docGrid w:linePitch="360"/>
        </w:sectPr>
      </w:pPr>
    </w:p>
    <w:p w:rsidR="00BF307C" w:rsidRDefault="007C6B11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lastRenderedPageBreak/>
        <w:t>Sifones</w:t>
      </w:r>
      <w:r w:rsidR="00BA50E9">
        <w:rPr>
          <w:rFonts w:ascii="Calibri" w:eastAsia="Times New Roman" w:hAnsi="Calibri"/>
          <w:b/>
          <w:sz w:val="22"/>
          <w:szCs w:val="22"/>
          <w:lang w:eastAsia="ar-SA"/>
        </w:rPr>
        <w:t>:</w:t>
      </w:r>
    </w:p>
    <w:p w:rsidR="007C6B11" w:rsidRPr="00D07E94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eastAsia="ar-SA"/>
        </w:rPr>
      </w:pPr>
      <w:r w:rsidRPr="00D07E94">
        <w:rPr>
          <w:rFonts w:ascii="Calibri" w:eastAsia="Times New Roman" w:hAnsi="Calibri"/>
          <w:sz w:val="22"/>
          <w:szCs w:val="22"/>
          <w:lang w:eastAsia="ar-SA"/>
        </w:rPr>
        <w:t>{VA, VAG, VB, VC, VD}</w:t>
      </w:r>
    </w:p>
    <w:p w:rsidR="007C6B11" w:rsidRPr="00D07E94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eastAsia="ar-SA"/>
        </w:rPr>
      </w:pPr>
      <w:r w:rsidRPr="00D07E94">
        <w:rPr>
          <w:rFonts w:ascii="Calibri" w:eastAsia="Times New Roman" w:hAnsi="Calibri"/>
          <w:sz w:val="22"/>
          <w:szCs w:val="22"/>
          <w:lang w:eastAsia="ar-SA"/>
        </w:rPr>
        <w:t>{PNCDB, PNCDM, PNCDT, PNCDV}</w:t>
      </w:r>
    </w:p>
    <w:p w:rsidR="007C6B11" w:rsidRPr="00D07E94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eastAsia="ar-SA"/>
        </w:rPr>
      </w:pPr>
      <w:r w:rsidRPr="00D07E94">
        <w:rPr>
          <w:rFonts w:ascii="Calibri" w:eastAsia="Times New Roman" w:hAnsi="Calibri"/>
          <w:sz w:val="22"/>
          <w:szCs w:val="22"/>
          <w:lang w:eastAsia="ar-SA"/>
        </w:rPr>
        <w:t>{PNABB, PNABM, PNABT, PNABV}</w:t>
      </w:r>
    </w:p>
    <w:p w:rsidR="007C6B11" w:rsidRPr="00D07E94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eastAsia="ar-SA"/>
        </w:rPr>
      </w:pPr>
      <w:r w:rsidRPr="00D07E94">
        <w:rPr>
          <w:rFonts w:ascii="Calibri" w:eastAsia="Times New Roman" w:hAnsi="Calibri"/>
          <w:sz w:val="22"/>
          <w:szCs w:val="22"/>
          <w:lang w:eastAsia="ar-SA"/>
        </w:rPr>
        <w:t>{MA, MAQ, MB, MC, MD}</w:t>
      </w:r>
    </w:p>
    <w:p w:rsidR="007C6B11" w:rsidRPr="00081357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{DTR, DTW, TED}</w:t>
      </w:r>
    </w:p>
    <w:p w:rsidR="007C6B11" w:rsidRPr="00081357" w:rsidRDefault="007C6B11" w:rsidP="007C6B11">
      <w:pPr>
        <w:spacing w:line="360" w:lineRule="auto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{CTR, CTW, TEC}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{BTR, BTW,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PNCDM, RABM, RABMR, RABT,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PNCDM, RABT, RABV, RABVR,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PNCDV, RABM, RABMR, RABT, RBCT, RCDT, RCDV, RCDVR,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PNCDV, RABT, RABV, RABVR, RBCT, RCDT, RCDV, RCDVR, RDAT}</w:t>
      </w:r>
    </w:p>
    <w:p w:rsidR="007C6B11" w:rsidRPr="00081357" w:rsidRDefault="007C6B11" w:rsidP="007C6B11">
      <w:pPr>
        <w:spacing w:line="360" w:lineRule="auto"/>
        <w:rPr>
          <w:rFonts w:ascii="Calibri" w:eastAsia="Times New Roman" w:hAnsi="Calibri"/>
          <w:b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b/>
          <w:sz w:val="22"/>
          <w:szCs w:val="22"/>
          <w:lang w:val="en-US" w:eastAsia="ar-SA"/>
        </w:rPr>
        <w:t>Trampas:</w:t>
      </w:r>
    </w:p>
    <w:p w:rsidR="007C6B11" w:rsidRPr="00081357" w:rsidRDefault="007C6B11" w:rsidP="00992BD2">
      <w:pPr>
        <w:spacing w:line="360" w:lineRule="auto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{VA, VAG, VB, VC, VD}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{PNCDB, PNCDM, PNCDT, PNCDV}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{PNABB, PNABM, PNABT, PNABV}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{MA, MAQ, MB, MC, MD}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{DTR, DTW, TED}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{CTR, CTW, TEC}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{BTR, BTW,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DTR, RDAT,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PNABV, RABT, RABV,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PNABM, RABM, RABMR, RABT,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PNABM, PNABV, RABM, RABMR, RABT,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DTR, DTW, RDAT,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PNABV, RABT, RABV,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PNABM, RABM, RABMR, RABT,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PNCDV, RABM, RABMR, RABT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 xml:space="preserve">, RBCT, RCDT, 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lastRenderedPageBreak/>
        <w:t>RCDV, RCDVR,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PNCDM, RABM, RABMR, RABT,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PNABM, PNABV, RABM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, RABMR, RABT, RABVR, RDAT, TEB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 xml:space="preserve">{ATR, ATW, BTR, BTW, CTR, CTW, DTR, DTW, PNABV, PNCDV, RABT, RABV, RABVR, RBCT, RCDT, 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RCDV, RCDVR,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PNCDM, RABT, RABV, RABVR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, RBCT, RCDM, RCDMR, RCDT,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</w:p>
    <w:p w:rsidR="009D2935" w:rsidRDefault="009D2935" w:rsidP="00B32994">
      <w:pPr>
        <w:spacing w:line="360" w:lineRule="auto"/>
        <w:jc w:val="both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t>Matriz de Brazos inhibidores:</w:t>
      </w:r>
    </w:p>
    <w:p w:rsidR="009D2935" w:rsidRDefault="009D2935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</w:p>
    <w:tbl>
      <w:tblPr>
        <w:tblW w:w="11308" w:type="dxa"/>
        <w:tblInd w:w="-1170" w:type="dxa"/>
        <w:tblLook w:val="04A0" w:firstRow="1" w:lastRow="0" w:firstColumn="1" w:lastColumn="0" w:noHBand="0" w:noVBand="1"/>
      </w:tblPr>
      <w:tblGrid>
        <w:gridCol w:w="764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</w:tblGrid>
      <w:tr w:rsidR="0042689C" w:rsidRPr="00297BAA" w:rsidTr="00297BAA">
        <w:trPr>
          <w:trHeight w:val="852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2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A96EC3" w:rsidRPr="00B32994" w:rsidRDefault="009D2935" w:rsidP="00510E97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  <w:r w:rsidR="00E35E05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Grafo de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 xml:space="preserve"> Alcanzabilidad</w:t>
      </w:r>
      <w:r w:rsidR="00A96EC3">
        <w:rPr>
          <w:rFonts w:asciiTheme="minorHAnsi" w:hAnsiTheme="minorHAnsi" w:cstheme="minorHAnsi"/>
          <w:b/>
          <w:sz w:val="22"/>
          <w:szCs w:val="22"/>
          <w:lang w:eastAsia="ar-SA"/>
        </w:rPr>
        <w:t>/Cobertura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>:</w:t>
      </w:r>
    </w:p>
    <w:p w:rsidR="00787C51" w:rsidRDefault="00A96EC3" w:rsidP="00787C5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6114553" cy="7481880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83" cy="75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51" w:rsidRPr="00D07E94" w:rsidRDefault="001060DE" w:rsidP="00D07E94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</w:rPr>
        <w:br w:type="page"/>
      </w:r>
      <w:r w:rsidR="00E35E05" w:rsidRPr="00E35E05">
        <w:rPr>
          <w:rFonts w:asciiTheme="minorHAnsi" w:hAnsiTheme="minorHAnsi" w:cstheme="minorHAnsi"/>
          <w:b/>
        </w:rPr>
        <w:lastRenderedPageBreak/>
        <w:t>Simulación:</w:t>
      </w:r>
    </w:p>
    <w:p w:rsidR="003E076B" w:rsidRDefault="0042689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bookmarkStart w:id="0" w:name="_GoBack"/>
      <w:r w:rsidRPr="0042689C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591175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7E0FBA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1060DE" w:rsidP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EVENTOS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61"/>
        <w:tblW w:w="0" w:type="auto"/>
        <w:tblLook w:val="04A0" w:firstRow="1" w:lastRow="0" w:firstColumn="1" w:lastColumn="0" w:noHBand="0" w:noVBand="1"/>
      </w:tblPr>
      <w:tblGrid>
        <w:gridCol w:w="1368"/>
        <w:gridCol w:w="7686"/>
      </w:tblGrid>
      <w:tr w:rsidR="00D8767F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  <w:shd w:val="clear" w:color="auto" w:fill="FDE9D9" w:themeFill="accent6" w:themeFillTint="33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Transición</w:t>
            </w:r>
          </w:p>
        </w:tc>
        <w:tc>
          <w:tcPr>
            <w:tcW w:w="7686" w:type="dxa"/>
            <w:shd w:val="clear" w:color="auto" w:fill="FDE9D9" w:themeFill="accent6" w:themeFillTint="33"/>
          </w:tcPr>
          <w:p w:rsidR="00D8767F" w:rsidRPr="00FD73DC" w:rsidRDefault="00D8767F" w:rsidP="00BB009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PNABVR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RAB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Ar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BW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BDe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RCD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DDe</w:t>
            </w:r>
          </w:p>
        </w:tc>
        <w:tc>
          <w:tcPr>
            <w:tcW w:w="7686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A.</w:t>
            </w:r>
            <w:r w:rsidRPr="00F062A7">
              <w:rPr>
                <w:rFonts w:asciiTheme="minorHAnsi" w:hAnsiTheme="minorHAnsi" w:cstheme="minorHAnsi"/>
              </w:rPr>
              <w:tab/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A.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en la estación A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A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</w:t>
            </w:r>
            <w:r w:rsidR="003D0140">
              <w:rPr>
                <w:rFonts w:asciiTheme="minorHAnsi" w:hAnsiTheme="minorHAnsi" w:cstheme="minorHAnsi"/>
              </w:rPr>
              <w:t>spera que el tren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B para partir.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</w:t>
            </w:r>
            <w:r w:rsidR="003D0140">
              <w:rPr>
                <w:rFonts w:asciiTheme="minorHAnsi" w:hAnsiTheme="minorHAnsi" w:cstheme="minorHAnsi"/>
              </w:rPr>
              <w:t>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C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C a la estación D.</w:t>
            </w:r>
          </w:p>
          <w:p w:rsidR="001546E9" w:rsidRPr="00E40E75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D.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F062A7">
              <w:rPr>
                <w:rFonts w:asciiTheme="minorHAnsi" w:hAnsiTheme="minorHAnsi" w:cstheme="minorHAnsi"/>
              </w:rPr>
              <w:t>Espera que el t</w:t>
            </w:r>
            <w:r w:rsidR="003D0140">
              <w:rPr>
                <w:rFonts w:asciiTheme="minorHAnsi" w:hAnsiTheme="minorHAnsi" w:cstheme="minorHAnsi"/>
              </w:rPr>
              <w:t>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D para partir.</w:t>
            </w:r>
          </w:p>
        </w:tc>
      </w:tr>
      <w:tr w:rsidR="00E40E75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A213E3" w:rsidRPr="00FD73DC" w:rsidRDefault="00A213E3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PNABTG</w:t>
            </w:r>
          </w:p>
          <w:p w:rsidR="009210B4" w:rsidRPr="00FD73DC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PNABTR</w:t>
            </w:r>
          </w:p>
          <w:p w:rsidR="00A213E3" w:rsidRPr="00FD73DC" w:rsidRDefault="00A213E3" w:rsidP="00A213E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PNCDTR</w:t>
            </w:r>
          </w:p>
        </w:tc>
        <w:tc>
          <w:tcPr>
            <w:tcW w:w="7686" w:type="dxa"/>
          </w:tcPr>
          <w:p w:rsidR="00A213E3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A y B.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A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B.</w:t>
            </w:r>
          </w:p>
          <w:p w:rsidR="00E40E75" w:rsidRDefault="009210B4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Trá</w:t>
            </w:r>
            <w:r w:rsidR="00E40E75" w:rsidRPr="00E40E75">
              <w:rPr>
                <w:rFonts w:asciiTheme="minorHAnsi" w:hAnsiTheme="minorHAnsi" w:cstheme="minorHAnsi"/>
              </w:rPr>
              <w:t>nsito Libera el Paso Nivel de A a B.</w:t>
            </w:r>
          </w:p>
          <w:p w:rsidR="00A213E3" w:rsidRPr="00E40E75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C y D.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C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D.</w:t>
            </w:r>
          </w:p>
          <w:p w:rsidR="00E40E75" w:rsidRPr="009210B4" w:rsidRDefault="00E40E75" w:rsidP="001546E9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>El Transito Libera el Paso Nivel de C a D.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 xml:space="preserve">BAVC </w:t>
            </w:r>
          </w:p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BAMC</w:t>
            </w:r>
          </w:p>
          <w:p w:rsidR="00BB009C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435D42" w:rsidRPr="00FD73DC" w:rsidRDefault="00435D42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SMA</w:t>
            </w:r>
          </w:p>
          <w:p w:rsid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SVA</w:t>
            </w:r>
          </w:p>
          <w:p w:rsidR="00FD0991" w:rsidRPr="00FD73DC" w:rsidRDefault="00FD0991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ADV</w:t>
            </w:r>
          </w:p>
        </w:tc>
        <w:tc>
          <w:tcPr>
            <w:tcW w:w="7686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A de los pasajeros de la Má</w:t>
            </w:r>
            <w:r w:rsidRPr="009210B4">
              <w:rPr>
                <w:rFonts w:asciiTheme="minorHAnsi" w:hAnsiTheme="minorHAnsi"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del Vagón subidos en la estación D.</w:t>
            </w:r>
          </w:p>
          <w:p w:rsid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 la Maquina subidos en la estación D.</w:t>
            </w:r>
          </w:p>
          <w:p w:rsidR="00435D42" w:rsidRPr="009210B4" w:rsidRDefault="00435D4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A.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9210B4" w:rsidRPr="009210B4">
              <w:rPr>
                <w:rFonts w:asciiTheme="minorHAnsi" w:hAnsiTheme="minorHAnsi" w:cstheme="minorHAnsi"/>
              </w:rPr>
              <w:t>quina en la estación A.</w:t>
            </w:r>
          </w:p>
          <w:p w:rsidR="00D8767F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Subida de los pasajeros al Vagón en la estación A.</w:t>
            </w:r>
          </w:p>
          <w:p w:rsidR="00FD0991" w:rsidRPr="009210B4" w:rsidRDefault="00FD0991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 sensibiliza cuando la estación </w:t>
            </w:r>
            <w:r w:rsidR="003D0140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 xml:space="preserve">está vacía (partida del tren). 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BBMA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</w:t>
            </w:r>
            <w:r w:rsidR="00A55347" w:rsidRPr="00A55347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SMB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SVB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</w:t>
            </w:r>
            <w:r>
              <w:rPr>
                <w:rFonts w:asciiTheme="minorHAnsi" w:hAnsiTheme="minorHAnsi" w:cstheme="minorHAnsi"/>
              </w:rPr>
              <w:t xml:space="preserve"> B de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Pr="00F84106">
              <w:rPr>
                <w:rFonts w:asciiTheme="minorHAnsi" w:hAnsiTheme="minorHAnsi" w:cstheme="minorHAnsi"/>
              </w:rPr>
              <w:t>quina en la estación B.</w:t>
            </w:r>
          </w:p>
          <w:p w:rsidR="00D8767F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Subida de los pasajeros al Vagón en la estación B.</w:t>
            </w:r>
          </w:p>
          <w:p w:rsidR="003D0140" w:rsidRPr="00F84106" w:rsidRDefault="003D0140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>Se sensibiliza cuando la estación</w:t>
            </w:r>
            <w:r>
              <w:rPr>
                <w:rFonts w:asciiTheme="minorHAnsi" w:hAnsiTheme="minorHAnsi" w:cstheme="minorHAnsi"/>
              </w:rPr>
              <w:t xml:space="preserve"> B</w:t>
            </w:r>
            <w:r w:rsidRPr="003D0140">
              <w:rPr>
                <w:rFonts w:asciiTheme="minorHAnsi" w:hAnsiTheme="minorHAnsi" w:cstheme="minorHAnsi"/>
              </w:rPr>
              <w:t xml:space="preserve"> está vacía (partida del tren).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BCVA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BCMB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</w:t>
            </w:r>
            <w:r w:rsidR="003D0140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SMC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SVC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CDV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C de los 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 la Maquina en la estación C.</w:t>
            </w:r>
          </w:p>
          <w:p w:rsidR="00D8767F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al Vagón en la estación C.</w:t>
            </w:r>
          </w:p>
          <w:p w:rsidR="003D0140" w:rsidRPr="00F84106" w:rsidRDefault="003D0140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>Se sensibiliza cuando la estación</w:t>
            </w:r>
            <w:r>
              <w:rPr>
                <w:rFonts w:asciiTheme="minorHAnsi" w:hAnsiTheme="minorHAnsi" w:cstheme="minorHAnsi"/>
              </w:rPr>
              <w:t xml:space="preserve"> C</w:t>
            </w:r>
            <w:r w:rsidRPr="003D0140">
              <w:rPr>
                <w:rFonts w:asciiTheme="minorHAnsi" w:hAnsiTheme="minorHAnsi" w:cstheme="minorHAnsi"/>
              </w:rPr>
              <w:t xml:space="preserve"> está vacía (partida del tren).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BDMA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BDMB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BDVC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BDMC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</w:t>
            </w:r>
            <w:r w:rsidR="002C6D84">
              <w:rPr>
                <w:rFonts w:asciiTheme="minorHAnsi" w:hAnsiTheme="minorHAnsi" w:cstheme="minorHAnsi"/>
                <w:b w:val="0"/>
              </w:rPr>
              <w:t>G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SMD</w:t>
            </w:r>
          </w:p>
          <w:p w:rsidR="00BB009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SVD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DDV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 xml:space="preserve">obligatoria en la estación D de pasajeros </w:t>
            </w:r>
            <w:r w:rsidR="00F84106">
              <w:rPr>
                <w:rFonts w:asciiTheme="minorHAnsi" w:hAnsiTheme="minorHAnsi" w:cstheme="minorHAnsi"/>
              </w:rPr>
              <w:t>de la Má</w:t>
            </w:r>
            <w:r w:rsidR="00F84106"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 w:rsidR="00BB009C">
              <w:rPr>
                <w:rFonts w:asciiTheme="minorHAnsi" w:hAnsiTheme="minorHAnsi" w:cstheme="minorHAnsi"/>
              </w:rPr>
              <w:t xml:space="preserve">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</w:t>
            </w:r>
            <w:r w:rsidR="00377F05">
              <w:rPr>
                <w:rFonts w:asciiTheme="minorHAnsi" w:hAnsiTheme="minorHAnsi" w:cstheme="minorHAnsi"/>
              </w:rPr>
              <w:t>stación D de los pasajeros del</w:t>
            </w:r>
            <w:r w:rsidRPr="00F84106">
              <w:rPr>
                <w:rFonts w:asciiTheme="minorHAnsi" w:hAnsiTheme="minorHAnsi" w:cstheme="minorHAnsi"/>
              </w:rPr>
              <w:t xml:space="preserve"> </w:t>
            </w:r>
            <w:r w:rsidR="00377F05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Bajada en la estació</w:t>
            </w:r>
            <w:r w:rsidR="00BB009C">
              <w:rPr>
                <w:rFonts w:asciiTheme="minorHAnsi" w:hAnsiTheme="minorHAnsi" w:cstheme="minorHAnsi"/>
              </w:rPr>
              <w:t>n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D.</w:t>
            </w:r>
          </w:p>
          <w:p w:rsidR="00F84106" w:rsidRPr="00F84106" w:rsidRDefault="00BB009C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D.</w:t>
            </w:r>
          </w:p>
          <w:p w:rsidR="00D8767F" w:rsidRDefault="00F84106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 xml:space="preserve">Subida de los pasajeros al </w:t>
            </w:r>
            <w:r w:rsidR="00BB009C" w:rsidRPr="00F84106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en la </w:t>
            </w:r>
            <w:r w:rsidR="00BB009C" w:rsidRPr="00F84106">
              <w:rPr>
                <w:rFonts w:asciiTheme="minorHAnsi" w:hAnsiTheme="minorHAnsi" w:cstheme="minorHAnsi"/>
              </w:rPr>
              <w:t>estación</w:t>
            </w:r>
            <w:r w:rsidRPr="00F84106">
              <w:rPr>
                <w:rFonts w:asciiTheme="minorHAnsi" w:hAnsiTheme="minorHAnsi" w:cstheme="minorHAnsi"/>
              </w:rPr>
              <w:t xml:space="preserve"> D.</w:t>
            </w:r>
          </w:p>
          <w:p w:rsidR="003D0140" w:rsidRPr="00BB009C" w:rsidRDefault="003D0140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 xml:space="preserve">Se sensibiliza cuando la estación </w:t>
            </w:r>
            <w:r>
              <w:rPr>
                <w:rFonts w:asciiTheme="minorHAnsi" w:hAnsiTheme="minorHAnsi" w:cstheme="minorHAnsi"/>
              </w:rPr>
              <w:t xml:space="preserve">D </w:t>
            </w:r>
            <w:r w:rsidRPr="003D0140">
              <w:rPr>
                <w:rFonts w:asciiTheme="minorHAnsi" w:hAnsiTheme="minorHAnsi" w:cstheme="minorHAnsi"/>
              </w:rPr>
              <w:t>está vacía (partida del tren).</w:t>
            </w:r>
          </w:p>
        </w:tc>
      </w:tr>
    </w:tbl>
    <w:p w:rsidR="00E700B1" w:rsidRPr="001060DE" w:rsidRDefault="001060DE" w:rsidP="0099376D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       </w:t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ESTADOS O ACTIVIDADES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51"/>
        <w:tblW w:w="0" w:type="auto"/>
        <w:tblLook w:val="04A0" w:firstRow="1" w:lastRow="0" w:firstColumn="1" w:lastColumn="0" w:noHBand="0" w:noVBand="1"/>
      </w:tblPr>
      <w:tblGrid>
        <w:gridCol w:w="1458"/>
        <w:gridCol w:w="7596"/>
      </w:tblGrid>
      <w:tr w:rsidR="00E700B1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Plazas</w:t>
            </w:r>
          </w:p>
        </w:tc>
        <w:tc>
          <w:tcPr>
            <w:tcW w:w="7596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Lugares disponibles en la Má</w:t>
            </w:r>
            <w:r w:rsidRPr="002A6402">
              <w:rPr>
                <w:rFonts w:asciiTheme="minorHAnsi" w:hAnsiTheme="minorHAnsi"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Lugares disponibles en el Vagón.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RDAT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ATW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RBCT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A a B.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A y B.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C a D.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C y D.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</w:t>
            </w:r>
            <w:r>
              <w:rPr>
                <w:rFonts w:asciiTheme="minorHAnsi" w:hAnsiTheme="minorHAnsi" w:cstheme="minorHAnsi"/>
              </w:rPr>
              <w:t>inuar el Recorrido junto a la Má</w:t>
            </w:r>
            <w:r w:rsidRPr="002A6402">
              <w:rPr>
                <w:rFonts w:asciiTheme="minorHAnsi" w:hAnsiTheme="minorHAnsi"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Tren esperando s</w:t>
            </w:r>
            <w:r>
              <w:rPr>
                <w:rFonts w:asciiTheme="minorHAnsi" w:hAnsiTheme="minorHAnsi" w:cstheme="minorHAnsi"/>
              </w:rPr>
              <w:t>ubida de pasajeros en la estació</w:t>
            </w:r>
            <w:r w:rsidRPr="002A6402">
              <w:rPr>
                <w:rFonts w:asciiTheme="minorHAnsi" w:hAnsiTheme="minorHAnsi" w:cstheme="minorHAnsi"/>
              </w:rPr>
              <w:t>n D.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A.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A.</w:t>
            </w:r>
          </w:p>
          <w:p w:rsidR="00E700B1" w:rsidRPr="00CB2B46" w:rsidRDefault="00C21F41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="00CB2B46" w:rsidRPr="002A6402">
              <w:rPr>
                <w:rFonts w:asciiTheme="minorHAnsi" w:hAnsiTheme="minorHAnsi" w:cstheme="minorHAnsi"/>
              </w:rPr>
              <w:t>quina en la estación A.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MB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C21F41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B.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MC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Pr="002A6402">
              <w:rPr>
                <w:rFonts w:asciiTheme="minorHAnsi" w:hAnsiTheme="minorHAnsi" w:cstheme="minorHAnsi"/>
              </w:rPr>
              <w:t>quina en la estación C.</w:t>
            </w:r>
          </w:p>
        </w:tc>
      </w:tr>
      <w:tr w:rsidR="00CB2B46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MD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A74BA5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D.</w:t>
            </w:r>
          </w:p>
        </w:tc>
      </w:tr>
    </w:tbl>
    <w:p w:rsidR="00F062A7" w:rsidRPr="00D21DD7" w:rsidRDefault="00F062A7" w:rsidP="002A640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HILOS (justificación)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100E5C">
        <w:t>veint</w:t>
      </w:r>
      <w:r w:rsidR="00DE0F63">
        <w:t>inueve</w:t>
      </w:r>
      <w:r w:rsidR="00A74BA5" w:rsidRPr="00CA5D4B">
        <w:t xml:space="preserve"> hilos en total, </w:t>
      </w:r>
      <w:r w:rsidR="009C61C4">
        <w:t>tres</w:t>
      </w:r>
      <w:r w:rsidRPr="00CA5D4B">
        <w:t xml:space="preserve"> hilos por cada estación </w:t>
      </w:r>
      <w:r w:rsidR="00A74BA5" w:rsidRPr="00CA5D4B">
        <w:t>(</w:t>
      </w:r>
      <w:r w:rsidR="009C61C4">
        <w:t>es decir doce</w:t>
      </w:r>
      <w:r w:rsidR="001A3BED" w:rsidRPr="00CA5D4B">
        <w:t>)</w:t>
      </w:r>
      <w:r w:rsidR="00A74BA5" w:rsidRPr="00CA5D4B">
        <w:t>. Además, un</w:t>
      </w:r>
      <w:r w:rsidRPr="00CA5D4B">
        <w:t xml:space="preserve"> </w:t>
      </w:r>
      <w:r w:rsidR="009C61C4">
        <w:t>hilo correspondiente al tren, dos</w:t>
      </w:r>
      <w:r w:rsidRPr="00CA5D4B">
        <w:t xml:space="preserve"> hilo</w:t>
      </w:r>
      <w:r w:rsidR="009C61C4">
        <w:t>s</w:t>
      </w:r>
      <w:r w:rsidRPr="00CA5D4B">
        <w:t xml:space="preserve"> por cada paso</w:t>
      </w:r>
      <w:r w:rsidR="009C61C4">
        <w:t xml:space="preserve"> de</w:t>
      </w:r>
      <w:r w:rsidRPr="00CA5D4B">
        <w:t xml:space="preserve"> nivel que hay entre dos estaciones contiguas</w:t>
      </w:r>
      <w:r w:rsidR="00A74BA5" w:rsidRPr="00CA5D4B">
        <w:t xml:space="preserve"> y un último hilo para el main pero éste muere al instante</w:t>
      </w:r>
      <w:r w:rsidRPr="00CA5D4B">
        <w:t>.</w:t>
      </w:r>
      <w:r w:rsidR="009C61C4">
        <w:t xml:space="preserve"> </w:t>
      </w:r>
      <w:r w:rsidRPr="00CA5D4B">
        <w:t xml:space="preserve"> </w:t>
      </w: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  <w:rPr>
          <w:b/>
        </w:rPr>
      </w:pPr>
      <w:r w:rsidRPr="00CA5D4B">
        <w:rPr>
          <w:b/>
        </w:rPr>
        <w:t>Tareas Realizadas</w:t>
      </w:r>
      <w:r w:rsidR="00A74BA5" w:rsidRPr="00CA5D4B">
        <w:rPr>
          <w:b/>
        </w:rPr>
        <w:t xml:space="preserve"> por cada hilo</w:t>
      </w:r>
      <w:r w:rsidRPr="00CA5D4B">
        <w:rPr>
          <w:b/>
        </w:rPr>
        <w:t>:</w:t>
      </w:r>
    </w:p>
    <w:p w:rsidR="001A3BED" w:rsidRPr="00CA5D4B" w:rsidRDefault="009C61C4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>
        <w:t xml:space="preserve">Hilos de cada </w:t>
      </w:r>
      <w:r w:rsidR="003F600A">
        <w:t>estación: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 w:rsidR="001A3BED" w:rsidRPr="00CA5D4B">
        <w:t xml:space="preserve"> de subir</w:t>
      </w:r>
      <w:r w:rsidR="003F600A">
        <w:t xml:space="preserve"> pasajeros, uno principal y otro auxiliar,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>
        <w:t xml:space="preserve"> de bajar pasajer</w:t>
      </w:r>
      <w:r w:rsidR="001A3BED" w:rsidRPr="00CA5D4B">
        <w:t>os</w:t>
      </w:r>
      <w:r w:rsidR="003F600A">
        <w:t xml:space="preserve">, </w:t>
      </w:r>
      <w:r w:rsidR="003F600A" w:rsidRPr="003F600A">
        <w:rPr>
          <w:lang w:val="es-ES"/>
        </w:rPr>
        <w:t>uno principal y otro auxiliar</w:t>
      </w:r>
      <w:r w:rsidR="003F600A">
        <w:t xml:space="preserve"> y un quinto</w:t>
      </w:r>
      <w:r>
        <w:t xml:space="preserve"> hilo se encarga de generar </w:t>
      </w:r>
      <w:r w:rsidR="00155089">
        <w:t>gente para viajar</w:t>
      </w:r>
      <w:r w:rsidR="001A3BED"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</w:t>
      </w:r>
      <w:r w:rsidR="003F600A">
        <w:t>: Espera en cada estación</w:t>
      </w:r>
      <w:r w:rsidRPr="00CA5D4B">
        <w:t>.</w:t>
      </w:r>
      <w:r w:rsidR="003F600A">
        <w:t xml:space="preserve"> Se agregó un hilo auxiliar de arribo para la llegada del tren y otro para la partida, chequea las condiciones de que el tren este lleno o la estación vacía. 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</w:t>
      </w:r>
      <w:r w:rsidR="003F600A">
        <w:t>s</w:t>
      </w:r>
      <w:r w:rsidRPr="00CA5D4B">
        <w:t xml:space="preserve"> de cada paso nivel: </w:t>
      </w:r>
      <w:r w:rsidR="003F600A">
        <w:t>Dos</w:t>
      </w:r>
      <w:r w:rsidR="0069047B">
        <w:t xml:space="preserve"> hilo</w:t>
      </w:r>
      <w:r w:rsidR="003F600A">
        <w:t>s</w:t>
      </w:r>
      <w:r w:rsidR="0069047B">
        <w:t xml:space="preserve"> g</w:t>
      </w:r>
      <w:r w:rsidRPr="00CA5D4B">
        <w:t>enera</w:t>
      </w:r>
      <w:r w:rsidR="003F600A">
        <w:t>dores de</w:t>
      </w:r>
      <w:r w:rsidRPr="00CA5D4B">
        <w:t xml:space="preserve"> los automóviles que desean cruzar y </w:t>
      </w:r>
      <w:r w:rsidR="00DE0F63">
        <w:t>dos</w:t>
      </w:r>
      <w:r w:rsidR="0069047B">
        <w:t xml:space="preserve"> hilo</w:t>
      </w:r>
      <w:r w:rsidR="00DE0F63">
        <w:t>s auxiliares que</w:t>
      </w:r>
      <w:r w:rsidR="0069047B">
        <w:t xml:space="preserve"> hace</w:t>
      </w:r>
      <w:r w:rsidR="00DE0F63">
        <w:t>n</w:t>
      </w:r>
      <w:r w:rsidR="0069047B">
        <w:t xml:space="preserve"> cruzar </w:t>
      </w:r>
      <w:r w:rsidR="00DE0F63">
        <w:t>el tránsito por cada</w:t>
      </w:r>
      <w:r w:rsidR="0069047B">
        <w:t xml:space="preserve"> paso de nivel</w:t>
      </w:r>
      <w:r w:rsidR="00DE0F63">
        <w:t xml:space="preserve"> y liberan la barrera del tránsito, del vagón y de la máquina</w:t>
      </w:r>
      <w:r w:rsidRPr="00CA5D4B">
        <w:t>.</w:t>
      </w:r>
      <w:r w:rsidR="003F600A">
        <w:t xml:space="preserve"> </w:t>
      </w:r>
      <w:r w:rsidR="00DE0F63">
        <w:t>Además, u</w:t>
      </w:r>
      <w:r w:rsidR="003F600A">
        <w:t>n hilo auxiliar para hacer cruzar a la maquina y otro auxiliar para hacer cruzar al vagón</w:t>
      </w:r>
      <w:r w:rsidR="00DE0F63">
        <w:t>.</w:t>
      </w:r>
    </w:p>
    <w:p w:rsidR="001A3BED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4528F2" w:rsidRDefault="004528F2" w:rsidP="00EE3EA8">
      <w:pPr>
        <w:pStyle w:val="NormalColor"/>
        <w:ind w:left="1146" w:firstLine="0"/>
        <w:jc w:val="both"/>
      </w:pPr>
    </w:p>
    <w:tbl>
      <w:tblPr>
        <w:tblStyle w:val="Cuadrculamedia1-nfasis4"/>
        <w:tblW w:w="0" w:type="auto"/>
        <w:jc w:val="center"/>
        <w:tblLook w:val="04A0" w:firstRow="1" w:lastRow="0" w:firstColumn="1" w:lastColumn="0" w:noHBand="0" w:noVBand="1"/>
      </w:tblPr>
      <w:tblGrid>
        <w:gridCol w:w="2677"/>
        <w:gridCol w:w="3665"/>
        <w:gridCol w:w="1566"/>
      </w:tblGrid>
      <w:tr w:rsidR="00356602" w:rsidRPr="009D40BB" w:rsidTr="002F15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</w:pPr>
            <w:r w:rsidRPr="009D40BB">
              <w:t>Nombre del hilo</w:t>
            </w:r>
          </w:p>
        </w:tc>
        <w:tc>
          <w:tcPr>
            <w:tcW w:w="3665" w:type="dxa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Hilos que cumplen dicha función</w:t>
            </w:r>
          </w:p>
        </w:tc>
        <w:tc>
          <w:tcPr>
            <w:tcW w:w="1566" w:type="dxa"/>
          </w:tcPr>
          <w:p w:rsidR="004528F2" w:rsidRPr="009D40BB" w:rsidRDefault="00B01F2A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Total de hilos</w:t>
            </w:r>
          </w:p>
        </w:tc>
      </w:tr>
      <w:tr w:rsidR="00356602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 xml:space="preserve">Arribo Aux 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AAr, BAr, CAr, DAr</w:t>
            </w:r>
          </w:p>
        </w:tc>
        <w:tc>
          <w:tcPr>
            <w:tcW w:w="1566" w:type="dxa"/>
          </w:tcPr>
          <w:p w:rsidR="004528F2" w:rsidRDefault="004528F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6602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ADe, BDe, CDe, DDe</w:t>
            </w:r>
          </w:p>
        </w:tc>
        <w:tc>
          <w:tcPr>
            <w:tcW w:w="1566" w:type="dxa"/>
          </w:tcPr>
          <w:p w:rsidR="004528F2" w:rsidRDefault="004528F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6602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ADV, BDV, CDV, DDV</w:t>
            </w:r>
          </w:p>
        </w:tc>
        <w:tc>
          <w:tcPr>
            <w:tcW w:w="1566" w:type="dxa"/>
          </w:tcPr>
          <w:p w:rsidR="004528F2" w:rsidRDefault="004528F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6602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RAB, RCD</w:t>
            </w:r>
          </w:p>
        </w:tc>
        <w:tc>
          <w:tcPr>
            <w:tcW w:w="1566" w:type="dxa"/>
          </w:tcPr>
          <w:p w:rsidR="004528F2" w:rsidRDefault="004528F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1F2A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  <w:lang w:val="es-ES"/>
              </w:rPr>
            </w:pPr>
            <w:r w:rsidRPr="009D40BB">
              <w:rPr>
                <w:b w:val="0"/>
                <w:lang w:val="es-ES"/>
              </w:rPr>
              <w:t>Tren</w:t>
            </w:r>
          </w:p>
        </w:tc>
        <w:tc>
          <w:tcPr>
            <w:tcW w:w="3665" w:type="dxa"/>
          </w:tcPr>
          <w:p w:rsidR="00B01F2A" w:rsidRDefault="00B01F2A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AW, BW, CW, DW</w:t>
            </w:r>
          </w:p>
        </w:tc>
        <w:tc>
          <w:tcPr>
            <w:tcW w:w="1566" w:type="dxa"/>
          </w:tcPr>
          <w:p w:rsidR="00B01F2A" w:rsidRDefault="00B01F2A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6602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35660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M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quina</w:t>
            </w:r>
          </w:p>
        </w:tc>
        <w:tc>
          <w:tcPr>
            <w:tcW w:w="3665" w:type="dxa"/>
          </w:tcPr>
          <w:p w:rsidR="004528F2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PNABMW, PNCDMW</w:t>
            </w:r>
          </w:p>
        </w:tc>
        <w:tc>
          <w:tcPr>
            <w:tcW w:w="1566" w:type="dxa"/>
          </w:tcPr>
          <w:p w:rsidR="004528F2" w:rsidRDefault="004528F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62D9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Vagón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PNABVW, PNCDVW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6602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</w:t>
            </w:r>
            <w:r w:rsidR="00356602" w:rsidRPr="009D40BB">
              <w:rPr>
                <w:b w:val="0"/>
              </w:rPr>
              <w:t xml:space="preserve">aso </w:t>
            </w:r>
            <w:r w:rsidRPr="009D40BB">
              <w:rPr>
                <w:b w:val="0"/>
              </w:rPr>
              <w:t>N</w:t>
            </w:r>
            <w:r w:rsidR="00356602" w:rsidRPr="009D40BB">
              <w:rPr>
                <w:b w:val="0"/>
              </w:rPr>
              <w:t xml:space="preserve">ivel </w:t>
            </w:r>
            <w:r w:rsidRPr="009D40BB">
              <w:rPr>
                <w:b w:val="0"/>
              </w:rPr>
              <w:t>T</w:t>
            </w:r>
            <w:r w:rsidR="00356602" w:rsidRPr="009D40BB">
              <w:rPr>
                <w:b w:val="0"/>
              </w:rPr>
              <w:t>r</w:t>
            </w:r>
            <w:r w:rsidR="004D7E6F" w:rsidRPr="009D40BB">
              <w:rPr>
                <w:b w:val="0"/>
                <w:lang w:val="es-ES"/>
              </w:rPr>
              <w:t>á</w:t>
            </w:r>
            <w:r w:rsidR="00356602" w:rsidRPr="009D40BB">
              <w:rPr>
                <w:b w:val="0"/>
              </w:rPr>
              <w:t xml:space="preserve">nsito </w:t>
            </w:r>
            <w:r w:rsidRPr="009D40BB">
              <w:rPr>
                <w:b w:val="0"/>
              </w:rPr>
              <w:t>A</w:t>
            </w:r>
            <w:r w:rsidR="00356602" w:rsidRPr="009D40BB">
              <w:rPr>
                <w:b w:val="0"/>
              </w:rPr>
              <w:t xml:space="preserve">uxiliar </w:t>
            </w:r>
            <w:r w:rsidRPr="009D40BB">
              <w:rPr>
                <w:b w:val="0"/>
              </w:rPr>
              <w:t>AB</w:t>
            </w:r>
          </w:p>
        </w:tc>
        <w:tc>
          <w:tcPr>
            <w:tcW w:w="3665" w:type="dxa"/>
          </w:tcPr>
          <w:p w:rsidR="004528F2" w:rsidRDefault="00356602" w:rsidP="004D7E6F">
            <w:pPr>
              <w:pStyle w:val="NormalColor"/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PNABTR, PNABVR, PNABMR, PNABTW</w:t>
            </w:r>
          </w:p>
        </w:tc>
        <w:tc>
          <w:tcPr>
            <w:tcW w:w="1566" w:type="dxa"/>
          </w:tcPr>
          <w:p w:rsidR="004528F2" w:rsidRDefault="004528F2" w:rsidP="009362D9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62D9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Paso Nivel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  <w:lang w:val="es-ES"/>
              </w:rPr>
              <w:t xml:space="preserve">nsito Auxiliar </w:t>
            </w:r>
            <w:r w:rsidRPr="009D40BB">
              <w:rPr>
                <w:b w:val="0"/>
              </w:rPr>
              <w:t>CD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240" w:lineRule="atLeas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PNCDTR, PNCDVR, PNCDMR, PNCDTW</w:t>
            </w:r>
          </w:p>
        </w:tc>
        <w:tc>
          <w:tcPr>
            <w:tcW w:w="1566" w:type="dxa"/>
          </w:tcPr>
          <w:p w:rsidR="009362D9" w:rsidRDefault="009362D9" w:rsidP="009362D9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62D9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AB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PNABTG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62D9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CD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PNCDTG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62D9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A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62D9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B</w:t>
            </w:r>
          </w:p>
        </w:tc>
        <w:tc>
          <w:tcPr>
            <w:tcW w:w="3665" w:type="dxa"/>
          </w:tcPr>
          <w:p w:rsidR="009362D9" w:rsidRDefault="009362D9" w:rsidP="00A9163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PBG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62D9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lastRenderedPageBreak/>
              <w:t>Hilo Generador Pasajeros C</w:t>
            </w:r>
          </w:p>
        </w:tc>
        <w:tc>
          <w:tcPr>
            <w:tcW w:w="3665" w:type="dxa"/>
          </w:tcPr>
          <w:p w:rsidR="009362D9" w:rsidRDefault="009362D9" w:rsidP="00A9163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PCG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62D9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D</w:t>
            </w:r>
          </w:p>
        </w:tc>
        <w:tc>
          <w:tcPr>
            <w:tcW w:w="3665" w:type="dxa"/>
          </w:tcPr>
          <w:p w:rsidR="009362D9" w:rsidRDefault="009362D9" w:rsidP="00A9163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PDG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62D9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A, Subida A Aux</w:t>
            </w:r>
          </w:p>
        </w:tc>
        <w:tc>
          <w:tcPr>
            <w:tcW w:w="3665" w:type="dxa"/>
          </w:tcPr>
          <w:p w:rsidR="009362D9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SMA, SVA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1F2A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B, Subida B Aux</w:t>
            </w:r>
          </w:p>
        </w:tc>
        <w:tc>
          <w:tcPr>
            <w:tcW w:w="3665" w:type="dxa"/>
          </w:tcPr>
          <w:p w:rsidR="00B01F2A" w:rsidRDefault="000F27A7" w:rsidP="00A9163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B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B</w:t>
            </w:r>
          </w:p>
        </w:tc>
        <w:tc>
          <w:tcPr>
            <w:tcW w:w="1566" w:type="dxa"/>
          </w:tcPr>
          <w:p w:rsidR="00B01F2A" w:rsidRDefault="00B01F2A" w:rsidP="00A9163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1F2A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C, Subida C Aux</w:t>
            </w:r>
          </w:p>
        </w:tc>
        <w:tc>
          <w:tcPr>
            <w:tcW w:w="3665" w:type="dxa"/>
          </w:tcPr>
          <w:p w:rsidR="00B01F2A" w:rsidRDefault="000F27A7" w:rsidP="00A9163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C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C</w:t>
            </w:r>
          </w:p>
        </w:tc>
        <w:tc>
          <w:tcPr>
            <w:tcW w:w="1566" w:type="dxa"/>
          </w:tcPr>
          <w:p w:rsidR="00B01F2A" w:rsidRDefault="00B01F2A" w:rsidP="00A9163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1F2A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D, Subida D Aux</w:t>
            </w:r>
          </w:p>
        </w:tc>
        <w:tc>
          <w:tcPr>
            <w:tcW w:w="3665" w:type="dxa"/>
          </w:tcPr>
          <w:p w:rsidR="00B01F2A" w:rsidRDefault="000F27A7" w:rsidP="00A9163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D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D</w:t>
            </w:r>
          </w:p>
        </w:tc>
        <w:tc>
          <w:tcPr>
            <w:tcW w:w="1566" w:type="dxa"/>
          </w:tcPr>
          <w:p w:rsidR="00B01F2A" w:rsidRDefault="00B01F2A" w:rsidP="00A9163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1F2A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0F27A7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Bajada A, Bajada A Aux</w:t>
            </w:r>
          </w:p>
        </w:tc>
        <w:tc>
          <w:tcPr>
            <w:tcW w:w="3665" w:type="dxa"/>
          </w:tcPr>
          <w:p w:rsidR="00B01F2A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 xml:space="preserve">BAVC, BAVB, BAMB, BAMC, BAVD, </w:t>
            </w:r>
            <w:r w:rsidRPr="000F27A7">
              <w:rPr>
                <w:lang w:val="es-ES"/>
              </w:rPr>
              <w:t>BAMD</w:t>
            </w:r>
          </w:p>
        </w:tc>
        <w:tc>
          <w:tcPr>
            <w:tcW w:w="1566" w:type="dxa"/>
          </w:tcPr>
          <w:p w:rsidR="00B01F2A" w:rsidRDefault="00B01F2A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27A7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B, Bajada B Aux</w:t>
            </w:r>
          </w:p>
        </w:tc>
        <w:tc>
          <w:tcPr>
            <w:tcW w:w="3665" w:type="dxa"/>
          </w:tcPr>
          <w:p w:rsidR="000F27A7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>BBVD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BBVA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BBMA</w:t>
            </w:r>
          </w:p>
        </w:tc>
        <w:tc>
          <w:tcPr>
            <w:tcW w:w="1566" w:type="dxa"/>
          </w:tcPr>
          <w:p w:rsidR="000F27A7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F27A7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C, Bajada C Aux</w:t>
            </w:r>
          </w:p>
        </w:tc>
        <w:tc>
          <w:tcPr>
            <w:tcW w:w="3665" w:type="dxa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BCVA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BCMB</w:t>
            </w:r>
          </w:p>
        </w:tc>
        <w:tc>
          <w:tcPr>
            <w:tcW w:w="1566" w:type="dxa"/>
          </w:tcPr>
          <w:p w:rsidR="000F27A7" w:rsidRDefault="000F27A7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27A7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D, Bajada D Aux</w:t>
            </w:r>
          </w:p>
        </w:tc>
        <w:tc>
          <w:tcPr>
            <w:tcW w:w="3665" w:type="dxa"/>
          </w:tcPr>
          <w:p w:rsidR="002C6D84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BDVB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BDVC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BDMC</w:t>
            </w:r>
          </w:p>
          <w:p w:rsidR="000F27A7" w:rsidRPr="002C6D84" w:rsidRDefault="000F27A7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1566" w:type="dxa"/>
          </w:tcPr>
          <w:p w:rsidR="000F27A7" w:rsidRDefault="000F27A7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528F2" w:rsidRPr="00CA5D4B" w:rsidRDefault="004528F2" w:rsidP="004528F2">
      <w:pPr>
        <w:pStyle w:val="NormalColor"/>
        <w:spacing w:line="360" w:lineRule="auto"/>
        <w:ind w:left="1146" w:firstLine="0"/>
        <w:jc w:val="both"/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1060DE" w:rsidP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9744A5" w:rsidRDefault="009744A5" w:rsidP="009744A5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DIAGRAMA DE CLASES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A4162E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773936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4639173"/>
            <wp:effectExtent l="0" t="0" r="0" b="0"/>
            <wp:docPr id="5" name="Imagen 5" descr="D:\Home\Desktop\Concurrentes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ome\Desktop\Concurrentes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3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DIAGRAMA DE SECUENCIAS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E35E05" w:rsidRDefault="00F57A6D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3400" cy="3594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CÓDIGO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SIMULACIÓN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Pr="00E35E05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TESTEO</w:t>
      </w:r>
    </w:p>
    <w:p w:rsidR="00E35E05" w:rsidRDefault="00E35E05" w:rsidP="00E35E05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P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P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CONCLUSIÓN</w:t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P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BIBLIOGRAFÍA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Default="006940F5" w:rsidP="002A1400">
      <w:pPr>
        <w:jc w:val="both"/>
        <w:rPr>
          <w:rStyle w:val="Hipervnculo"/>
        </w:rPr>
      </w:pPr>
      <w:hyperlink r:id="rId19" w:history="1">
        <w:r w:rsidR="009D2081" w:rsidRPr="0058707F">
          <w:rPr>
            <w:rStyle w:val="Hipervnculo"/>
          </w:rPr>
          <w:t>http://www.tecdis-eu.es/web/sites/default/files/u42/Teoria/Tema_5_Monitores.pdf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Default="006940F5" w:rsidP="002A1400">
      <w:pPr>
        <w:jc w:val="both"/>
        <w:rPr>
          <w:rStyle w:val="Hipervnculo"/>
        </w:rPr>
      </w:pPr>
      <w:hyperlink r:id="rId20" w:history="1">
        <w:r w:rsidR="009D2081" w:rsidRPr="0058707F">
          <w:rPr>
            <w:rStyle w:val="Hipervnculo"/>
          </w:rPr>
          <w:t>https://docs.oracle.com/javase/tutorial/essential/concurrency/interrupt.html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Pr="002A1400" w:rsidRDefault="009D2081" w:rsidP="002A1400">
      <w:pPr>
        <w:jc w:val="both"/>
        <w:rPr>
          <w:rStyle w:val="Hipervnculo"/>
        </w:rPr>
      </w:pPr>
      <w:r w:rsidRPr="009D2081">
        <w:rPr>
          <w:rStyle w:val="Hipervnculo"/>
        </w:rPr>
        <w:t>http://www.chuidiang.org/java/hilos/wait_y_notify.php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Ecuación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951029" w:rsidRPr="00951029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951029">
        <w:rPr>
          <w:rFonts w:asciiTheme="minorHAnsi" w:hAnsiTheme="minorHAnsi"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BF307C"/>
    <w:sectPr w:rsidR="00BF307C" w:rsidSect="001060DE">
      <w:footerReference w:type="default" r:id="rId21"/>
      <w:footerReference w:type="first" r:id="rId22"/>
      <w:pgSz w:w="12240" w:h="15840"/>
      <w:pgMar w:top="720" w:right="1701" w:bottom="18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40F5" w:rsidRDefault="006940F5" w:rsidP="00042B6E">
      <w:r>
        <w:separator/>
      </w:r>
    </w:p>
  </w:endnote>
  <w:endnote w:type="continuationSeparator" w:id="0">
    <w:p w:rsidR="006940F5" w:rsidRDefault="006940F5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7637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D0991" w:rsidRDefault="0060428D" w:rsidP="009D2AA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689C">
          <w:rPr>
            <w:noProof/>
          </w:rPr>
          <w:t>11</w:t>
        </w:r>
        <w:r>
          <w:rPr>
            <w:noProof/>
          </w:rPr>
          <w:fldChar w:fldCharType="end"/>
        </w:r>
        <w:r w:rsidR="00FD0991">
          <w:t xml:space="preserve"> | </w:t>
        </w:r>
        <w:r w:rsidR="00FD0991">
          <w:rPr>
            <w:color w:val="7F7F7F" w:themeColor="background1" w:themeShade="7F"/>
            <w:spacing w:val="60"/>
          </w:rPr>
          <w:t>Página</w:t>
        </w:r>
      </w:p>
    </w:sdtContent>
  </w:sdt>
  <w:p w:rsidR="00FD0991" w:rsidRDefault="00FD099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66349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D0991" w:rsidRDefault="0060428D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689C">
          <w:rPr>
            <w:noProof/>
          </w:rPr>
          <w:t>15</w:t>
        </w:r>
        <w:r>
          <w:rPr>
            <w:noProof/>
          </w:rPr>
          <w:fldChar w:fldCharType="end"/>
        </w:r>
        <w:r w:rsidR="00FD0991">
          <w:t xml:space="preserve"> | </w:t>
        </w:r>
        <w:r w:rsidR="00FD0991">
          <w:rPr>
            <w:color w:val="7F7F7F" w:themeColor="background1" w:themeShade="7F"/>
            <w:spacing w:val="60"/>
          </w:rPr>
          <w:t>Página</w:t>
        </w:r>
      </w:p>
    </w:sdtContent>
  </w:sdt>
  <w:p w:rsidR="00FD0991" w:rsidRDefault="00FD099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991" w:rsidRDefault="00FD099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40F5" w:rsidRDefault="006940F5" w:rsidP="00042B6E">
      <w:r>
        <w:separator/>
      </w:r>
    </w:p>
  </w:footnote>
  <w:footnote w:type="continuationSeparator" w:id="0">
    <w:p w:rsidR="006940F5" w:rsidRDefault="006940F5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1740C"/>
    <w:multiLevelType w:val="multilevel"/>
    <w:tmpl w:val="A4C80EA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1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0"/>
  </w:num>
  <w:num w:numId="4">
    <w:abstractNumId w:val="6"/>
  </w:num>
  <w:num w:numId="5">
    <w:abstractNumId w:val="24"/>
  </w:num>
  <w:num w:numId="6">
    <w:abstractNumId w:val="15"/>
  </w:num>
  <w:num w:numId="7">
    <w:abstractNumId w:val="21"/>
  </w:num>
  <w:num w:numId="8">
    <w:abstractNumId w:val="2"/>
  </w:num>
  <w:num w:numId="9">
    <w:abstractNumId w:val="16"/>
  </w:num>
  <w:num w:numId="10">
    <w:abstractNumId w:val="4"/>
  </w:num>
  <w:num w:numId="11">
    <w:abstractNumId w:val="10"/>
  </w:num>
  <w:num w:numId="12">
    <w:abstractNumId w:val="26"/>
  </w:num>
  <w:num w:numId="13">
    <w:abstractNumId w:val="14"/>
  </w:num>
  <w:num w:numId="14">
    <w:abstractNumId w:val="11"/>
  </w:num>
  <w:num w:numId="15">
    <w:abstractNumId w:val="12"/>
  </w:num>
  <w:num w:numId="16">
    <w:abstractNumId w:val="9"/>
  </w:num>
  <w:num w:numId="17">
    <w:abstractNumId w:val="17"/>
  </w:num>
  <w:num w:numId="18">
    <w:abstractNumId w:val="19"/>
  </w:num>
  <w:num w:numId="19">
    <w:abstractNumId w:val="25"/>
  </w:num>
  <w:num w:numId="20">
    <w:abstractNumId w:val="5"/>
  </w:num>
  <w:num w:numId="21">
    <w:abstractNumId w:val="8"/>
  </w:num>
  <w:num w:numId="22">
    <w:abstractNumId w:val="22"/>
  </w:num>
  <w:num w:numId="23">
    <w:abstractNumId w:val="7"/>
  </w:num>
  <w:num w:numId="24">
    <w:abstractNumId w:val="1"/>
  </w:num>
  <w:num w:numId="25">
    <w:abstractNumId w:val="18"/>
  </w:num>
  <w:num w:numId="26">
    <w:abstractNumId w:val="23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F307C"/>
    <w:rsid w:val="000005DE"/>
    <w:rsid w:val="00032DBF"/>
    <w:rsid w:val="00042B6E"/>
    <w:rsid w:val="000463AE"/>
    <w:rsid w:val="00052A36"/>
    <w:rsid w:val="00081357"/>
    <w:rsid w:val="000A6F9A"/>
    <w:rsid w:val="000B198A"/>
    <w:rsid w:val="000D55B2"/>
    <w:rsid w:val="000E069E"/>
    <w:rsid w:val="000E1866"/>
    <w:rsid w:val="000E7296"/>
    <w:rsid w:val="000F27A7"/>
    <w:rsid w:val="00100E5C"/>
    <w:rsid w:val="001060DE"/>
    <w:rsid w:val="00110371"/>
    <w:rsid w:val="00115FCC"/>
    <w:rsid w:val="00127CB2"/>
    <w:rsid w:val="001318B5"/>
    <w:rsid w:val="0014125B"/>
    <w:rsid w:val="00150FB4"/>
    <w:rsid w:val="001546E9"/>
    <w:rsid w:val="00155089"/>
    <w:rsid w:val="00194DEF"/>
    <w:rsid w:val="001A3BED"/>
    <w:rsid w:val="001D7B81"/>
    <w:rsid w:val="00221C36"/>
    <w:rsid w:val="002307AB"/>
    <w:rsid w:val="002326D3"/>
    <w:rsid w:val="00280787"/>
    <w:rsid w:val="00297BAA"/>
    <w:rsid w:val="002A1400"/>
    <w:rsid w:val="002A6402"/>
    <w:rsid w:val="002B3523"/>
    <w:rsid w:val="002B4D4A"/>
    <w:rsid w:val="002C6D84"/>
    <w:rsid w:val="002E4131"/>
    <w:rsid w:val="002F1122"/>
    <w:rsid w:val="002F1550"/>
    <w:rsid w:val="00303146"/>
    <w:rsid w:val="00356602"/>
    <w:rsid w:val="003648D9"/>
    <w:rsid w:val="00377F05"/>
    <w:rsid w:val="00391B62"/>
    <w:rsid w:val="00397CC3"/>
    <w:rsid w:val="003A0462"/>
    <w:rsid w:val="003A20E5"/>
    <w:rsid w:val="003B4A3B"/>
    <w:rsid w:val="003B753F"/>
    <w:rsid w:val="003C0948"/>
    <w:rsid w:val="003D0140"/>
    <w:rsid w:val="003E076B"/>
    <w:rsid w:val="003F600A"/>
    <w:rsid w:val="00410D1F"/>
    <w:rsid w:val="00415DB9"/>
    <w:rsid w:val="0042689C"/>
    <w:rsid w:val="004341A6"/>
    <w:rsid w:val="00435D42"/>
    <w:rsid w:val="004528F2"/>
    <w:rsid w:val="0046737F"/>
    <w:rsid w:val="004869E2"/>
    <w:rsid w:val="00494335"/>
    <w:rsid w:val="004A21C5"/>
    <w:rsid w:val="004A3E22"/>
    <w:rsid w:val="004C3601"/>
    <w:rsid w:val="004D7E6F"/>
    <w:rsid w:val="004E21DF"/>
    <w:rsid w:val="00507290"/>
    <w:rsid w:val="00510E97"/>
    <w:rsid w:val="00564C9C"/>
    <w:rsid w:val="005917EA"/>
    <w:rsid w:val="005B62A7"/>
    <w:rsid w:val="005D3FEF"/>
    <w:rsid w:val="005D5B3C"/>
    <w:rsid w:val="005E4179"/>
    <w:rsid w:val="005E4DEB"/>
    <w:rsid w:val="005F54E1"/>
    <w:rsid w:val="0060428D"/>
    <w:rsid w:val="0062120C"/>
    <w:rsid w:val="0062456E"/>
    <w:rsid w:val="006563BA"/>
    <w:rsid w:val="006732F2"/>
    <w:rsid w:val="0069047B"/>
    <w:rsid w:val="006940F5"/>
    <w:rsid w:val="006B4418"/>
    <w:rsid w:val="006B4BE9"/>
    <w:rsid w:val="006D673E"/>
    <w:rsid w:val="006E406C"/>
    <w:rsid w:val="006F2D74"/>
    <w:rsid w:val="007058BD"/>
    <w:rsid w:val="007231E8"/>
    <w:rsid w:val="007572C7"/>
    <w:rsid w:val="00773936"/>
    <w:rsid w:val="00774332"/>
    <w:rsid w:val="00786AEE"/>
    <w:rsid w:val="00787C51"/>
    <w:rsid w:val="007961D7"/>
    <w:rsid w:val="007A4521"/>
    <w:rsid w:val="007B21D2"/>
    <w:rsid w:val="007B3C40"/>
    <w:rsid w:val="007C6B11"/>
    <w:rsid w:val="007D7C0A"/>
    <w:rsid w:val="007E0FBA"/>
    <w:rsid w:val="00824A72"/>
    <w:rsid w:val="008253EC"/>
    <w:rsid w:val="00841BCD"/>
    <w:rsid w:val="0085258B"/>
    <w:rsid w:val="00852DE2"/>
    <w:rsid w:val="00865C57"/>
    <w:rsid w:val="008C6164"/>
    <w:rsid w:val="008D04B0"/>
    <w:rsid w:val="008E0761"/>
    <w:rsid w:val="008F02E3"/>
    <w:rsid w:val="008F0552"/>
    <w:rsid w:val="00911C53"/>
    <w:rsid w:val="009210B4"/>
    <w:rsid w:val="009351AC"/>
    <w:rsid w:val="009362D9"/>
    <w:rsid w:val="00944E52"/>
    <w:rsid w:val="00951029"/>
    <w:rsid w:val="00972B2E"/>
    <w:rsid w:val="009744A5"/>
    <w:rsid w:val="00992132"/>
    <w:rsid w:val="00992BD2"/>
    <w:rsid w:val="0099376D"/>
    <w:rsid w:val="009B5694"/>
    <w:rsid w:val="009C61C4"/>
    <w:rsid w:val="009D2081"/>
    <w:rsid w:val="009D23C2"/>
    <w:rsid w:val="009D2935"/>
    <w:rsid w:val="009D2AAC"/>
    <w:rsid w:val="009D40BB"/>
    <w:rsid w:val="009E4123"/>
    <w:rsid w:val="00A05DCD"/>
    <w:rsid w:val="00A213E3"/>
    <w:rsid w:val="00A244A8"/>
    <w:rsid w:val="00A31970"/>
    <w:rsid w:val="00A4162E"/>
    <w:rsid w:val="00A55347"/>
    <w:rsid w:val="00A74BA5"/>
    <w:rsid w:val="00A96EC3"/>
    <w:rsid w:val="00AA7413"/>
    <w:rsid w:val="00AF7018"/>
    <w:rsid w:val="00B01F2A"/>
    <w:rsid w:val="00B145BB"/>
    <w:rsid w:val="00B32994"/>
    <w:rsid w:val="00B739D9"/>
    <w:rsid w:val="00B77AD7"/>
    <w:rsid w:val="00B84A41"/>
    <w:rsid w:val="00B87517"/>
    <w:rsid w:val="00BA50E9"/>
    <w:rsid w:val="00BB009C"/>
    <w:rsid w:val="00BC549B"/>
    <w:rsid w:val="00BD5F5B"/>
    <w:rsid w:val="00BF307C"/>
    <w:rsid w:val="00BF4971"/>
    <w:rsid w:val="00C21F41"/>
    <w:rsid w:val="00C40810"/>
    <w:rsid w:val="00C542E0"/>
    <w:rsid w:val="00C813FA"/>
    <w:rsid w:val="00CA5D4B"/>
    <w:rsid w:val="00CA6B06"/>
    <w:rsid w:val="00CB2B46"/>
    <w:rsid w:val="00CD0D46"/>
    <w:rsid w:val="00CD3999"/>
    <w:rsid w:val="00CD67D4"/>
    <w:rsid w:val="00CE0ED4"/>
    <w:rsid w:val="00CF6FB2"/>
    <w:rsid w:val="00D07E94"/>
    <w:rsid w:val="00D21DD7"/>
    <w:rsid w:val="00D37A55"/>
    <w:rsid w:val="00D6062D"/>
    <w:rsid w:val="00D8767F"/>
    <w:rsid w:val="00DC31C7"/>
    <w:rsid w:val="00DD3DDA"/>
    <w:rsid w:val="00DE0F63"/>
    <w:rsid w:val="00DE17FE"/>
    <w:rsid w:val="00E35E05"/>
    <w:rsid w:val="00E40465"/>
    <w:rsid w:val="00E40E75"/>
    <w:rsid w:val="00E51C5D"/>
    <w:rsid w:val="00E62B65"/>
    <w:rsid w:val="00E700B1"/>
    <w:rsid w:val="00EA2E98"/>
    <w:rsid w:val="00EC0A00"/>
    <w:rsid w:val="00EE3EA8"/>
    <w:rsid w:val="00F062A7"/>
    <w:rsid w:val="00F46F3C"/>
    <w:rsid w:val="00F57A6D"/>
    <w:rsid w:val="00F74DD9"/>
    <w:rsid w:val="00F83912"/>
    <w:rsid w:val="00F84106"/>
    <w:rsid w:val="00F9793E"/>
    <w:rsid w:val="00FA02F8"/>
    <w:rsid w:val="00FD0991"/>
    <w:rsid w:val="00FD1235"/>
    <w:rsid w:val="00FD73DC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AFCDBE0-3B53-44FA-8F34-9B2EF5FD5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07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F307C"/>
    <w:pPr>
      <w:numPr>
        <w:numId w:val="1"/>
      </w:numPr>
      <w:suppressAutoHyphens/>
      <w:spacing w:before="600" w:after="80"/>
      <w:outlineLvl w:val="0"/>
    </w:pPr>
    <w:rPr>
      <w:rFonts w:ascii="Cambria" w:eastAsia="Times New Roman" w:hAnsi="Cambria"/>
      <w:b/>
      <w:bCs/>
      <w:color w:val="365F91"/>
      <w:lang w:val="es-AR" w:eastAsia="ar-SA"/>
    </w:rPr>
  </w:style>
  <w:style w:type="paragraph" w:styleId="Ttulo2">
    <w:name w:val="heading 2"/>
    <w:basedOn w:val="Normal"/>
    <w:next w:val="Normal"/>
    <w:link w:val="Ttulo2Car"/>
    <w:qFormat/>
    <w:rsid w:val="00BF307C"/>
    <w:pPr>
      <w:numPr>
        <w:ilvl w:val="1"/>
        <w:numId w:val="1"/>
      </w:numPr>
      <w:suppressAutoHyphens/>
      <w:spacing w:before="200" w:after="80"/>
      <w:outlineLvl w:val="1"/>
    </w:pPr>
    <w:rPr>
      <w:rFonts w:ascii="Cambria" w:eastAsia="Times New Roman" w:hAnsi="Cambria"/>
      <w:color w:val="365F91"/>
      <w:lang w:val="es-AR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F307C"/>
    <w:rPr>
      <w:rFonts w:ascii="Cambria" w:eastAsia="Times New Roman" w:hAnsi="Cambria" w:cs="Times New Roman"/>
      <w:b/>
      <w:bCs/>
      <w:color w:val="365F91"/>
      <w:sz w:val="24"/>
      <w:szCs w:val="24"/>
      <w:lang w:val="es-AR" w:eastAsia="ar-SA"/>
    </w:rPr>
  </w:style>
  <w:style w:type="character" w:customStyle="1" w:styleId="Ttulo2Car">
    <w:name w:val="Título 2 Car"/>
    <w:basedOn w:val="Fuentedeprrafopredeter"/>
    <w:link w:val="Ttulo2"/>
    <w:rsid w:val="00BF307C"/>
    <w:rPr>
      <w:rFonts w:ascii="Cambria" w:eastAsia="Times New Roman" w:hAnsi="Cambria" w:cs="Times New Roman"/>
      <w:color w:val="365F91"/>
      <w:sz w:val="24"/>
      <w:szCs w:val="24"/>
      <w:lang w:val="es-AR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 w:val="22"/>
      <w:szCs w:val="22"/>
      <w:lang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 w:val="22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uiPriority w:val="99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35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357"/>
    <w:rPr>
      <w:rFonts w:ascii="Times New Roman" w:eastAsia="Calibri" w:hAnsi="Times New Roman" w:cs="Times New Roman"/>
      <w:sz w:val="24"/>
      <w:szCs w:val="24"/>
      <w:lang w:val="es-ES" w:eastAsia="es-ES"/>
    </w:rPr>
  </w:style>
  <w:style w:type="table" w:customStyle="1" w:styleId="Tabladecuadrcula1clara-nfasis61">
    <w:name w:val="Tabla de cuadrícula 1 clara - Énfasis 6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2935"/>
    <w:rPr>
      <w:color w:val="954F72"/>
      <w:u w:val="single"/>
    </w:rPr>
  </w:style>
  <w:style w:type="paragraph" w:customStyle="1" w:styleId="msonormal0">
    <w:name w:val="msonormal"/>
    <w:basedOn w:val="Normal"/>
    <w:rsid w:val="009D2935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customStyle="1" w:styleId="xl65">
    <w:name w:val="xl65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paragraph" w:customStyle="1" w:styleId="xl66">
    <w:name w:val="xl66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table" w:styleId="Cuadrculaclara-nfasis4">
    <w:name w:val="Light Grid Accent 4"/>
    <w:basedOn w:val="Tablanormal"/>
    <w:uiPriority w:val="62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media1-nfasis4">
    <w:name w:val="Medium Grid 1 Accent 4"/>
    <w:basedOn w:val="Tablanormal"/>
    <w:uiPriority w:val="67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oracle.com/javase/tutorial/essential/concurrency/interrup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tecdis-eu.es/web/sites/default/files/u42/Teoria/Tema_5_Monitore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FC857-7AFA-4A48-8389-A1D7A2A34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2721</TotalTime>
  <Pages>30</Pages>
  <Words>6065</Words>
  <Characters>34577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Lain</dc:creator>
  <cp:lastModifiedBy>Lain</cp:lastModifiedBy>
  <cp:revision>114</cp:revision>
  <dcterms:created xsi:type="dcterms:W3CDTF">2018-04-13T21:07:00Z</dcterms:created>
  <dcterms:modified xsi:type="dcterms:W3CDTF">2018-05-30T01:16:00Z</dcterms:modified>
</cp:coreProperties>
</file>