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7EA5B">
      <w:pPr>
        <w:jc w:val="center"/>
        <w:rPr>
          <w:rFonts w:ascii="Arial" w:hAnsi="Arial" w:cs="Arial"/>
          <w:lang w:val="pt-BR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5591175</wp:posOffset>
            </wp:positionH>
            <wp:positionV relativeFrom="paragraph">
              <wp:posOffset>48895</wp:posOffset>
            </wp:positionV>
            <wp:extent cx="647700" cy="701040"/>
            <wp:effectExtent l="0" t="0" r="0" b="3810"/>
            <wp:wrapNone/>
            <wp:docPr id="192418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81815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57" r="2934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7010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-310515</wp:posOffset>
            </wp:positionH>
            <wp:positionV relativeFrom="paragraph">
              <wp:posOffset>30480</wp:posOffset>
            </wp:positionV>
            <wp:extent cx="747395" cy="699135"/>
            <wp:effectExtent l="0" t="0" r="0" b="0"/>
            <wp:wrapNone/>
            <wp:docPr id="212570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00228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7395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lang w:val="pt-BR"/>
        </w:rPr>
        <w:t>H E A D Q U A R T E R S</w:t>
      </w:r>
    </w:p>
    <w:p w14:paraId="0FC68E7C">
      <w:pPr>
        <w:jc w:val="center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DEPARTMENT OF MILITARY SCIENCE AND TACTICS</w:t>
      </w:r>
    </w:p>
    <w:p w14:paraId="4F54F453">
      <w:pPr>
        <w:tabs>
          <w:tab w:val="center" w:pos="4680"/>
          <w:tab w:val="right" w:pos="9360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>LAGUNA STATE POLYTECHNIC UNIVERSITY LOS BAÑOS ROTC UNIT</w:t>
      </w:r>
      <w:r>
        <w:rPr>
          <w:rFonts w:ascii="Arial" w:hAnsi="Arial" w:cs="Arial"/>
          <w:b/>
        </w:rPr>
        <w:tab/>
      </w:r>
    </w:p>
    <w:p w14:paraId="092E06B9">
      <w:pPr>
        <w:tabs>
          <w:tab w:val="center" w:pos="4680"/>
          <w:tab w:val="right" w:pos="936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>403</w:t>
      </w:r>
      <w:r>
        <w:rPr>
          <w:rFonts w:ascii="Arial" w:hAnsi="Arial" w:cs="Arial"/>
          <w:vertAlign w:val="superscript"/>
        </w:rPr>
        <w:t>RD</w:t>
      </w:r>
      <w:r>
        <w:rPr>
          <w:rFonts w:ascii="Arial" w:hAnsi="Arial" w:cs="Arial"/>
        </w:rPr>
        <w:t xml:space="preserve"> (LAGUNA) COMMUNITY DEFENSE CENTER, 4RCDG, RESCOM, PA</w:t>
      </w:r>
      <w:r>
        <w:rPr>
          <w:rFonts w:ascii="Arial" w:hAnsi="Arial" w:cs="Arial"/>
        </w:rPr>
        <w:tab/>
      </w:r>
    </w:p>
    <w:p w14:paraId="45C49045">
      <w:pPr>
        <w:jc w:val="center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>Brgy. Malinta, Los Baños, Laguna</w:t>
      </w:r>
    </w:p>
    <w:p w14:paraId="20DF6F39">
      <w:pPr>
        <w:jc w:val="center"/>
        <w:rPr>
          <w:rFonts w:ascii="Arial" w:hAnsi="Arial" w:cs="Arial"/>
          <w:lang w:val="en-PH"/>
        </w:rPr>
      </w:pPr>
    </w:p>
    <w:p w14:paraId="36BAB47A">
      <w:pPr>
        <w:ind w:left="-720" w:right="-630" w:firstLine="720"/>
        <w:rPr>
          <w:rFonts w:hint="default" w:ascii="Arial" w:hAnsi="Arial" w:cs="Arial"/>
          <w:lang w:val="en-PH"/>
        </w:rPr>
      </w:pPr>
      <w:r>
        <w:rPr>
          <w:rFonts w:ascii="Arial" w:hAnsi="Arial" w:cs="Arial"/>
          <w:lang w:val="en-PH"/>
        </w:rPr>
        <w:t>LSPULBCROTCUX</w:t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hint="default" w:ascii="Arial" w:hAnsi="Arial" w:cs="Arial"/>
          <w:lang w:val="en-PH"/>
        </w:rPr>
        <w:t>10</w:t>
      </w:r>
      <w:r>
        <w:rPr>
          <w:rFonts w:ascii="Arial" w:hAnsi="Arial" w:cs="Arial"/>
          <w:lang w:val="en-PH"/>
        </w:rPr>
        <w:t xml:space="preserve"> </w:t>
      </w:r>
      <w:r>
        <w:rPr>
          <w:rFonts w:hint="default" w:ascii="Arial" w:hAnsi="Arial" w:cs="Arial"/>
          <w:lang w:val="en-PH"/>
        </w:rPr>
        <w:t>February</w:t>
      </w:r>
      <w:r>
        <w:rPr>
          <w:rFonts w:ascii="Arial" w:hAnsi="Arial" w:cs="Arial"/>
          <w:lang w:val="en-PH"/>
        </w:rPr>
        <w:t xml:space="preserve"> 202</w:t>
      </w:r>
      <w:r>
        <w:rPr>
          <w:rFonts w:hint="default" w:ascii="Arial" w:hAnsi="Arial" w:cs="Arial"/>
          <w:lang w:val="en-PH"/>
        </w:rPr>
        <w:t>5</w:t>
      </w:r>
    </w:p>
    <w:p w14:paraId="33AA6CD6">
      <w:pPr>
        <w:jc w:val="both"/>
        <w:rPr>
          <w:rFonts w:ascii="Arial" w:hAnsi="Arial" w:cs="Arial"/>
          <w:lang w:val="en-PH"/>
        </w:rPr>
      </w:pPr>
    </w:p>
    <w:p w14:paraId="2C1E1048">
      <w:pPr>
        <w:ind w:left="-72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</w:rPr>
        <w:t xml:space="preserve">SUBJECT: 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  <w:bCs/>
        </w:rPr>
        <w:t xml:space="preserve">After Enrollment Report </w:t>
      </w:r>
    </w:p>
    <w:p w14:paraId="18635906">
      <w:pPr>
        <w:ind w:left="720" w:firstLine="720"/>
        <w:rPr>
          <w:rFonts w:ascii="Arial" w:hAnsi="Arial" w:cs="Arial"/>
        </w:rPr>
      </w:pPr>
      <w:r>
        <w:rPr>
          <w:rFonts w:ascii="Arial" w:hAnsi="Arial" w:cs="Arial"/>
        </w:rPr>
        <w:t>(</w:t>
      </w:r>
      <w:r>
        <w:rPr>
          <w:rFonts w:hint="default" w:ascii="Arial" w:hAnsi="Arial" w:cs="Arial"/>
          <w:lang w:val="en-PH"/>
        </w:rPr>
        <w:t>2</w:t>
      </w:r>
      <w:r>
        <w:rPr>
          <w:rFonts w:hint="default" w:ascii="Arial" w:hAnsi="Arial" w:cs="Arial"/>
          <w:vertAlign w:val="superscript"/>
          <w:lang w:val="en-PH"/>
        </w:rPr>
        <w:t>nd</w:t>
      </w:r>
      <w:r>
        <w:rPr>
          <w:rFonts w:ascii="Arial" w:hAnsi="Arial" w:cs="Arial"/>
        </w:rPr>
        <w:t xml:space="preserve"> Semester SY 2024-2025)</w:t>
      </w:r>
    </w:p>
    <w:p w14:paraId="365AFDDE">
      <w:pPr>
        <w:rPr>
          <w:rFonts w:ascii="Arial" w:hAnsi="Arial" w:cs="Arial"/>
        </w:rPr>
      </w:pPr>
      <w:r>
        <w:rPr>
          <w:rFonts w:ascii="Arial" w:hAnsi="Arial" w:cs="Arial"/>
        </w:rPr>
        <w:t>  </w:t>
      </w:r>
    </w:p>
    <w:p w14:paraId="5BC9FA73">
      <w:pPr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14:paraId="6E99EE95">
      <w:pPr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>TO:</w:t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b/>
          <w:bCs/>
          <w:lang w:val="en-PH"/>
        </w:rPr>
        <w:t>Director</w:t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>403</w:t>
      </w:r>
      <w:r>
        <w:rPr>
          <w:rFonts w:ascii="Arial" w:hAnsi="Arial" w:cs="Arial"/>
          <w:vertAlign w:val="superscript"/>
          <w:lang w:val="en-PH"/>
        </w:rPr>
        <w:t>rd</w:t>
      </w:r>
      <w:r>
        <w:rPr>
          <w:rFonts w:ascii="Arial" w:hAnsi="Arial" w:cs="Arial"/>
          <w:lang w:val="en-PH"/>
        </w:rPr>
        <w:t xml:space="preserve"> (LAGUNA) CDC, 4RCDG, RESCOM, PA</w:t>
      </w:r>
    </w:p>
    <w:p w14:paraId="2262BE0C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pt-BR"/>
        </w:rPr>
        <w:t>Camp Macario Sakay, Los Baños, Laguna</w:t>
      </w:r>
    </w:p>
    <w:p w14:paraId="412185D6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ab/>
      </w:r>
      <w:r>
        <w:rPr>
          <w:rFonts w:ascii="Arial" w:hAnsi="Arial" w:cs="Arial"/>
          <w:lang w:val="pt-BR"/>
        </w:rPr>
        <w:tab/>
      </w:r>
      <w:r>
        <w:rPr>
          <w:rFonts w:ascii="Arial" w:hAnsi="Arial" w:cs="Arial"/>
          <w:lang w:val="pt-BR"/>
        </w:rPr>
        <w:t>Attn: (ROTC Division NCO)</w:t>
      </w:r>
    </w:p>
    <w:p w14:paraId="3E18346A">
      <w:pPr>
        <w:rPr>
          <w:rFonts w:ascii="Arial" w:hAnsi="Arial" w:cs="Arial"/>
          <w:lang w:val="pt-BR"/>
        </w:rPr>
      </w:pPr>
    </w:p>
    <w:p w14:paraId="419F9FE6">
      <w:pPr>
        <w:rPr>
          <w:rFonts w:ascii="Arial" w:hAnsi="Arial" w:cs="Arial"/>
          <w:lang w:val="pt-BR"/>
        </w:rPr>
      </w:pPr>
    </w:p>
    <w:p w14:paraId="23C608C8">
      <w:pPr>
        <w:rPr>
          <w:rFonts w:ascii="Arial" w:hAnsi="Arial" w:cs="Arial"/>
          <w:lang w:val="pt-BR"/>
        </w:rPr>
      </w:pPr>
    </w:p>
    <w:p w14:paraId="7F4BAC68">
      <w:pPr>
        <w:pStyle w:val="9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References:</w:t>
      </w:r>
    </w:p>
    <w:p w14:paraId="15220420">
      <w:pPr>
        <w:pStyle w:val="9"/>
        <w:ind w:left="1440"/>
        <w:rPr>
          <w:rFonts w:ascii="Arial" w:hAnsi="Arial" w:cs="Arial"/>
        </w:rPr>
      </w:pPr>
    </w:p>
    <w:p w14:paraId="5504FA4B">
      <w:pPr>
        <w:ind w:left="-810" w:right="-720" w:firstLine="225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a.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AFPR G-310-021 dated 25 August 1987 Subj: ROTC Administration</w:t>
      </w:r>
    </w:p>
    <w:p w14:paraId="3B02F1B4">
      <w:pPr>
        <w:ind w:firstLine="14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b.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Republic Act 9163 (NSTP Act of 2001)</w:t>
      </w:r>
    </w:p>
    <w:p w14:paraId="7AFF53CA">
      <w:pPr>
        <w:ind w:firstLine="1440"/>
        <w:jc w:val="both"/>
        <w:rPr>
          <w:rFonts w:ascii="Arial" w:hAnsi="Arial" w:cs="Arial"/>
        </w:rPr>
      </w:pPr>
      <w:r>
        <w:rPr>
          <w:rFonts w:ascii="Arial" w:hAnsi="Arial" w:cs="Arial"/>
        </w:rPr>
        <w:t>c.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Republic Act No 7077 (AFP Reservist Act)</w:t>
      </w:r>
    </w:p>
    <w:p w14:paraId="303E5E93">
      <w:p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3BF0059">
      <w:pPr>
        <w:ind w:firstLine="72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>Mission:</w:t>
      </w:r>
    </w:p>
    <w:p w14:paraId="317D3318">
      <w:pPr>
        <w:ind w:firstLine="720"/>
        <w:jc w:val="both"/>
        <w:rPr>
          <w:rFonts w:ascii="Arial" w:hAnsi="Arial" w:cs="Arial"/>
        </w:rPr>
      </w:pPr>
    </w:p>
    <w:p w14:paraId="2B1DF49D">
      <w:pPr>
        <w:ind w:firstLine="1418"/>
        <w:jc w:val="both"/>
        <w:rPr>
          <w:rFonts w:ascii="Arial" w:hAnsi="Arial" w:cs="Arial"/>
        </w:rPr>
      </w:pPr>
      <w:r>
        <w:rPr>
          <w:rFonts w:ascii="Arial" w:hAnsi="Arial" w:cs="Arial"/>
        </w:rPr>
        <w:t>To train and develop students on the rudiments of military service in order to procure capable reservist and reserve officers of the Armed Forces of the Philippines.</w:t>
      </w:r>
    </w:p>
    <w:p w14:paraId="373DFD28">
      <w:pPr>
        <w:ind w:left="720"/>
        <w:jc w:val="both"/>
        <w:rPr>
          <w:rFonts w:ascii="Arial" w:hAnsi="Arial" w:cs="Arial"/>
        </w:rPr>
      </w:pPr>
    </w:p>
    <w:p w14:paraId="6025C45E">
      <w:pPr>
        <w:ind w:left="72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3.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 xml:space="preserve">Objectives: </w:t>
      </w:r>
      <w:r>
        <w:rPr>
          <w:rFonts w:ascii="Arial" w:hAnsi="Arial" w:cs="Arial"/>
          <w:b/>
          <w:bCs/>
        </w:rPr>
        <w:tab/>
      </w:r>
    </w:p>
    <w:p w14:paraId="23EB2603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0F1E0F18">
      <w:pPr>
        <w:pStyle w:val="9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To promote and protect the physical, moral, spiritual, intellectual and</w:t>
      </w:r>
    </w:p>
    <w:p w14:paraId="0F35C292">
      <w:pPr>
        <w:ind w:left="1080" w:hanging="1080"/>
        <w:jc w:val="both"/>
        <w:rPr>
          <w:rFonts w:ascii="Arial" w:hAnsi="Arial" w:cs="Arial"/>
        </w:rPr>
      </w:pPr>
      <w:r>
        <w:rPr>
          <w:rFonts w:ascii="Arial" w:hAnsi="Arial" w:cs="Arial"/>
        </w:rPr>
        <w:t>social well-being of the youth,</w:t>
      </w:r>
    </w:p>
    <w:p w14:paraId="1C760D05">
      <w:pPr>
        <w:pStyle w:val="9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To inculcate patriotism among the youths,</w:t>
      </w:r>
    </w:p>
    <w:p w14:paraId="77DE3235">
      <w:pPr>
        <w:pStyle w:val="9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To encourage their involvement in public and civic affairs,</w:t>
      </w:r>
    </w:p>
    <w:p w14:paraId="223920B4">
      <w:pPr>
        <w:pStyle w:val="9"/>
        <w:numPr>
          <w:ilvl w:val="0"/>
          <w:numId w:val="2"/>
        </w:numPr>
        <w:ind w:left="0" w:right="-90" w:firstLine="1440"/>
        <w:jc w:val="both"/>
        <w:rPr>
          <w:rFonts w:ascii="Arial" w:hAnsi="Arial" w:cs="Arial"/>
        </w:rPr>
      </w:pPr>
      <w:r>
        <w:rPr>
          <w:rFonts w:ascii="Arial" w:hAnsi="Arial" w:cs="Arial"/>
        </w:rPr>
        <w:t>To prepare and develop college students for possible service in the defense of the state and in the event of national emergency; and</w:t>
      </w:r>
    </w:p>
    <w:p w14:paraId="04A86034">
      <w:pPr>
        <w:pStyle w:val="9"/>
        <w:numPr>
          <w:ilvl w:val="0"/>
          <w:numId w:val="2"/>
        </w:numPr>
        <w:ind w:left="0" w:firstLine="1440"/>
        <w:jc w:val="both"/>
        <w:rPr>
          <w:rFonts w:ascii="Arial" w:hAnsi="Arial" w:cs="Arial"/>
        </w:rPr>
      </w:pPr>
      <w:r>
        <w:rPr>
          <w:rFonts w:ascii="Arial" w:hAnsi="Arial" w:cs="Arial"/>
        </w:rPr>
        <w:t>To train potential officer for possible commission in the Reserve Force, Armed Forces of the Philippines.</w:t>
      </w:r>
    </w:p>
    <w:p w14:paraId="4A7F50F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14:paraId="115184F9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>4.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>Personnel:</w:t>
      </w:r>
    </w:p>
    <w:p w14:paraId="7F67003F">
      <w:pPr>
        <w:jc w:val="both"/>
        <w:rPr>
          <w:rFonts w:ascii="Arial" w:hAnsi="Arial" w:cs="Arial"/>
        </w:rPr>
      </w:pPr>
    </w:p>
    <w:p w14:paraId="2D816F24">
      <w:pPr>
        <w:pStyle w:val="9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School President: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Dr. Mario R. Briones</w:t>
      </w:r>
    </w:p>
    <w:p w14:paraId="59919477">
      <w:pPr>
        <w:pStyle w:val="9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NSTP Coordinator: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Mr. Jethro N. Austria</w:t>
      </w:r>
    </w:p>
    <w:p w14:paraId="40F971A5">
      <w:pPr>
        <w:pStyle w:val="9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NSTP Chairperson: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DR. RICARDO F. WAGAN III, Ed.D.</w:t>
      </w:r>
    </w:p>
    <w:p w14:paraId="3C89ADAB">
      <w:pPr>
        <w:pStyle w:val="9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ROTC Supervisor: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color w:val="000000"/>
          <w:lang w:val="en-PH" w:eastAsia="en-PH"/>
        </w:rPr>
        <w:t>COL RAMIL B ANOYO INF (GSC) PA</w:t>
      </w:r>
    </w:p>
    <w:p w14:paraId="08D85416">
      <w:pPr>
        <w:pStyle w:val="9"/>
        <w:numPr>
          <w:ilvl w:val="0"/>
          <w:numId w:val="3"/>
        </w:numPr>
        <w:ind w:right="-705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Commandant: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eastAsia="Arial" w:cs="Arial"/>
          <w:color w:val="000000"/>
          <w:lang w:bidi="ar"/>
        </w:rPr>
        <w:t>CPT CECILIO T GUNHURAN III (INF) PA</w:t>
      </w:r>
    </w:p>
    <w:p w14:paraId="6E1E9719">
      <w:pPr>
        <w:pStyle w:val="9"/>
        <w:numPr>
          <w:ilvl w:val="0"/>
          <w:numId w:val="3"/>
        </w:numPr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cs="Arial"/>
        </w:rPr>
        <w:t xml:space="preserve">Asst. Commandant: </w:t>
      </w:r>
      <w:r>
        <w:rPr>
          <w:rFonts w:ascii="Arial" w:hAnsi="Arial" w:cs="Arial"/>
        </w:rPr>
        <w:tab/>
      </w:r>
      <w:r>
        <w:rPr>
          <w:rFonts w:ascii="Arial" w:hAnsi="Arial" w:cs="Arial"/>
          <w:lang w:bidi="ar"/>
        </w:rPr>
        <w:t xml:space="preserve">2LT </w:t>
      </w:r>
      <w:r>
        <w:rPr>
          <w:rFonts w:hint="default" w:ascii="Arial" w:hAnsi="Arial" w:cs="Arial"/>
          <w:lang w:val="en-PH" w:bidi="ar"/>
        </w:rPr>
        <w:t>ACE ADRIAN C BALUGTOD (QMS) PA</w:t>
      </w:r>
    </w:p>
    <w:p w14:paraId="26978262">
      <w:pPr>
        <w:pStyle w:val="9"/>
        <w:numPr>
          <w:ilvl w:val="0"/>
          <w:numId w:val="3"/>
        </w:numPr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cs="Arial"/>
          <w:color w:val="000000"/>
          <w:lang w:val="pt-BR" w:eastAsia="en-PH"/>
        </w:rPr>
        <w:t>Tactical NCO: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lang w:eastAsia="zh-CN" w:bidi="ar"/>
        </w:rPr>
        <w:t>MSg Jan F Baldesancho (Inf) PA</w:t>
      </w:r>
    </w:p>
    <w:p w14:paraId="1D71BD73">
      <w:pPr>
        <w:ind w:left="4320"/>
        <w:jc w:val="both"/>
        <w:rPr>
          <w:rFonts w:ascii="Arial" w:hAnsi="Arial" w:cs="Arial"/>
        </w:rPr>
      </w:pPr>
      <w:r>
        <w:rPr>
          <w:rFonts w:hint="default" w:ascii="Arial" w:hAnsi="Arial" w:cs="Arial"/>
          <w:lang w:val="en-PH" w:eastAsia="zh-CN" w:bidi="ar"/>
        </w:rPr>
        <w:t>TSg Eduardo T Pron</w:t>
      </w:r>
      <w:r>
        <w:rPr>
          <w:rFonts w:ascii="Arial" w:hAnsi="Arial" w:cs="Arial"/>
          <w:lang w:eastAsia="zh-CN" w:bidi="ar"/>
        </w:rPr>
        <w:t xml:space="preserve"> (</w:t>
      </w:r>
      <w:r>
        <w:rPr>
          <w:rFonts w:hint="default" w:ascii="Arial" w:hAnsi="Arial" w:cs="Arial"/>
          <w:lang w:val="en-PH" w:eastAsia="zh-CN" w:bidi="ar"/>
        </w:rPr>
        <w:t>MS</w:t>
      </w:r>
      <w:r>
        <w:rPr>
          <w:rFonts w:ascii="Arial" w:hAnsi="Arial" w:cs="Arial"/>
          <w:lang w:eastAsia="zh-CN" w:bidi="ar"/>
        </w:rPr>
        <w:t>) PA</w:t>
      </w:r>
    </w:p>
    <w:p w14:paraId="47CC6326">
      <w:pPr>
        <w:ind w:left="3600"/>
        <w:jc w:val="both"/>
        <w:rPr>
          <w:rFonts w:hint="default" w:ascii="Arial" w:hAnsi="Arial" w:cs="Arial"/>
          <w:lang w:val="en-PH" w:eastAsia="zh-CN" w:bidi="ar"/>
        </w:rPr>
      </w:pPr>
      <w:r>
        <w:rPr>
          <w:rFonts w:hint="default" w:ascii="Arial" w:hAnsi="Arial" w:cs="Arial"/>
          <w:lang w:val="en-PH" w:eastAsia="zh-CN" w:bidi="ar"/>
        </w:rPr>
        <w:tab/>
      </w:r>
      <w:bookmarkStart w:id="0" w:name="_GoBack"/>
      <w:r>
        <w:rPr>
          <w:rFonts w:hint="default" w:ascii="Arial" w:hAnsi="Arial" w:cs="Arial"/>
          <w:lang w:val="en-PH" w:eastAsia="zh-CN" w:bidi="ar"/>
        </w:rPr>
        <w:t>SSg Edzon T Valdez (Inf) PA</w:t>
      </w:r>
    </w:p>
    <w:bookmarkEnd w:id="0"/>
    <w:p w14:paraId="008A580D">
      <w:pPr>
        <w:ind w:left="3600"/>
        <w:jc w:val="both"/>
        <w:rPr>
          <w:rFonts w:hint="default" w:ascii="Arial" w:hAnsi="Arial" w:cs="Arial"/>
          <w:lang w:val="en-PH" w:eastAsia="zh-CN" w:bidi="ar"/>
        </w:rPr>
      </w:pPr>
      <w:r>
        <w:rPr>
          <w:rFonts w:hint="default" w:ascii="Arial" w:hAnsi="Arial" w:cs="Arial"/>
          <w:lang w:val="en-PH" w:eastAsia="zh-CN" w:bidi="ar"/>
        </w:rPr>
        <w:tab/>
      </w:r>
      <w:r>
        <w:rPr>
          <w:rFonts w:hint="default" w:ascii="Arial" w:hAnsi="Arial" w:cs="Arial"/>
          <w:lang w:val="en-PH" w:eastAsia="zh-CN" w:bidi="ar"/>
        </w:rPr>
        <w:t>SSg Arnel M Rodeo (Inf) PA</w:t>
      </w:r>
    </w:p>
    <w:p w14:paraId="01BF5659">
      <w:pPr>
        <w:ind w:left="3600"/>
        <w:jc w:val="both"/>
        <w:rPr>
          <w:rFonts w:hint="default" w:ascii="Arial" w:hAnsi="Arial" w:cs="Arial"/>
          <w:lang w:val="en-PH"/>
        </w:rPr>
      </w:pPr>
      <w:r>
        <w:rPr>
          <w:rFonts w:hint="default" w:ascii="Arial" w:hAnsi="Arial" w:cs="Arial"/>
          <w:lang w:val="en-PH" w:eastAsia="zh-CN" w:bidi="ar"/>
        </w:rPr>
        <w:tab/>
      </w:r>
      <w:r>
        <w:rPr>
          <w:rFonts w:hint="default" w:ascii="Arial" w:hAnsi="Arial" w:cs="Arial"/>
          <w:lang w:val="en-PH" w:eastAsia="zh-CN" w:bidi="ar"/>
        </w:rPr>
        <w:t>SSg Rolando Diño PA (Res)</w:t>
      </w:r>
    </w:p>
    <w:p w14:paraId="24604496">
      <w:pPr>
        <w:ind w:left="3600" w:firstLine="720"/>
        <w:jc w:val="both"/>
        <w:rPr>
          <w:rFonts w:ascii="Arial" w:hAnsi="Arial" w:cs="Arial"/>
          <w:lang w:eastAsia="zh-CN" w:bidi="ar"/>
        </w:rPr>
      </w:pPr>
      <w:r>
        <w:rPr>
          <w:rFonts w:ascii="Arial" w:hAnsi="Arial" w:cs="Arial"/>
          <w:lang w:eastAsia="zh-CN" w:bidi="ar"/>
        </w:rPr>
        <w:t>Sgt Joel Allen C Bautista PA (Res)</w:t>
      </w:r>
    </w:p>
    <w:p w14:paraId="1C340770">
      <w:pPr>
        <w:ind w:left="4320"/>
        <w:jc w:val="both"/>
        <w:rPr>
          <w:rFonts w:hint="default" w:ascii="Arial" w:hAnsi="Arial" w:cs="Arial"/>
          <w:lang w:val="en-PH"/>
        </w:rPr>
      </w:pPr>
      <w:r>
        <w:rPr>
          <w:rFonts w:hint="default" w:ascii="Arial" w:hAnsi="Arial" w:cs="Arial"/>
          <w:lang w:val="en-PH"/>
        </w:rPr>
        <w:t>Cpl Mark Gerald P Madrio (OS) PA</w:t>
      </w:r>
    </w:p>
    <w:p w14:paraId="7AA00742">
      <w:pPr>
        <w:ind w:left="3600" w:firstLine="720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cs="Arial"/>
          <w:lang w:eastAsia="zh-CN" w:bidi="ar"/>
        </w:rPr>
        <w:t>PFC Hajja Camille M Valdez (Inf) PA</w:t>
      </w:r>
    </w:p>
    <w:p w14:paraId="684364E9">
      <w:pPr>
        <w:ind w:left="3600" w:firstLine="720"/>
        <w:jc w:val="both"/>
        <w:rPr>
          <w:rFonts w:ascii="Arial" w:hAnsi="Arial" w:eastAsia="Arial" w:cs="Arial"/>
          <w:lang w:eastAsia="zh-CN" w:bidi="ar"/>
        </w:rPr>
      </w:pPr>
      <w:r>
        <w:rPr>
          <w:rFonts w:ascii="Arial" w:hAnsi="Arial" w:cs="Arial"/>
          <w:lang w:eastAsia="zh-CN" w:bidi="ar"/>
        </w:rPr>
        <w:t>PFC John Mark P Amestoso (Inf) PA</w:t>
      </w:r>
      <w:r>
        <w:rPr>
          <w:rFonts w:ascii="Arial" w:hAnsi="Arial" w:eastAsia="Arial" w:cs="Arial"/>
          <w:lang w:eastAsia="zh-CN" w:bidi="ar"/>
        </w:rPr>
        <w:t> </w:t>
      </w:r>
    </w:p>
    <w:p w14:paraId="0EBF3901">
      <w:pPr>
        <w:ind w:left="3600" w:firstLine="720"/>
        <w:jc w:val="both"/>
        <w:rPr>
          <w:rFonts w:hint="default" w:ascii="Arial" w:hAnsi="Arial" w:eastAsia="Arial" w:cs="Arial"/>
          <w:lang w:val="en-PH" w:eastAsia="zh-CN" w:bidi="ar"/>
        </w:rPr>
      </w:pPr>
      <w:r>
        <w:rPr>
          <w:rFonts w:hint="default" w:ascii="Arial" w:hAnsi="Arial" w:eastAsia="Arial" w:cs="Arial"/>
          <w:lang w:val="en-PH" w:eastAsia="zh-CN" w:bidi="ar"/>
        </w:rPr>
        <w:t>PFC Nathaniel M Becina PA (Res)</w:t>
      </w:r>
    </w:p>
    <w:p w14:paraId="2A0ED36F">
      <w:pPr>
        <w:ind w:left="3600" w:firstLine="720"/>
        <w:jc w:val="both"/>
        <w:rPr>
          <w:rFonts w:hint="default" w:ascii="Arial" w:hAnsi="Arial" w:eastAsia="Arial" w:cs="Arial"/>
          <w:lang w:val="en-PH" w:eastAsia="zh-CN" w:bidi="ar"/>
        </w:rPr>
      </w:pPr>
      <w:r>
        <w:rPr>
          <w:rFonts w:hint="default" w:ascii="Arial" w:hAnsi="Arial" w:eastAsia="Arial" w:cs="Arial"/>
          <w:lang w:val="en-PH" w:eastAsia="zh-CN" w:bidi="ar"/>
        </w:rPr>
        <w:t>PFC Chynna R Godoy PA (Res)</w:t>
      </w:r>
    </w:p>
    <w:p w14:paraId="7C833B3F">
      <w:pPr>
        <w:jc w:val="both"/>
        <w:rPr>
          <w:rFonts w:ascii="Arial" w:hAnsi="Arial" w:cs="Arial"/>
        </w:rPr>
      </w:pPr>
    </w:p>
    <w:p w14:paraId="5184E2B6">
      <w:pPr>
        <w:ind w:firstLine="72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>Training Data:</w:t>
      </w:r>
    </w:p>
    <w:p w14:paraId="71FA3FA6">
      <w:pPr>
        <w:ind w:firstLine="720"/>
        <w:jc w:val="both"/>
        <w:rPr>
          <w:rFonts w:ascii="Arial" w:hAnsi="Arial" w:cs="Arial"/>
        </w:rPr>
      </w:pPr>
    </w:p>
    <w:p w14:paraId="2868B3D9">
      <w:pPr>
        <w:pStyle w:val="9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Title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:  ROTC Training Basic and Advance</w:t>
      </w:r>
    </w:p>
    <w:p w14:paraId="53C85F14">
      <w:pPr>
        <w:pStyle w:val="9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Duration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:  Fifteen (15) training days</w:t>
      </w:r>
    </w:p>
    <w:p w14:paraId="48F45489">
      <w:pPr>
        <w:pStyle w:val="9"/>
        <w:numPr>
          <w:ilvl w:val="0"/>
          <w:numId w:val="4"/>
        </w:numPr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Venue</w:t>
      </w:r>
      <w:r>
        <w:rPr>
          <w:rFonts w:ascii="Arial" w:hAnsi="Arial" w:cs="Arial"/>
          <w:lang w:val="pt-BR"/>
        </w:rPr>
        <w:tab/>
      </w:r>
      <w:r>
        <w:rPr>
          <w:rFonts w:ascii="Arial" w:hAnsi="Arial" w:cs="Arial"/>
          <w:lang w:val="pt-BR"/>
        </w:rPr>
        <w:t xml:space="preserve">    :  LSPULB-ROTCU, Brgy. Malinta, Los Baños, Laguna</w:t>
      </w:r>
    </w:p>
    <w:p w14:paraId="605BF68A">
      <w:pPr>
        <w:pStyle w:val="9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Date Opened: </w:t>
      </w:r>
      <w:r>
        <w:rPr>
          <w:rFonts w:hint="default" w:ascii="Arial" w:hAnsi="Arial" w:cs="Arial"/>
          <w:lang w:val="en-PH"/>
        </w:rPr>
        <w:t>09</w:t>
      </w:r>
      <w:r>
        <w:rPr>
          <w:rFonts w:ascii="Arial" w:hAnsi="Arial" w:cs="Arial"/>
        </w:rPr>
        <w:t xml:space="preserve"> </w:t>
      </w:r>
      <w:r>
        <w:rPr>
          <w:rFonts w:hint="default" w:ascii="Arial" w:hAnsi="Arial" w:cs="Arial"/>
          <w:lang w:val="en-PH"/>
        </w:rPr>
        <w:t>February</w:t>
      </w:r>
      <w:r>
        <w:rPr>
          <w:rFonts w:ascii="Arial" w:hAnsi="Arial" w:cs="Arial"/>
        </w:rPr>
        <w:t xml:space="preserve"> 202</w:t>
      </w:r>
      <w:r>
        <w:rPr>
          <w:rFonts w:hint="default" w:ascii="Arial" w:hAnsi="Arial" w:cs="Arial"/>
          <w:lang w:val="en-PH"/>
        </w:rPr>
        <w:t>5</w:t>
      </w:r>
    </w:p>
    <w:p w14:paraId="7C4D6578">
      <w:pPr>
        <w:pStyle w:val="9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Number of Students Enrolled: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MS 1 – Male: 1</w:t>
      </w:r>
      <w:r>
        <w:rPr>
          <w:rFonts w:hint="default" w:ascii="Arial" w:hAnsi="Arial" w:cs="Arial"/>
          <w:lang w:val="en-PH"/>
        </w:rPr>
        <w:t>61</w:t>
      </w:r>
      <w:r>
        <w:rPr>
          <w:rFonts w:ascii="Arial" w:hAnsi="Arial" w:cs="Arial"/>
        </w:rPr>
        <w:t xml:space="preserve"> Female: 10</w:t>
      </w:r>
      <w:r>
        <w:rPr>
          <w:rFonts w:hint="default" w:ascii="Arial" w:hAnsi="Arial" w:cs="Arial"/>
          <w:lang w:val="en-PH"/>
        </w:rPr>
        <w:t>7</w:t>
      </w:r>
    </w:p>
    <w:p w14:paraId="4E7A386C">
      <w:pPr>
        <w:ind w:left="50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MS 31 – Male: </w:t>
      </w:r>
      <w:r>
        <w:rPr>
          <w:rFonts w:hint="default" w:ascii="Arial" w:hAnsi="Arial" w:cs="Arial"/>
          <w:lang w:val="en-PH"/>
        </w:rPr>
        <w:t>6</w:t>
      </w:r>
      <w:r>
        <w:rPr>
          <w:rFonts w:ascii="Arial" w:hAnsi="Arial" w:cs="Arial"/>
        </w:rPr>
        <w:t xml:space="preserve"> Female: 2</w:t>
      </w:r>
    </w:p>
    <w:p w14:paraId="6F2D45E0">
      <w:pPr>
        <w:ind w:left="5040"/>
        <w:jc w:val="both"/>
        <w:rPr>
          <w:rFonts w:ascii="Arial" w:hAnsi="Arial" w:cs="Arial"/>
        </w:rPr>
      </w:pPr>
      <w:r>
        <w:rPr>
          <w:rFonts w:ascii="Arial" w:hAnsi="Arial" w:cs="Arial"/>
        </w:rPr>
        <w:t>MS 41 – Male: 3 Female: 9</w:t>
      </w:r>
    </w:p>
    <w:p w14:paraId="496A8529">
      <w:pPr>
        <w:ind w:left="5040"/>
        <w:jc w:val="both"/>
        <w:rPr>
          <w:rFonts w:ascii="Arial" w:hAnsi="Arial" w:cs="Arial"/>
        </w:rPr>
      </w:pPr>
      <w:r>
        <w:rPr>
          <w:rFonts w:ascii="Arial" w:hAnsi="Arial" w:cs="Arial"/>
        </w:rPr>
        <w:t>Total: Male: 1</w:t>
      </w:r>
      <w:r>
        <w:rPr>
          <w:rFonts w:hint="default" w:ascii="Arial" w:hAnsi="Arial" w:cs="Arial"/>
          <w:lang w:val="en-PH"/>
        </w:rPr>
        <w:t>7</w:t>
      </w:r>
      <w:r>
        <w:rPr>
          <w:rFonts w:ascii="Arial" w:hAnsi="Arial" w:cs="Arial"/>
        </w:rPr>
        <w:t>0 Female: 11</w:t>
      </w:r>
      <w:r>
        <w:rPr>
          <w:rFonts w:hint="default" w:ascii="Arial" w:hAnsi="Arial" w:cs="Arial"/>
          <w:lang w:val="en-PH"/>
        </w:rPr>
        <w:t>8</w:t>
      </w:r>
      <w:r>
        <w:rPr>
          <w:rFonts w:ascii="Arial" w:hAnsi="Arial" w:cs="Arial"/>
        </w:rPr>
        <w:t xml:space="preserve"> = </w:t>
      </w:r>
      <w:r>
        <w:rPr>
          <w:rFonts w:ascii="Arial" w:hAnsi="Arial" w:cs="Arial"/>
          <w:b/>
        </w:rPr>
        <w:t>2</w:t>
      </w:r>
      <w:r>
        <w:rPr>
          <w:rFonts w:hint="default" w:ascii="Arial" w:hAnsi="Arial" w:cs="Arial"/>
          <w:b/>
          <w:lang w:val="en-PH"/>
        </w:rPr>
        <w:t>88</w:t>
      </w:r>
      <w:r>
        <w:rPr>
          <w:rFonts w:ascii="Arial" w:hAnsi="Arial" w:cs="Arial"/>
        </w:rPr>
        <w:t xml:space="preserve"> </w:t>
      </w:r>
    </w:p>
    <w:p w14:paraId="41D36CFD">
      <w:pPr>
        <w:ind w:left="72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6.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>Narrative:</w:t>
      </w:r>
    </w:p>
    <w:p w14:paraId="6708F302">
      <w:pPr>
        <w:ind w:left="720"/>
        <w:jc w:val="both"/>
        <w:rPr>
          <w:rFonts w:ascii="Arial" w:hAnsi="Arial" w:cs="Arial"/>
        </w:rPr>
      </w:pPr>
    </w:p>
    <w:p w14:paraId="5D5F9068">
      <w:pPr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ROTC Training at </w:t>
      </w:r>
      <w:r>
        <w:rPr>
          <w:rFonts w:ascii="Arial" w:hAnsi="Arial" w:cs="Arial"/>
          <w:b/>
        </w:rPr>
        <w:t>LAGUNA STATE POLYTECHNIC UNIVERSITY LOS BAÑOS CAMPUS</w:t>
      </w:r>
      <w:r>
        <w:rPr>
          <w:rFonts w:ascii="Arial" w:hAnsi="Arial" w:cs="Arial"/>
        </w:rPr>
        <w:t xml:space="preserve"> was opened on </w:t>
      </w:r>
      <w:r>
        <w:rPr>
          <w:rFonts w:hint="default" w:ascii="Arial" w:hAnsi="Arial" w:cs="Arial"/>
          <w:lang w:val="en-PH"/>
        </w:rPr>
        <w:t>09</w:t>
      </w:r>
      <w:r>
        <w:rPr>
          <w:rFonts w:ascii="Arial" w:hAnsi="Arial" w:cs="Arial"/>
        </w:rPr>
        <w:t xml:space="preserve"> </w:t>
      </w:r>
      <w:r>
        <w:rPr>
          <w:rFonts w:hint="default" w:ascii="Arial" w:hAnsi="Arial" w:cs="Arial"/>
          <w:lang w:val="en-PH"/>
        </w:rPr>
        <w:t>February</w:t>
      </w:r>
      <w:r>
        <w:rPr>
          <w:rFonts w:ascii="Arial" w:hAnsi="Arial" w:cs="Arial"/>
        </w:rPr>
        <w:t xml:space="preserve"> 202</w:t>
      </w:r>
      <w:r>
        <w:rPr>
          <w:rFonts w:hint="default" w:ascii="Arial" w:hAnsi="Arial" w:cs="Arial"/>
          <w:lang w:val="en-PH"/>
        </w:rPr>
        <w:t>5</w:t>
      </w:r>
      <w:r>
        <w:rPr>
          <w:rFonts w:ascii="Arial" w:hAnsi="Arial" w:cs="Arial"/>
        </w:rPr>
        <w:t>. The training started with the introduction of the Training staff to the ROTC Cadets. ROTC training is conducted every Sunday from 0800H-1200H based on the Program of Instruction (POI) for Military Science – 1 and 2. Likewise, the training was conducted at the designated room during classroom instruction and at Covered Court during Practical Exercises and Drills and Ceremonies.</w:t>
      </w:r>
    </w:p>
    <w:p w14:paraId="3633C936">
      <w:pPr>
        <w:rPr>
          <w:rFonts w:ascii="Arial" w:hAnsi="Arial" w:cs="Arial"/>
        </w:rPr>
      </w:pPr>
    </w:p>
    <w:p w14:paraId="5D194BBC">
      <w:pPr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7.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 xml:space="preserve">Assessment: </w:t>
      </w:r>
      <w:r>
        <w:rPr>
          <w:rFonts w:ascii="Arial" w:hAnsi="Arial" w:cs="Arial"/>
        </w:rPr>
        <w:t>The enrollment is successful through the joint effort of training staff as well as the Advance ROTC cadets.</w:t>
      </w:r>
    </w:p>
    <w:p w14:paraId="2E7B479C">
      <w:pPr>
        <w:pStyle w:val="4"/>
        <w:spacing w:after="0"/>
        <w:ind w:left="1440"/>
        <w:jc w:val="both"/>
        <w:rPr>
          <w:rFonts w:ascii="Arial" w:hAnsi="Arial" w:cs="Arial"/>
          <w:sz w:val="24"/>
          <w:szCs w:val="24"/>
        </w:rPr>
      </w:pPr>
    </w:p>
    <w:p w14:paraId="4A76FD1E">
      <w:pPr>
        <w:ind w:left="72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8.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 xml:space="preserve">Concerns: </w:t>
      </w:r>
    </w:p>
    <w:p w14:paraId="51D952BF">
      <w:pPr>
        <w:ind w:left="720"/>
        <w:jc w:val="both"/>
        <w:rPr>
          <w:rFonts w:ascii="Arial" w:hAnsi="Arial" w:cs="Arial"/>
        </w:rPr>
      </w:pPr>
    </w:p>
    <w:p w14:paraId="194843FA">
      <w:pPr>
        <w:ind w:firstLine="1440"/>
        <w:jc w:val="both"/>
        <w:rPr>
          <w:rFonts w:ascii="Arial" w:hAnsi="Arial" w:cs="Arial"/>
        </w:rPr>
      </w:pPr>
      <w:r>
        <w:rPr>
          <w:rFonts w:ascii="Arial" w:hAnsi="Arial" w:cs="Arial"/>
        </w:rPr>
        <w:t>a.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Procurement of additional computer sets and other logistical supplies to accommodate face-to-face classes.</w:t>
      </w:r>
    </w:p>
    <w:p w14:paraId="04649874">
      <w:pPr>
        <w:ind w:left="720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b.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Expand, Repair, and Maintenance of DMST office.</w:t>
      </w:r>
    </w:p>
    <w:p w14:paraId="0DE7F0B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ab/>
      </w:r>
    </w:p>
    <w:p w14:paraId="0F395866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>9.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 xml:space="preserve">Recommendations: </w:t>
      </w:r>
      <w:r>
        <w:rPr>
          <w:rFonts w:ascii="Arial" w:hAnsi="Arial" w:cs="Arial"/>
        </w:rPr>
        <w:t>Appropriate action in the above-stated concern.</w:t>
      </w:r>
    </w:p>
    <w:p w14:paraId="4176FF26">
      <w:pPr>
        <w:rPr>
          <w:rFonts w:ascii="Arial" w:hAnsi="Arial" w:cs="Arial"/>
        </w:rPr>
      </w:pPr>
    </w:p>
    <w:p w14:paraId="0282B0BB">
      <w:pPr>
        <w:rPr>
          <w:rFonts w:ascii="Arial" w:hAnsi="Arial" w:cs="Arial"/>
        </w:rPr>
      </w:pPr>
    </w:p>
    <w:p w14:paraId="5D364A41">
      <w:pPr>
        <w:rPr>
          <w:rFonts w:ascii="Arial" w:hAnsi="Arial" w:cs="Arial"/>
        </w:rPr>
      </w:pPr>
    </w:p>
    <w:p w14:paraId="1372EB4E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eastAsia="Arial" w:cs="Arial"/>
          <w:b/>
          <w:lang w:bidi="ar"/>
        </w:rPr>
        <w:t>CECILIO T GUNHURAN III</w:t>
      </w:r>
    </w:p>
    <w:p w14:paraId="3AB9CC2E">
      <w:pPr>
        <w:ind w:right="-138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eastAsia="Arial" w:cs="Arial"/>
          <w:lang w:eastAsia="zh-CN" w:bidi="ar"/>
        </w:rPr>
        <w:t>Captain                 (INF) PA</w:t>
      </w:r>
    </w:p>
    <w:p w14:paraId="04DAC713">
      <w:pPr>
        <w:ind w:left="4320" w:right="-138" w:firstLine="720"/>
        <w:rPr>
          <w:rFonts w:ascii="Arial" w:hAnsi="Arial" w:cs="Arial"/>
        </w:rPr>
      </w:pPr>
      <w:r>
        <w:rPr>
          <w:rFonts w:ascii="Arial" w:hAnsi="Arial" w:cs="Arial"/>
        </w:rPr>
        <w:t>Commandant</w:t>
      </w:r>
    </w:p>
    <w:p w14:paraId="58D9E825">
      <w:pPr>
        <w:rPr>
          <w:rFonts w:ascii="Arial" w:hAnsi="Arial" w:cs="Arial"/>
        </w:rPr>
      </w:pPr>
    </w:p>
    <w:p w14:paraId="4DE733A2">
      <w:pPr>
        <w:rPr>
          <w:rFonts w:ascii="Arial" w:hAnsi="Arial" w:cs="Arial"/>
        </w:rPr>
      </w:pPr>
      <w:r>
        <w:rPr>
          <w:rFonts w:ascii="Arial" w:hAnsi="Arial" w:cs="Arial"/>
        </w:rPr>
        <w:t>Enclosures:</w:t>
      </w:r>
    </w:p>
    <w:p w14:paraId="39B4BADF">
      <w:pPr>
        <w:pStyle w:val="9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Summary of Enrolled Cadets</w:t>
      </w:r>
    </w:p>
    <w:p w14:paraId="6571E1DD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B- Roster of Enrolled Cadets</w:t>
      </w:r>
    </w:p>
    <w:p w14:paraId="5CF2C7DB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C- List of Beneficiary</w:t>
      </w:r>
    </w:p>
    <w:p w14:paraId="68E9FDF7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D- Cadets Profile</w:t>
      </w:r>
    </w:p>
    <w:p w14:paraId="465217EB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E- POE</w:t>
      </w:r>
    </w:p>
    <w:sectPr>
      <w:headerReference r:id="rId3" w:type="default"/>
      <w:footerReference r:id="rId4" w:type="default"/>
      <w:pgSz w:w="12240" w:h="15840"/>
      <w:pgMar w:top="700" w:right="1440" w:bottom="709" w:left="1440" w:header="180" w:footer="271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438DF2">
    <w:pPr>
      <w:tabs>
        <w:tab w:val="center" w:pos="4680"/>
        <w:tab w:val="right" w:pos="9360"/>
      </w:tabs>
      <w:rPr>
        <w:rFonts w:ascii="Arial" w:hAnsi="Arial" w:eastAsia="Arial" w:cs="Arial"/>
        <w:color w:val="000000"/>
        <w:sz w:val="14"/>
        <w:szCs w:val="14"/>
      </w:rPr>
    </w:pPr>
    <w:r>
      <w:rPr>
        <w:sz w:val="22"/>
        <w:szCs w:val="22"/>
      </w:rPr>
      <w:drawing>
        <wp:anchor distT="0" distB="0" distL="0" distR="0" simplePos="0" relativeHeight="251660288" behindDoc="1" locked="0" layoutInCell="1" allowOverlap="1">
          <wp:simplePos x="0" y="0"/>
          <wp:positionH relativeFrom="column">
            <wp:posOffset>5692140</wp:posOffset>
          </wp:positionH>
          <wp:positionV relativeFrom="paragraph">
            <wp:posOffset>-142875</wp:posOffset>
          </wp:positionV>
          <wp:extent cx="1071880" cy="466090"/>
          <wp:effectExtent l="0" t="0" r="0" b="0"/>
          <wp:wrapNone/>
          <wp:docPr id="27" name="Picture 27" descr="A green and yellow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27" descr="A green and yellow logo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1880" cy="466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-706755</wp:posOffset>
          </wp:positionH>
          <wp:positionV relativeFrom="paragraph">
            <wp:posOffset>-121285</wp:posOffset>
          </wp:positionV>
          <wp:extent cx="1137285" cy="462915"/>
          <wp:effectExtent l="0" t="0" r="0" b="0"/>
          <wp:wrapNone/>
          <wp:docPr id="28" name="Picture 28" descr="A logo with a lighthouse on i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Picture 28" descr="A logo with a lighthouse on it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7037" cy="462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2A94478">
    <w:pPr>
      <w:spacing w:before="12"/>
      <w:ind w:left="20"/>
      <w:jc w:val="center"/>
      <w:rPr>
        <w:rFonts w:ascii="Arial" w:hAnsi="Arial" w:eastAsia="Arial" w:cs="Arial"/>
        <w:b/>
        <w:sz w:val="22"/>
        <w:szCs w:val="22"/>
      </w:rPr>
    </w:pPr>
    <w:r>
      <w:rPr>
        <w:rFonts w:ascii="Arial" w:hAnsi="Arial" w:eastAsia="Arial" w:cs="Arial"/>
        <w:b/>
        <w:sz w:val="22"/>
        <w:szCs w:val="22"/>
      </w:rPr>
      <w:t>HONOR. PATRIOTISM. DUTY.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47C12">
    <w:pPr>
      <w:tabs>
        <w:tab w:val="center" w:pos="4320"/>
        <w:tab w:val="right" w:pos="8640"/>
      </w:tabs>
      <w:jc w:val="center"/>
      <w:rPr>
        <w:rFonts w:ascii="Calibri" w:hAnsi="Calibri" w:eastAsia="SimSun"/>
        <w:sz w:val="20"/>
        <w:szCs w:val="20"/>
        <w:lang w:val="en-PH" w:eastAsia="en-PH"/>
      </w:rPr>
    </w:pPr>
    <w:r>
      <w:rPr>
        <w:rFonts w:ascii="Arial" w:hAnsi="Calibri" w:eastAsia="SimSun"/>
        <w:b/>
        <w:sz w:val="22"/>
        <w:szCs w:val="20"/>
        <w:lang w:val="en-PH" w:eastAsia="en-PH"/>
      </w:rPr>
      <w:t>ARMY</w:t>
    </w:r>
    <w:r>
      <w:rPr>
        <w:rFonts w:ascii="Arial" w:hAnsi="Calibri" w:eastAsia="SimSun"/>
        <w:b/>
        <w:spacing w:val="-2"/>
        <w:sz w:val="22"/>
        <w:szCs w:val="20"/>
        <w:lang w:val="en-PH" w:eastAsia="en-PH"/>
      </w:rPr>
      <w:t xml:space="preserve"> </w:t>
    </w:r>
    <w:r>
      <w:rPr>
        <w:rFonts w:ascii="Arial" w:hAnsi="Calibri" w:eastAsia="SimSun"/>
        <w:b/>
        <w:sz w:val="22"/>
        <w:szCs w:val="20"/>
        <w:lang w:val="en-PH" w:eastAsia="en-PH"/>
      </w:rPr>
      <w:t>2040:</w:t>
    </w:r>
    <w:r>
      <w:rPr>
        <w:rFonts w:ascii="Arial" w:hAnsi="Calibri" w:eastAsia="SimSun"/>
        <w:b/>
        <w:spacing w:val="-1"/>
        <w:sz w:val="22"/>
        <w:szCs w:val="20"/>
        <w:lang w:val="en-PH" w:eastAsia="en-PH"/>
      </w:rPr>
      <w:t xml:space="preserve"> </w:t>
    </w:r>
    <w:r>
      <w:rPr>
        <w:rFonts w:ascii="Arial" w:hAnsi="Calibri" w:eastAsia="SimSun"/>
        <w:b/>
        <w:sz w:val="22"/>
        <w:szCs w:val="20"/>
        <w:lang w:val="en-PH" w:eastAsia="en-PH"/>
      </w:rPr>
      <w:t>WORLD</w:t>
    </w:r>
    <w:r>
      <w:rPr>
        <w:rFonts w:ascii="Arial" w:hAnsi="Calibri" w:eastAsia="SimSun"/>
        <w:b/>
        <w:spacing w:val="-3"/>
        <w:sz w:val="22"/>
        <w:szCs w:val="20"/>
        <w:lang w:val="en-PH" w:eastAsia="en-PH"/>
      </w:rPr>
      <w:t xml:space="preserve"> </w:t>
    </w:r>
    <w:r>
      <w:rPr>
        <w:rFonts w:ascii="Arial" w:hAnsi="Calibri" w:eastAsia="SimSun"/>
        <w:b/>
        <w:sz w:val="22"/>
        <w:szCs w:val="20"/>
        <w:lang w:val="en-PH" w:eastAsia="en-PH"/>
      </w:rPr>
      <w:t>CLASS.</w:t>
    </w:r>
    <w:r>
      <w:rPr>
        <w:rFonts w:ascii="Arial" w:hAnsi="Calibri" w:eastAsia="SimSun"/>
        <w:b/>
        <w:spacing w:val="-4"/>
        <w:sz w:val="22"/>
        <w:szCs w:val="20"/>
        <w:lang w:val="en-PH" w:eastAsia="en-PH"/>
      </w:rPr>
      <w:t xml:space="preserve"> </w:t>
    </w:r>
    <w:r>
      <w:rPr>
        <w:rFonts w:ascii="Arial" w:hAnsi="Calibri" w:eastAsia="SimSun"/>
        <w:b/>
        <w:sz w:val="22"/>
        <w:szCs w:val="20"/>
        <w:lang w:val="en-PH" w:eastAsia="en-PH"/>
      </w:rPr>
      <w:t>MULTI-MISSION</w:t>
    </w:r>
    <w:r>
      <w:rPr>
        <w:rFonts w:ascii="Arial" w:hAnsi="Calibri" w:eastAsia="SimSun"/>
        <w:b/>
        <w:spacing w:val="-8"/>
        <w:sz w:val="22"/>
        <w:szCs w:val="20"/>
        <w:lang w:val="en-PH" w:eastAsia="en-PH"/>
      </w:rPr>
      <w:t xml:space="preserve"> </w:t>
    </w:r>
    <w:r>
      <w:rPr>
        <w:rFonts w:ascii="Arial" w:hAnsi="Calibri" w:eastAsia="SimSun"/>
        <w:b/>
        <w:sz w:val="22"/>
        <w:szCs w:val="20"/>
        <w:lang w:val="en-PH" w:eastAsia="en-PH"/>
      </w:rPr>
      <w:t>READY. CROSS-DOMAIN</w:t>
    </w:r>
    <w:r>
      <w:rPr>
        <w:rFonts w:ascii="Arial" w:hAnsi="Calibri" w:eastAsia="SimSun"/>
        <w:b/>
        <w:spacing w:val="-2"/>
        <w:sz w:val="22"/>
        <w:szCs w:val="20"/>
        <w:lang w:val="en-PH" w:eastAsia="en-PH"/>
      </w:rPr>
      <w:t xml:space="preserve"> </w:t>
    </w:r>
    <w:r>
      <w:rPr>
        <w:rFonts w:ascii="Arial" w:hAnsi="Calibri" w:eastAsia="SimSun"/>
        <w:b/>
        <w:sz w:val="22"/>
        <w:szCs w:val="20"/>
        <w:lang w:val="en-PH" w:eastAsia="en-PH"/>
      </w:rPr>
      <w:t>CAPABLE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6D1D18"/>
    <w:multiLevelType w:val="multilevel"/>
    <w:tmpl w:val="156D1D18"/>
    <w:lvl w:ilvl="0" w:tentative="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2633374C"/>
    <w:multiLevelType w:val="multilevel"/>
    <w:tmpl w:val="2633374C"/>
    <w:lvl w:ilvl="0" w:tentative="0">
      <w:start w:val="1"/>
      <w:numFmt w:val="lowerLetter"/>
      <w:lvlText w:val="%1."/>
      <w:lvlJc w:val="lef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63952491"/>
    <w:multiLevelType w:val="multilevel"/>
    <w:tmpl w:val="63952491"/>
    <w:lvl w:ilvl="0" w:tentative="0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85810D6"/>
    <w:multiLevelType w:val="multilevel"/>
    <w:tmpl w:val="785810D6"/>
    <w:lvl w:ilvl="0" w:tentative="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78AE6DD6"/>
    <w:multiLevelType w:val="multilevel"/>
    <w:tmpl w:val="78AE6DD6"/>
    <w:lvl w:ilvl="0" w:tentative="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3B2E"/>
    <w:rsid w:val="00006E58"/>
    <w:rsid w:val="00063636"/>
    <w:rsid w:val="00085D28"/>
    <w:rsid w:val="0009158D"/>
    <w:rsid w:val="000A03F6"/>
    <w:rsid w:val="000B13A0"/>
    <w:rsid w:val="000B4854"/>
    <w:rsid w:val="000B5E47"/>
    <w:rsid w:val="000C09B7"/>
    <w:rsid w:val="000C2D80"/>
    <w:rsid w:val="000E14AD"/>
    <w:rsid w:val="00156D5A"/>
    <w:rsid w:val="001B7BFA"/>
    <w:rsid w:val="001C18D2"/>
    <w:rsid w:val="001E11D9"/>
    <w:rsid w:val="00221EE6"/>
    <w:rsid w:val="00235A4A"/>
    <w:rsid w:val="00274E3D"/>
    <w:rsid w:val="002835A2"/>
    <w:rsid w:val="002A1FBA"/>
    <w:rsid w:val="002A5D75"/>
    <w:rsid w:val="002F089A"/>
    <w:rsid w:val="00310F9C"/>
    <w:rsid w:val="00323B2E"/>
    <w:rsid w:val="00325DF4"/>
    <w:rsid w:val="00340BE8"/>
    <w:rsid w:val="00350DB9"/>
    <w:rsid w:val="003A620A"/>
    <w:rsid w:val="003B2D53"/>
    <w:rsid w:val="003C612C"/>
    <w:rsid w:val="003D1373"/>
    <w:rsid w:val="003D2DF9"/>
    <w:rsid w:val="003F432A"/>
    <w:rsid w:val="004055A1"/>
    <w:rsid w:val="00425673"/>
    <w:rsid w:val="004343CE"/>
    <w:rsid w:val="00440934"/>
    <w:rsid w:val="004419B5"/>
    <w:rsid w:val="004C72C1"/>
    <w:rsid w:val="00506699"/>
    <w:rsid w:val="00507451"/>
    <w:rsid w:val="00511AF3"/>
    <w:rsid w:val="005267B8"/>
    <w:rsid w:val="00544151"/>
    <w:rsid w:val="005541DC"/>
    <w:rsid w:val="0055770A"/>
    <w:rsid w:val="005741E7"/>
    <w:rsid w:val="00592A9D"/>
    <w:rsid w:val="005A7766"/>
    <w:rsid w:val="005D2C25"/>
    <w:rsid w:val="005F6BDC"/>
    <w:rsid w:val="006056E2"/>
    <w:rsid w:val="006362EC"/>
    <w:rsid w:val="0065155C"/>
    <w:rsid w:val="006551F4"/>
    <w:rsid w:val="0067767C"/>
    <w:rsid w:val="0069544F"/>
    <w:rsid w:val="006B5546"/>
    <w:rsid w:val="006D6DA7"/>
    <w:rsid w:val="006E6338"/>
    <w:rsid w:val="006F0595"/>
    <w:rsid w:val="006F2D4B"/>
    <w:rsid w:val="006F52AB"/>
    <w:rsid w:val="0070457B"/>
    <w:rsid w:val="00720518"/>
    <w:rsid w:val="007302A0"/>
    <w:rsid w:val="00732D02"/>
    <w:rsid w:val="007407C1"/>
    <w:rsid w:val="007540C4"/>
    <w:rsid w:val="00756AF8"/>
    <w:rsid w:val="0077010B"/>
    <w:rsid w:val="007758F7"/>
    <w:rsid w:val="00790686"/>
    <w:rsid w:val="00797C1E"/>
    <w:rsid w:val="007A2DB4"/>
    <w:rsid w:val="007D1B87"/>
    <w:rsid w:val="007E41A6"/>
    <w:rsid w:val="007F703E"/>
    <w:rsid w:val="00805C10"/>
    <w:rsid w:val="00810E4B"/>
    <w:rsid w:val="00831765"/>
    <w:rsid w:val="00842ADB"/>
    <w:rsid w:val="008442A4"/>
    <w:rsid w:val="00845B80"/>
    <w:rsid w:val="008562FC"/>
    <w:rsid w:val="0085787B"/>
    <w:rsid w:val="00883BC2"/>
    <w:rsid w:val="009046D3"/>
    <w:rsid w:val="0091427C"/>
    <w:rsid w:val="0093695A"/>
    <w:rsid w:val="009634C2"/>
    <w:rsid w:val="00967431"/>
    <w:rsid w:val="0098590E"/>
    <w:rsid w:val="009929D3"/>
    <w:rsid w:val="009A6B59"/>
    <w:rsid w:val="009B0853"/>
    <w:rsid w:val="009B3653"/>
    <w:rsid w:val="009C1980"/>
    <w:rsid w:val="009D7230"/>
    <w:rsid w:val="009E57B8"/>
    <w:rsid w:val="00A069D0"/>
    <w:rsid w:val="00A07F3A"/>
    <w:rsid w:val="00A13FF3"/>
    <w:rsid w:val="00A1532E"/>
    <w:rsid w:val="00A211E0"/>
    <w:rsid w:val="00A225B5"/>
    <w:rsid w:val="00A52133"/>
    <w:rsid w:val="00A57D34"/>
    <w:rsid w:val="00A66669"/>
    <w:rsid w:val="00A87193"/>
    <w:rsid w:val="00AA770E"/>
    <w:rsid w:val="00AC5A9D"/>
    <w:rsid w:val="00AF179F"/>
    <w:rsid w:val="00AF1B81"/>
    <w:rsid w:val="00B019FC"/>
    <w:rsid w:val="00B14AAF"/>
    <w:rsid w:val="00B24EE8"/>
    <w:rsid w:val="00B32698"/>
    <w:rsid w:val="00BF3CAD"/>
    <w:rsid w:val="00BF3E08"/>
    <w:rsid w:val="00C07054"/>
    <w:rsid w:val="00C10545"/>
    <w:rsid w:val="00C12BFE"/>
    <w:rsid w:val="00C27E29"/>
    <w:rsid w:val="00C57256"/>
    <w:rsid w:val="00C9184A"/>
    <w:rsid w:val="00CC02F3"/>
    <w:rsid w:val="00CC2D95"/>
    <w:rsid w:val="00CF0A05"/>
    <w:rsid w:val="00CF24AD"/>
    <w:rsid w:val="00D01DE3"/>
    <w:rsid w:val="00D0604C"/>
    <w:rsid w:val="00D25963"/>
    <w:rsid w:val="00D320B7"/>
    <w:rsid w:val="00D45CAF"/>
    <w:rsid w:val="00D46D26"/>
    <w:rsid w:val="00D57307"/>
    <w:rsid w:val="00D67EB4"/>
    <w:rsid w:val="00D77E60"/>
    <w:rsid w:val="00D8797D"/>
    <w:rsid w:val="00D9291C"/>
    <w:rsid w:val="00D94CC5"/>
    <w:rsid w:val="00D94DB2"/>
    <w:rsid w:val="00D97B77"/>
    <w:rsid w:val="00DA5DEB"/>
    <w:rsid w:val="00DE2386"/>
    <w:rsid w:val="00E710A6"/>
    <w:rsid w:val="00EA51CA"/>
    <w:rsid w:val="00EE3013"/>
    <w:rsid w:val="00EF298D"/>
    <w:rsid w:val="00EF7B65"/>
    <w:rsid w:val="00F10A93"/>
    <w:rsid w:val="00F232F4"/>
    <w:rsid w:val="00F27320"/>
    <w:rsid w:val="00F3139E"/>
    <w:rsid w:val="00F328EC"/>
    <w:rsid w:val="00F57FFD"/>
    <w:rsid w:val="00F8337B"/>
    <w:rsid w:val="00FA3000"/>
    <w:rsid w:val="00FA4011"/>
    <w:rsid w:val="00FA7C08"/>
    <w:rsid w:val="00FC6CE9"/>
    <w:rsid w:val="00FE20D4"/>
    <w:rsid w:val="02EB308F"/>
    <w:rsid w:val="17A473EA"/>
    <w:rsid w:val="18511C71"/>
    <w:rsid w:val="3F406EE0"/>
    <w:rsid w:val="498F0DC8"/>
    <w:rsid w:val="4B6277BB"/>
    <w:rsid w:val="51B8499E"/>
    <w:rsid w:val="5C381C69"/>
    <w:rsid w:val="6153101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iPriority="99" w:semiHidden="0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 3"/>
    <w:basedOn w:val="1"/>
    <w:link w:val="10"/>
    <w:unhideWhenUsed/>
    <w:qFormat/>
    <w:uiPriority w:val="99"/>
    <w:pPr>
      <w:spacing w:after="120"/>
      <w:ind w:left="360"/>
    </w:pPr>
    <w:rPr>
      <w:sz w:val="16"/>
      <w:szCs w:val="16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</w:pPr>
  </w:style>
  <w:style w:type="character" w:customStyle="1" w:styleId="7">
    <w:name w:val="Header Char"/>
    <w:basedOn w:val="2"/>
    <w:link w:val="6"/>
    <w:qFormat/>
    <w:uiPriority w:val="99"/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8">
    <w:name w:val="Footer Char"/>
    <w:basedOn w:val="2"/>
    <w:link w:val="5"/>
    <w:qFormat/>
    <w:uiPriority w:val="99"/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Body Text Indent 3 Char"/>
    <w:basedOn w:val="2"/>
    <w:link w:val="4"/>
    <w:qFormat/>
    <w:uiPriority w:val="99"/>
    <w:rPr>
      <w:rFonts w:ascii="Times New Roman" w:hAnsi="Times New Roman" w:eastAsia="Times New Roman" w:cs="Times New Roman"/>
      <w:sz w:val="16"/>
      <w:szCs w:val="16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440654-CDC9-49EC-B9B2-FD2DA5F5304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499</Words>
  <Characters>2848</Characters>
  <Lines>23</Lines>
  <Paragraphs>6</Paragraphs>
  <TotalTime>2</TotalTime>
  <ScaleCrop>false</ScaleCrop>
  <LinksUpToDate>false</LinksUpToDate>
  <CharactersWithSpaces>3341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2024-02-18T00:23:00Z</dcterms:created>
  <dc:creator>jenny vergara</dc:creator>
  <cp:lastModifiedBy>Angela Ivory Penales</cp:lastModifiedBy>
  <dcterms:modified xsi:type="dcterms:W3CDTF">2025-04-11T07:31:17Z</dcterms:modified>
  <cp:revision>131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b90eedeec307605b0f5b86c76798901bec0e0610b91ee7e0da216f08e0f258fa</vt:lpwstr>
  </property>
  <property fmtid="{D5CDD505-2E9C-101B-9397-08002B2CF9AE}" pid="3" name="KSOProductBuildVer">
    <vt:lpwstr>1033-12.2.0.20782</vt:lpwstr>
  </property>
  <property fmtid="{D5CDD505-2E9C-101B-9397-08002B2CF9AE}" pid="4" name="ICV">
    <vt:lpwstr>BBAB0B8DB2E1420F8226C70C132D4CF7_13</vt:lpwstr>
  </property>
</Properties>
</file>