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19B" w:rsidRPr="00121076" w:rsidRDefault="00B7719B" w:rsidP="00121076">
      <w:pPr>
        <w:spacing w:line="240" w:lineRule="auto"/>
        <w:rPr>
          <w:sz w:val="18"/>
          <w:szCs w:val="18"/>
        </w:rPr>
      </w:pPr>
      <w:r w:rsidRPr="00121076">
        <w:rPr>
          <w:sz w:val="18"/>
          <w:szCs w:val="18"/>
        </w:rPr>
        <w:t xml:space="preserve">Unstructured to Structured – </w:t>
      </w:r>
    </w:p>
    <w:p w:rsidR="00B7719B" w:rsidRPr="00121076" w:rsidRDefault="00B7719B" w:rsidP="001210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121076">
        <w:rPr>
          <w:sz w:val="18"/>
          <w:szCs w:val="18"/>
        </w:rPr>
        <w:t>Create a list of entities (all nouns) – Once you have found all nouns mark out the ones that make no sense.</w:t>
      </w:r>
    </w:p>
    <w:p w:rsidR="00B7719B" w:rsidRPr="00121076" w:rsidRDefault="00B7719B" w:rsidP="001210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121076">
        <w:rPr>
          <w:sz w:val="18"/>
          <w:szCs w:val="18"/>
        </w:rPr>
        <w:t>Separate the list you made into entities and attributes. – Create a table one column is entities the other column is attributes associated to each entity. Some entities might have multiple attributes for each row. Some might have none for right now.</w:t>
      </w:r>
    </w:p>
    <w:p w:rsidR="00B7719B" w:rsidRPr="00121076" w:rsidRDefault="00B7719B" w:rsidP="001210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121076">
        <w:rPr>
          <w:sz w:val="18"/>
          <w:szCs w:val="18"/>
        </w:rPr>
        <w:t xml:space="preserve">Add additional attributes that make sense. </w:t>
      </w:r>
      <w:proofErr w:type="spellStart"/>
      <w:r w:rsidRPr="00121076">
        <w:rPr>
          <w:sz w:val="18"/>
          <w:szCs w:val="18"/>
        </w:rPr>
        <w:t>FirstName</w:t>
      </w:r>
      <w:proofErr w:type="spellEnd"/>
      <w:r w:rsidRPr="00121076">
        <w:rPr>
          <w:sz w:val="18"/>
          <w:szCs w:val="18"/>
        </w:rPr>
        <w:t xml:space="preserve">, </w:t>
      </w:r>
      <w:proofErr w:type="spellStart"/>
      <w:r w:rsidRPr="00121076">
        <w:rPr>
          <w:sz w:val="18"/>
          <w:szCs w:val="18"/>
        </w:rPr>
        <w:t>LastName</w:t>
      </w:r>
      <w:proofErr w:type="spellEnd"/>
      <w:r w:rsidRPr="00121076">
        <w:rPr>
          <w:sz w:val="18"/>
          <w:szCs w:val="18"/>
        </w:rPr>
        <w:t xml:space="preserve">, </w:t>
      </w:r>
      <w:proofErr w:type="gramStart"/>
      <w:r w:rsidRPr="00121076">
        <w:rPr>
          <w:sz w:val="18"/>
          <w:szCs w:val="18"/>
        </w:rPr>
        <w:t>DOB,SSN</w:t>
      </w:r>
      <w:proofErr w:type="gramEnd"/>
      <w:r w:rsidRPr="00121076">
        <w:rPr>
          <w:sz w:val="18"/>
          <w:szCs w:val="18"/>
        </w:rPr>
        <w:t xml:space="preserve">, </w:t>
      </w:r>
      <w:proofErr w:type="spellStart"/>
      <w:r w:rsidRPr="00121076">
        <w:rPr>
          <w:sz w:val="18"/>
          <w:szCs w:val="18"/>
        </w:rPr>
        <w:t>etc</w:t>
      </w:r>
      <w:proofErr w:type="spellEnd"/>
      <w:r w:rsidRPr="00121076">
        <w:rPr>
          <w:sz w:val="18"/>
          <w:szCs w:val="18"/>
        </w:rPr>
        <w:t xml:space="preserve">, etc. </w:t>
      </w:r>
      <w:proofErr w:type="spellStart"/>
      <w:r w:rsidRPr="00121076">
        <w:rPr>
          <w:sz w:val="18"/>
          <w:szCs w:val="18"/>
        </w:rPr>
        <w:t>PhoneNumber</w:t>
      </w:r>
      <w:proofErr w:type="spellEnd"/>
      <w:r w:rsidRPr="00121076">
        <w:rPr>
          <w:sz w:val="18"/>
          <w:szCs w:val="18"/>
        </w:rPr>
        <w:t xml:space="preserve">, ID, </w:t>
      </w:r>
    </w:p>
    <w:p w:rsidR="00B7719B" w:rsidRPr="00121076" w:rsidRDefault="00B7719B" w:rsidP="001210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121076">
        <w:rPr>
          <w:sz w:val="18"/>
          <w:szCs w:val="18"/>
        </w:rPr>
        <w:t>Identity potential r</w:t>
      </w:r>
      <w:r w:rsidR="00C56420" w:rsidRPr="00121076">
        <w:rPr>
          <w:sz w:val="18"/>
          <w:szCs w:val="18"/>
        </w:rPr>
        <w:t>elationships by verbs. Then eliminate the ones that make no sense.</w:t>
      </w:r>
    </w:p>
    <w:p w:rsidR="00C56420" w:rsidRPr="00121076" w:rsidRDefault="00C56420" w:rsidP="001210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121076">
        <w:rPr>
          <w:sz w:val="18"/>
          <w:szCs w:val="18"/>
        </w:rPr>
        <w:t xml:space="preserve">Generate more potential relationships by pairing the relationships. </w:t>
      </w:r>
    </w:p>
    <w:p w:rsidR="00C56420" w:rsidRPr="00121076" w:rsidRDefault="00C56420" w:rsidP="00121076">
      <w:pPr>
        <w:spacing w:line="240" w:lineRule="auto"/>
        <w:rPr>
          <w:sz w:val="18"/>
          <w:szCs w:val="18"/>
        </w:rPr>
      </w:pPr>
      <w:r w:rsidRPr="00121076">
        <w:rPr>
          <w:sz w:val="18"/>
          <w:szCs w:val="18"/>
        </w:rPr>
        <w:t xml:space="preserve">Like this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7744" w:rsidRPr="00121076" w:rsidTr="00BC7744"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Entities</w:t>
            </w:r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Doctors</w:t>
            </w:r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Medicine</w:t>
            </w:r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Prescription</w:t>
            </w:r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Pharmacy</w:t>
            </w:r>
          </w:p>
        </w:tc>
      </w:tr>
      <w:tr w:rsidR="00BC7744" w:rsidRPr="00121076" w:rsidTr="00BC7744"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Doctors</w:t>
            </w:r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Consults</w:t>
            </w:r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 xml:space="preserve">Prescribe </w:t>
            </w:r>
            <w:proofErr w:type="spellStart"/>
            <w:r w:rsidRPr="00121076">
              <w:rPr>
                <w:sz w:val="18"/>
                <w:szCs w:val="18"/>
              </w:rPr>
              <w:t>Medcine</w:t>
            </w:r>
            <w:proofErr w:type="spellEnd"/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 xml:space="preserve">Write </w:t>
            </w:r>
            <w:proofErr w:type="spellStart"/>
            <w:r w:rsidRPr="00121076">
              <w:rPr>
                <w:sz w:val="18"/>
                <w:szCs w:val="18"/>
              </w:rPr>
              <w:t>precriptions</w:t>
            </w:r>
            <w:proofErr w:type="spellEnd"/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Contacts</w:t>
            </w:r>
          </w:p>
        </w:tc>
      </w:tr>
      <w:tr w:rsidR="00BC7744" w:rsidRPr="00121076" w:rsidTr="00BC7744"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Medicine</w:t>
            </w:r>
          </w:p>
        </w:tc>
        <w:tc>
          <w:tcPr>
            <w:tcW w:w="1870" w:type="dxa"/>
            <w:shd w:val="clear" w:color="auto" w:fill="000000" w:themeFill="text1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n/a</w:t>
            </w:r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proofErr w:type="spellStart"/>
            <w:r w:rsidRPr="00121076">
              <w:rPr>
                <w:sz w:val="18"/>
                <w:szCs w:val="18"/>
              </w:rPr>
              <w:t>Inclues</w:t>
            </w:r>
            <w:proofErr w:type="spellEnd"/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dispenses</w:t>
            </w:r>
          </w:p>
        </w:tc>
      </w:tr>
      <w:tr w:rsidR="00BC7744" w:rsidRPr="00121076" w:rsidTr="00BC7744"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Prescription</w:t>
            </w:r>
          </w:p>
        </w:tc>
        <w:tc>
          <w:tcPr>
            <w:tcW w:w="1870" w:type="dxa"/>
            <w:shd w:val="clear" w:color="auto" w:fill="000000" w:themeFill="text1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000000" w:themeFill="text1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n/a</w:t>
            </w:r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Filled by</w:t>
            </w:r>
          </w:p>
        </w:tc>
      </w:tr>
      <w:tr w:rsidR="00BC7744" w:rsidRPr="00121076" w:rsidTr="00BC7744"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Pharmacy</w:t>
            </w:r>
          </w:p>
        </w:tc>
        <w:tc>
          <w:tcPr>
            <w:tcW w:w="1870" w:type="dxa"/>
            <w:shd w:val="clear" w:color="auto" w:fill="000000" w:themeFill="text1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000000" w:themeFill="text1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000000" w:themeFill="text1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:rsidR="00BC7744" w:rsidRPr="00121076" w:rsidRDefault="00BC7744" w:rsidP="00121076">
            <w:pPr>
              <w:rPr>
                <w:sz w:val="18"/>
                <w:szCs w:val="18"/>
              </w:rPr>
            </w:pPr>
            <w:r w:rsidRPr="00121076">
              <w:rPr>
                <w:sz w:val="18"/>
                <w:szCs w:val="18"/>
              </w:rPr>
              <w:t>n/a</w:t>
            </w:r>
          </w:p>
        </w:tc>
      </w:tr>
    </w:tbl>
    <w:p w:rsidR="00BC7744" w:rsidRPr="00121076" w:rsidRDefault="00BC7744" w:rsidP="00121076">
      <w:pPr>
        <w:spacing w:line="240" w:lineRule="auto"/>
        <w:rPr>
          <w:sz w:val="18"/>
          <w:szCs w:val="18"/>
        </w:rPr>
      </w:pPr>
    </w:p>
    <w:p w:rsidR="00C04151" w:rsidRPr="00121076" w:rsidRDefault="00BC7744" w:rsidP="00121076">
      <w:pPr>
        <w:spacing w:line="240" w:lineRule="auto"/>
        <w:rPr>
          <w:sz w:val="18"/>
          <w:szCs w:val="18"/>
        </w:rPr>
      </w:pPr>
      <w:r w:rsidRPr="00121076">
        <w:rPr>
          <w:sz w:val="18"/>
          <w:szCs w:val="18"/>
        </w:rPr>
        <w:t>6)Eliminate relationships from table that don’t mean anything.</w:t>
      </w:r>
      <w:r w:rsidR="00C04151" w:rsidRPr="00121076">
        <w:rPr>
          <w:sz w:val="18"/>
          <w:szCs w:val="18"/>
        </w:rPr>
        <w:t xml:space="preserve"> Like doctors consulting other doctors, or doctors contacting the pharmacy. In addition, you can eliminate one where doctors prescribe a medicine and doctors write a prescription no need for two that mean the same thing.</w:t>
      </w:r>
    </w:p>
    <w:p w:rsidR="00C04151" w:rsidRPr="00121076" w:rsidRDefault="00C04151" w:rsidP="00121076">
      <w:pPr>
        <w:spacing w:line="240" w:lineRule="auto"/>
        <w:rPr>
          <w:sz w:val="18"/>
          <w:szCs w:val="18"/>
        </w:rPr>
      </w:pPr>
      <w:r w:rsidRPr="00121076">
        <w:rPr>
          <w:sz w:val="18"/>
          <w:szCs w:val="18"/>
        </w:rPr>
        <w:t xml:space="preserve">7) Then you list out each entity and number of attributes that go along with each entity. </w:t>
      </w:r>
      <w:r w:rsidR="00121076" w:rsidRPr="00121076">
        <w:rPr>
          <w:sz w:val="18"/>
          <w:szCs w:val="18"/>
        </w:rPr>
        <w:t>And,</w:t>
      </w:r>
      <w:r w:rsidRPr="00121076">
        <w:rPr>
          <w:sz w:val="18"/>
          <w:szCs w:val="18"/>
        </w:rPr>
        <w:t xml:space="preserve"> say if an attribute is a key attribute, multivariable attribute, compound attribute, or just a regular attribute. </w:t>
      </w:r>
    </w:p>
    <w:p w:rsidR="00C04151" w:rsidRPr="00121076" w:rsidRDefault="00C04151" w:rsidP="00121076">
      <w:pPr>
        <w:spacing w:line="240" w:lineRule="auto"/>
        <w:rPr>
          <w:sz w:val="18"/>
          <w:szCs w:val="18"/>
        </w:rPr>
      </w:pPr>
      <w:r w:rsidRPr="00121076">
        <w:rPr>
          <w:sz w:val="18"/>
          <w:szCs w:val="18"/>
        </w:rPr>
        <w:t xml:space="preserve">Example: The Doctor entity has x amount of attribute. First name, Last name, ID (which is a key attribute), and the multi-value attribute </w:t>
      </w:r>
      <w:proofErr w:type="spellStart"/>
      <w:r w:rsidRPr="00121076">
        <w:rPr>
          <w:sz w:val="18"/>
          <w:szCs w:val="18"/>
        </w:rPr>
        <w:t>Specilization</w:t>
      </w:r>
      <w:proofErr w:type="spellEnd"/>
      <w:r w:rsidRPr="00121076">
        <w:rPr>
          <w:sz w:val="18"/>
          <w:szCs w:val="18"/>
        </w:rPr>
        <w:t xml:space="preserve">(s). </w:t>
      </w:r>
    </w:p>
    <w:p w:rsidR="00121076" w:rsidRPr="00121076" w:rsidRDefault="00C04151" w:rsidP="00121076">
      <w:pPr>
        <w:spacing w:line="240" w:lineRule="auto"/>
        <w:rPr>
          <w:sz w:val="18"/>
          <w:szCs w:val="18"/>
        </w:rPr>
      </w:pPr>
      <w:r w:rsidRPr="00121076">
        <w:rPr>
          <w:sz w:val="18"/>
          <w:szCs w:val="18"/>
        </w:rPr>
        <w:t xml:space="preserve">8) Now you </w:t>
      </w:r>
      <w:r w:rsidR="00121076" w:rsidRPr="00121076">
        <w:rPr>
          <w:sz w:val="18"/>
          <w:szCs w:val="18"/>
        </w:rPr>
        <w:t>must</w:t>
      </w:r>
      <w:r w:rsidRPr="00121076">
        <w:rPr>
          <w:sz w:val="18"/>
          <w:szCs w:val="18"/>
        </w:rPr>
        <w:t xml:space="preserve"> do the relationships descriptions.</w:t>
      </w:r>
      <w:r w:rsidR="00121076" w:rsidRPr="00121076">
        <w:rPr>
          <w:sz w:val="18"/>
          <w:szCs w:val="18"/>
        </w:rPr>
        <w:t xml:space="preserve"> You get this table from the table above 6. For example, Write, Includes, Filled, (forgot to include patients), but another would be </w:t>
      </w:r>
      <w:proofErr w:type="gramStart"/>
      <w:r w:rsidR="00121076" w:rsidRPr="00121076">
        <w:rPr>
          <w:sz w:val="18"/>
          <w:szCs w:val="18"/>
        </w:rPr>
        <w:t>Visits ,would</w:t>
      </w:r>
      <w:proofErr w:type="gramEnd"/>
      <w:r w:rsidR="00121076" w:rsidRPr="00121076">
        <w:rPr>
          <w:sz w:val="18"/>
          <w:szCs w:val="18"/>
        </w:rPr>
        <w:t xml:space="preserve"> be relationships. So, an example of one would be: The visits relationship is between a Doctor and a Patient. A Patient will visit zero or more Doctors and each Doctor will visit one or more Patients. Assumed that to become a Patient you must visit the Doctor one or more times. Another one would be: The writes relationship is between a Doctor and Prescription. A Doctor will write zero or more Prescriptions. Every prescription must be written by exactly one Doctor.</w:t>
      </w:r>
      <w:r w:rsidR="00121076">
        <w:rPr>
          <w:sz w:val="18"/>
          <w:szCs w:val="18"/>
        </w:rPr>
        <w:t xml:space="preserve"> Or </w:t>
      </w:r>
      <w:r w:rsidR="00A16B64">
        <w:rPr>
          <w:sz w:val="18"/>
          <w:szCs w:val="18"/>
        </w:rPr>
        <w:t xml:space="preserve">Each Prescription is received by a single Patient. Or A Prescription is filled by exactly one Pharmacy. Remember the wording. </w:t>
      </w:r>
    </w:p>
    <w:p w:rsidR="005D33AA" w:rsidRDefault="00121076" w:rsidP="00121076">
      <w:pPr>
        <w:spacing w:line="240" w:lineRule="auto"/>
        <w:rPr>
          <w:sz w:val="18"/>
          <w:szCs w:val="18"/>
        </w:rPr>
      </w:pPr>
      <w:r w:rsidRPr="00121076">
        <w:rPr>
          <w:sz w:val="18"/>
          <w:szCs w:val="18"/>
        </w:rPr>
        <w:t xml:space="preserve">9) Once finished you can now create an ER-Diagram. </w:t>
      </w:r>
    </w:p>
    <w:p w:rsidR="007212C9" w:rsidRPr="007212C9" w:rsidRDefault="007212C9" w:rsidP="007212C9">
      <w:pPr>
        <w:spacing w:line="240" w:lineRule="auto"/>
        <w:rPr>
          <w:sz w:val="18"/>
          <w:szCs w:val="18"/>
        </w:rPr>
      </w:pPr>
      <w:r w:rsidRPr="007212C9">
        <w:rPr>
          <w:b/>
          <w:bCs/>
          <w:sz w:val="18"/>
          <w:szCs w:val="18"/>
        </w:rPr>
        <w:tab/>
        <w:t>1:1</w:t>
      </w:r>
      <w:r w:rsidRPr="007212C9">
        <w:rPr>
          <w:sz w:val="18"/>
          <w:szCs w:val="18"/>
        </w:rPr>
        <w:t xml:space="preserve"> – 1 to1</w:t>
      </w:r>
      <w:r w:rsidR="006063AC">
        <w:rPr>
          <w:sz w:val="18"/>
          <w:szCs w:val="18"/>
        </w:rPr>
        <w:tab/>
      </w:r>
      <w:r w:rsidR="006063AC">
        <w:rPr>
          <w:sz w:val="18"/>
          <w:szCs w:val="18"/>
        </w:rPr>
        <w:tab/>
      </w:r>
      <w:r w:rsidR="006063AC">
        <w:rPr>
          <w:sz w:val="18"/>
          <w:szCs w:val="18"/>
        </w:rPr>
        <w:tab/>
      </w:r>
      <w:r w:rsidR="006063AC">
        <w:rPr>
          <w:sz w:val="18"/>
          <w:szCs w:val="18"/>
        </w:rPr>
        <w:tab/>
      </w:r>
    </w:p>
    <w:p w:rsidR="007212C9" w:rsidRPr="007212C9" w:rsidRDefault="007212C9" w:rsidP="007212C9">
      <w:pPr>
        <w:spacing w:line="240" w:lineRule="auto"/>
        <w:rPr>
          <w:sz w:val="18"/>
          <w:szCs w:val="18"/>
        </w:rPr>
      </w:pPr>
      <w:r w:rsidRPr="007212C9">
        <w:rPr>
          <w:sz w:val="18"/>
          <w:szCs w:val="18"/>
        </w:rPr>
        <w:tab/>
      </w:r>
      <w:proofErr w:type="gramStart"/>
      <w:r w:rsidRPr="007212C9">
        <w:rPr>
          <w:b/>
          <w:bCs/>
          <w:sz w:val="18"/>
          <w:szCs w:val="18"/>
        </w:rPr>
        <w:t>1:N</w:t>
      </w:r>
      <w:proofErr w:type="gramEnd"/>
      <w:r w:rsidRPr="007212C9">
        <w:rPr>
          <w:sz w:val="18"/>
          <w:szCs w:val="18"/>
        </w:rPr>
        <w:t xml:space="preserve"> – 1 to many</w:t>
      </w:r>
    </w:p>
    <w:p w:rsidR="007212C9" w:rsidRPr="007212C9" w:rsidRDefault="007212C9" w:rsidP="007212C9">
      <w:pPr>
        <w:spacing w:line="240" w:lineRule="auto"/>
        <w:rPr>
          <w:sz w:val="18"/>
          <w:szCs w:val="18"/>
        </w:rPr>
      </w:pPr>
      <w:r w:rsidRPr="007212C9">
        <w:rPr>
          <w:sz w:val="18"/>
          <w:szCs w:val="18"/>
        </w:rPr>
        <w:tab/>
      </w:r>
      <w:r w:rsidRPr="007212C9">
        <w:rPr>
          <w:b/>
          <w:bCs/>
          <w:sz w:val="18"/>
          <w:szCs w:val="18"/>
        </w:rPr>
        <w:t xml:space="preserve">N:1 </w:t>
      </w:r>
      <w:r w:rsidRPr="007212C9">
        <w:rPr>
          <w:sz w:val="18"/>
          <w:szCs w:val="18"/>
        </w:rPr>
        <w:t>– Many to 1</w:t>
      </w:r>
    </w:p>
    <w:p w:rsidR="007212C9" w:rsidRPr="007212C9" w:rsidRDefault="007212C9" w:rsidP="007212C9">
      <w:pPr>
        <w:spacing w:line="240" w:lineRule="auto"/>
        <w:rPr>
          <w:sz w:val="18"/>
          <w:szCs w:val="18"/>
        </w:rPr>
      </w:pPr>
      <w:r w:rsidRPr="007212C9">
        <w:rPr>
          <w:sz w:val="18"/>
          <w:szCs w:val="18"/>
        </w:rPr>
        <w:tab/>
      </w:r>
      <w:proofErr w:type="gramStart"/>
      <w:r w:rsidRPr="007212C9">
        <w:rPr>
          <w:b/>
          <w:bCs/>
          <w:sz w:val="18"/>
          <w:szCs w:val="18"/>
        </w:rPr>
        <w:t>N:N</w:t>
      </w:r>
      <w:proofErr w:type="gramEnd"/>
      <w:r w:rsidRPr="007212C9">
        <w:rPr>
          <w:sz w:val="18"/>
          <w:szCs w:val="18"/>
        </w:rPr>
        <w:t xml:space="preserve"> – Many to many</w:t>
      </w:r>
      <w:r w:rsidRPr="007212C9">
        <w:rPr>
          <w:sz w:val="18"/>
          <w:szCs w:val="18"/>
        </w:rPr>
        <w:tab/>
      </w:r>
    </w:p>
    <w:p w:rsidR="007212C9" w:rsidRDefault="007212C9" w:rsidP="00121076">
      <w:pPr>
        <w:spacing w:line="240" w:lineRule="auto"/>
        <w:rPr>
          <w:sz w:val="18"/>
          <w:szCs w:val="18"/>
        </w:rPr>
      </w:pPr>
    </w:p>
    <w:p w:rsidR="007212C9" w:rsidRDefault="007212C9" w:rsidP="00121076">
      <w:pPr>
        <w:spacing w:line="240" w:lineRule="auto"/>
        <w:rPr>
          <w:sz w:val="18"/>
          <w:szCs w:val="18"/>
        </w:rPr>
      </w:pPr>
      <w:r w:rsidRPr="007212C9">
        <w:rPr>
          <w:sz w:val="18"/>
          <w:szCs w:val="18"/>
        </w:rPr>
        <w:lastRenderedPageBreak/>
        <w:drawing>
          <wp:inline distT="0" distB="0" distL="0" distR="0" wp14:anchorId="0BA2C9E4" wp14:editId="3864B7B7">
            <wp:extent cx="4124960" cy="30937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318" cy="30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AA" w:rsidRDefault="005D33AA" w:rsidP="00121076">
      <w:pPr>
        <w:spacing w:line="240" w:lineRule="auto"/>
        <w:rPr>
          <w:sz w:val="18"/>
          <w:szCs w:val="18"/>
        </w:rPr>
      </w:pPr>
      <w:r w:rsidRPr="005D33AA">
        <w:rPr>
          <w:sz w:val="18"/>
          <w:szCs w:val="18"/>
        </w:rPr>
        <w:drawing>
          <wp:inline distT="0" distB="0" distL="0" distR="0" wp14:anchorId="51F94E1A" wp14:editId="0DBDF673">
            <wp:extent cx="4572396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AA" w:rsidRDefault="005D33AA" w:rsidP="00121076">
      <w:pPr>
        <w:spacing w:line="240" w:lineRule="auto"/>
        <w:rPr>
          <w:sz w:val="18"/>
          <w:szCs w:val="18"/>
        </w:rPr>
      </w:pPr>
    </w:p>
    <w:p w:rsidR="00000000" w:rsidRPr="00A3782B" w:rsidRDefault="005C6720" w:rsidP="00A3782B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A3782B">
        <w:rPr>
          <w:sz w:val="18"/>
          <w:szCs w:val="18"/>
        </w:rPr>
        <w:t xml:space="preserve">Subclass disjointedness refers to </w:t>
      </w:r>
      <w:proofErr w:type="gramStart"/>
      <w:r w:rsidRPr="00A3782B">
        <w:rPr>
          <w:sz w:val="18"/>
          <w:szCs w:val="18"/>
        </w:rPr>
        <w:t>whether or not</w:t>
      </w:r>
      <w:proofErr w:type="gramEnd"/>
      <w:r w:rsidRPr="00A3782B">
        <w:rPr>
          <w:sz w:val="18"/>
          <w:szCs w:val="18"/>
        </w:rPr>
        <w:t xml:space="preserve"> an ent</w:t>
      </w:r>
      <w:r w:rsidRPr="00A3782B">
        <w:rPr>
          <w:sz w:val="18"/>
          <w:szCs w:val="18"/>
        </w:rPr>
        <w:t>ity can belong to more than one subclass in a specialization.</w:t>
      </w:r>
    </w:p>
    <w:p w:rsidR="00000000" w:rsidRPr="00A3782B" w:rsidRDefault="005C6720" w:rsidP="00A3782B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A3782B">
        <w:rPr>
          <w:sz w:val="18"/>
          <w:szCs w:val="18"/>
        </w:rPr>
        <w:t>If an entity can only belong to one of the subclasses, then we say that the specialization leading to the subclasses is disjoint</w:t>
      </w:r>
      <w:r w:rsidRPr="00A3782B">
        <w:rPr>
          <w:sz w:val="18"/>
          <w:szCs w:val="18"/>
        </w:rPr>
        <w:t xml:space="preserve">.  </w:t>
      </w:r>
    </w:p>
    <w:p w:rsidR="00000000" w:rsidRPr="00A3782B" w:rsidRDefault="005C6720" w:rsidP="00A3782B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proofErr w:type="gramStart"/>
      <w:r w:rsidRPr="00A3782B">
        <w:rPr>
          <w:sz w:val="18"/>
          <w:szCs w:val="18"/>
        </w:rPr>
        <w:t>By definition, if</w:t>
      </w:r>
      <w:proofErr w:type="gramEnd"/>
      <w:r w:rsidRPr="00A3782B">
        <w:rPr>
          <w:sz w:val="18"/>
          <w:szCs w:val="18"/>
        </w:rPr>
        <w:t xml:space="preserve"> a specific attribute in the superclass is used to determine membership in a subclass, then the specialization will be disjoint.</w:t>
      </w:r>
    </w:p>
    <w:p w:rsidR="005D33AA" w:rsidRPr="00A3782B" w:rsidRDefault="005C6720" w:rsidP="00121076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A3782B">
        <w:rPr>
          <w:sz w:val="18"/>
          <w:szCs w:val="18"/>
        </w:rPr>
        <w:t>If an entity can belong to more than one subclass in a specialization, then the specialization will be overlapping.</w:t>
      </w:r>
    </w:p>
    <w:p w:rsidR="005D33AA" w:rsidRPr="005D33AA" w:rsidRDefault="005D33AA" w:rsidP="005D33AA">
      <w:pPr>
        <w:spacing w:line="240" w:lineRule="auto"/>
        <w:rPr>
          <w:sz w:val="18"/>
          <w:szCs w:val="18"/>
        </w:rPr>
      </w:pPr>
      <w:r w:rsidRPr="005D33AA">
        <w:rPr>
          <w:sz w:val="18"/>
          <w:szCs w:val="18"/>
        </w:rPr>
        <w:lastRenderedPageBreak/>
        <w:t>SELECT</w:t>
      </w:r>
      <w:r w:rsidRPr="005D33AA">
        <w:rPr>
          <w:sz w:val="18"/>
          <w:szCs w:val="18"/>
        </w:rPr>
        <w:tab/>
        <w:t>L2.Name</w:t>
      </w:r>
    </w:p>
    <w:p w:rsidR="005D33AA" w:rsidRPr="005D33AA" w:rsidRDefault="005D33AA" w:rsidP="005D33AA">
      <w:pPr>
        <w:spacing w:line="240" w:lineRule="auto"/>
        <w:rPr>
          <w:sz w:val="18"/>
          <w:szCs w:val="18"/>
        </w:rPr>
      </w:pPr>
      <w:r w:rsidRPr="005D33AA">
        <w:rPr>
          <w:sz w:val="18"/>
          <w:szCs w:val="18"/>
        </w:rPr>
        <w:t>FROM</w:t>
      </w:r>
      <w:r w:rsidRPr="005D33AA">
        <w:rPr>
          <w:sz w:val="18"/>
          <w:szCs w:val="18"/>
        </w:rPr>
        <w:tab/>
        <w:t xml:space="preserve">L2 LEFT JOIN L3 ON </w:t>
      </w:r>
    </w:p>
    <w:p w:rsidR="005D33AA" w:rsidRPr="005D33AA" w:rsidRDefault="005D33AA" w:rsidP="005D33AA">
      <w:pPr>
        <w:spacing w:line="240" w:lineRule="auto"/>
        <w:rPr>
          <w:sz w:val="18"/>
          <w:szCs w:val="18"/>
        </w:rPr>
      </w:pPr>
      <w:r w:rsidRPr="005D33AA">
        <w:rPr>
          <w:sz w:val="18"/>
          <w:szCs w:val="18"/>
        </w:rPr>
        <w:tab/>
        <w:t>L</w:t>
      </w:r>
      <w:proofErr w:type="gramStart"/>
      <w:r w:rsidRPr="005D33AA">
        <w:rPr>
          <w:sz w:val="18"/>
          <w:szCs w:val="18"/>
        </w:rPr>
        <w:t>2.StudentID</w:t>
      </w:r>
      <w:proofErr w:type="gramEnd"/>
      <w:r w:rsidRPr="005D33AA">
        <w:rPr>
          <w:sz w:val="18"/>
          <w:szCs w:val="18"/>
        </w:rPr>
        <w:t xml:space="preserve"> = L3.StudentID</w:t>
      </w:r>
    </w:p>
    <w:p w:rsidR="005D33AA" w:rsidRDefault="005D33AA" w:rsidP="00121076">
      <w:pPr>
        <w:spacing w:line="240" w:lineRule="auto"/>
        <w:rPr>
          <w:sz w:val="18"/>
          <w:szCs w:val="18"/>
        </w:rPr>
      </w:pPr>
      <w:r w:rsidRPr="005D33AA">
        <w:rPr>
          <w:sz w:val="18"/>
          <w:szCs w:val="18"/>
        </w:rPr>
        <w:t>WHERE L</w:t>
      </w:r>
      <w:proofErr w:type="gramStart"/>
      <w:r w:rsidRPr="005D33AA">
        <w:rPr>
          <w:sz w:val="18"/>
          <w:szCs w:val="18"/>
        </w:rPr>
        <w:t>3.StudentID</w:t>
      </w:r>
      <w:proofErr w:type="gramEnd"/>
      <w:r w:rsidRPr="005D33AA">
        <w:rPr>
          <w:sz w:val="18"/>
          <w:szCs w:val="18"/>
        </w:rPr>
        <w:t xml:space="preserve"> IS NULL</w:t>
      </w:r>
    </w:p>
    <w:p w:rsidR="005D33AA" w:rsidRPr="005D33AA" w:rsidRDefault="005D33AA" w:rsidP="005D33AA">
      <w:pPr>
        <w:spacing w:line="240" w:lineRule="auto"/>
        <w:rPr>
          <w:sz w:val="16"/>
          <w:szCs w:val="16"/>
        </w:rPr>
      </w:pPr>
      <w:proofErr w:type="gramStart"/>
      <w:r w:rsidRPr="005D33AA">
        <w:rPr>
          <w:sz w:val="16"/>
          <w:szCs w:val="16"/>
        </w:rPr>
        <w:t xml:space="preserve">SELECT  </w:t>
      </w:r>
      <w:proofErr w:type="spellStart"/>
      <w:r w:rsidRPr="005D33AA">
        <w:rPr>
          <w:sz w:val="16"/>
          <w:szCs w:val="16"/>
        </w:rPr>
        <w:t>AppointmentDate</w:t>
      </w:r>
      <w:proofErr w:type="spellEnd"/>
      <w:proofErr w:type="gramEnd"/>
      <w:r w:rsidRPr="005D33AA">
        <w:rPr>
          <w:sz w:val="16"/>
          <w:szCs w:val="16"/>
        </w:rPr>
        <w:t xml:space="preserve">, </w:t>
      </w:r>
      <w:proofErr w:type="spellStart"/>
      <w:r w:rsidRPr="005D33AA">
        <w:rPr>
          <w:sz w:val="16"/>
          <w:szCs w:val="16"/>
        </w:rPr>
        <w:t>AppointmentTime</w:t>
      </w:r>
      <w:proofErr w:type="spellEnd"/>
      <w:r w:rsidRPr="005D33AA">
        <w:rPr>
          <w:sz w:val="16"/>
          <w:szCs w:val="16"/>
        </w:rPr>
        <w:t xml:space="preserve">, </w:t>
      </w:r>
      <w:proofErr w:type="spellStart"/>
      <w:r w:rsidRPr="005D33AA">
        <w:rPr>
          <w:sz w:val="16"/>
          <w:szCs w:val="16"/>
        </w:rPr>
        <w:t>Mechanics.FirstName</w:t>
      </w:r>
      <w:proofErr w:type="spellEnd"/>
      <w:r w:rsidRPr="005D33AA">
        <w:rPr>
          <w:sz w:val="16"/>
          <w:szCs w:val="16"/>
        </w:rPr>
        <w:t xml:space="preserve"> + ' '+ </w:t>
      </w:r>
      <w:proofErr w:type="spellStart"/>
      <w:r w:rsidRPr="005D33AA">
        <w:rPr>
          <w:sz w:val="16"/>
          <w:szCs w:val="16"/>
        </w:rPr>
        <w:t>Mechanics.LastName</w:t>
      </w:r>
      <w:proofErr w:type="spellEnd"/>
      <w:r w:rsidRPr="005D33AA">
        <w:rPr>
          <w:sz w:val="16"/>
          <w:szCs w:val="16"/>
        </w:rPr>
        <w:t xml:space="preserve"> AS 'Mechanic' , </w:t>
      </w:r>
      <w:proofErr w:type="spellStart"/>
      <w:r w:rsidRPr="005D33AA">
        <w:rPr>
          <w:sz w:val="16"/>
          <w:szCs w:val="16"/>
        </w:rPr>
        <w:t>ServiceName</w:t>
      </w:r>
      <w:proofErr w:type="spellEnd"/>
      <w:r w:rsidRPr="005D33AA">
        <w:rPr>
          <w:sz w:val="16"/>
          <w:szCs w:val="16"/>
        </w:rPr>
        <w:t>,'$' + CAST( SUM(</w:t>
      </w:r>
      <w:proofErr w:type="spellStart"/>
      <w:r w:rsidRPr="005D33AA">
        <w:rPr>
          <w:sz w:val="16"/>
          <w:szCs w:val="16"/>
        </w:rPr>
        <w:t>Services.Cost</w:t>
      </w:r>
      <w:proofErr w:type="spellEnd"/>
      <w:r w:rsidRPr="005D33AA">
        <w:rPr>
          <w:sz w:val="16"/>
          <w:szCs w:val="16"/>
        </w:rPr>
        <w:t>) AS varchar(10)) AS 'Total Cost',</w:t>
      </w:r>
      <w:proofErr w:type="spellStart"/>
      <w:r w:rsidRPr="005D33AA">
        <w:rPr>
          <w:sz w:val="16"/>
          <w:szCs w:val="16"/>
        </w:rPr>
        <w:t>Customers.FirstName</w:t>
      </w:r>
      <w:proofErr w:type="spellEnd"/>
      <w:r w:rsidRPr="005D33AA">
        <w:rPr>
          <w:sz w:val="16"/>
          <w:szCs w:val="16"/>
        </w:rPr>
        <w:t xml:space="preserve"> + ' ' + </w:t>
      </w:r>
      <w:proofErr w:type="spellStart"/>
      <w:r w:rsidRPr="005D33AA">
        <w:rPr>
          <w:sz w:val="16"/>
          <w:szCs w:val="16"/>
        </w:rPr>
        <w:t>Customers.LastName</w:t>
      </w:r>
      <w:proofErr w:type="spellEnd"/>
      <w:r w:rsidRPr="005D33AA">
        <w:rPr>
          <w:sz w:val="16"/>
          <w:szCs w:val="16"/>
        </w:rPr>
        <w:t xml:space="preserve"> AS 'Customer' </w:t>
      </w:r>
    </w:p>
    <w:p w:rsidR="005D33AA" w:rsidRPr="005D33AA" w:rsidRDefault="005D33AA" w:rsidP="005D33AA">
      <w:pPr>
        <w:spacing w:line="240" w:lineRule="auto"/>
        <w:rPr>
          <w:sz w:val="16"/>
          <w:szCs w:val="16"/>
        </w:rPr>
      </w:pPr>
      <w:r w:rsidRPr="005D33AA">
        <w:rPr>
          <w:sz w:val="16"/>
          <w:szCs w:val="16"/>
        </w:rPr>
        <w:t xml:space="preserve">FROM Customers JOIN </w:t>
      </w:r>
      <w:proofErr w:type="spellStart"/>
      <w:r w:rsidRPr="005D33AA">
        <w:rPr>
          <w:sz w:val="16"/>
          <w:szCs w:val="16"/>
        </w:rPr>
        <w:t>ServiceAppointments</w:t>
      </w:r>
      <w:proofErr w:type="spellEnd"/>
      <w:r w:rsidRPr="005D33AA">
        <w:rPr>
          <w:sz w:val="16"/>
          <w:szCs w:val="16"/>
        </w:rPr>
        <w:t xml:space="preserve"> ON Customers.ID = </w:t>
      </w:r>
      <w:proofErr w:type="spellStart"/>
      <w:r w:rsidRPr="005D33AA">
        <w:rPr>
          <w:sz w:val="16"/>
          <w:szCs w:val="16"/>
        </w:rPr>
        <w:t>ServiceAppointments.CustomerID</w:t>
      </w:r>
      <w:proofErr w:type="spellEnd"/>
      <w:r w:rsidRPr="005D33AA">
        <w:rPr>
          <w:sz w:val="16"/>
          <w:szCs w:val="16"/>
        </w:rPr>
        <w:t xml:space="preserve"> </w:t>
      </w:r>
    </w:p>
    <w:p w:rsidR="005D33AA" w:rsidRPr="005D33AA" w:rsidRDefault="005D33AA" w:rsidP="005D33AA">
      <w:pPr>
        <w:spacing w:line="240" w:lineRule="auto"/>
        <w:rPr>
          <w:sz w:val="16"/>
          <w:szCs w:val="16"/>
        </w:rPr>
      </w:pPr>
      <w:r w:rsidRPr="005D33AA">
        <w:rPr>
          <w:sz w:val="16"/>
          <w:szCs w:val="16"/>
        </w:rPr>
        <w:t xml:space="preserve">JOIN </w:t>
      </w:r>
      <w:proofErr w:type="spellStart"/>
      <w:r w:rsidRPr="005D33AA">
        <w:rPr>
          <w:sz w:val="16"/>
          <w:szCs w:val="16"/>
        </w:rPr>
        <w:t>AppointmentServices</w:t>
      </w:r>
      <w:proofErr w:type="spellEnd"/>
      <w:r w:rsidRPr="005D33AA">
        <w:rPr>
          <w:sz w:val="16"/>
          <w:szCs w:val="16"/>
        </w:rPr>
        <w:t xml:space="preserve"> ON </w:t>
      </w:r>
      <w:proofErr w:type="spellStart"/>
      <w:r w:rsidRPr="005D33AA">
        <w:rPr>
          <w:sz w:val="16"/>
          <w:szCs w:val="16"/>
        </w:rPr>
        <w:t>AppointmentServices.AppointmentID</w:t>
      </w:r>
      <w:proofErr w:type="spellEnd"/>
      <w:r w:rsidRPr="005D33AA">
        <w:rPr>
          <w:sz w:val="16"/>
          <w:szCs w:val="16"/>
        </w:rPr>
        <w:t xml:space="preserve"> = </w:t>
      </w:r>
      <w:proofErr w:type="spellStart"/>
      <w:r w:rsidRPr="005D33AA">
        <w:rPr>
          <w:sz w:val="16"/>
          <w:szCs w:val="16"/>
        </w:rPr>
        <w:t>ServiceAppointments.AppointmentID</w:t>
      </w:r>
      <w:proofErr w:type="spellEnd"/>
    </w:p>
    <w:p w:rsidR="005D33AA" w:rsidRPr="005D33AA" w:rsidRDefault="005D33AA" w:rsidP="005D33AA">
      <w:pPr>
        <w:spacing w:line="240" w:lineRule="auto"/>
        <w:rPr>
          <w:sz w:val="16"/>
          <w:szCs w:val="16"/>
        </w:rPr>
      </w:pPr>
      <w:r w:rsidRPr="005D33AA">
        <w:rPr>
          <w:sz w:val="16"/>
          <w:szCs w:val="16"/>
        </w:rPr>
        <w:t xml:space="preserve">JOIN Services ON </w:t>
      </w:r>
      <w:proofErr w:type="spellStart"/>
      <w:r w:rsidRPr="005D33AA">
        <w:rPr>
          <w:sz w:val="16"/>
          <w:szCs w:val="16"/>
        </w:rPr>
        <w:t>Services.ServiceID</w:t>
      </w:r>
      <w:proofErr w:type="spellEnd"/>
      <w:r w:rsidRPr="005D33AA">
        <w:rPr>
          <w:sz w:val="16"/>
          <w:szCs w:val="16"/>
        </w:rPr>
        <w:t xml:space="preserve"> = </w:t>
      </w:r>
      <w:proofErr w:type="spellStart"/>
      <w:r w:rsidRPr="005D33AA">
        <w:rPr>
          <w:sz w:val="16"/>
          <w:szCs w:val="16"/>
        </w:rPr>
        <w:t>AppointmentServices.ServiceID</w:t>
      </w:r>
      <w:proofErr w:type="spellEnd"/>
      <w:r w:rsidRPr="005D33AA">
        <w:rPr>
          <w:sz w:val="16"/>
          <w:szCs w:val="16"/>
        </w:rPr>
        <w:t xml:space="preserve"> JOIN Mechanics ON Mechanics.ID = </w:t>
      </w:r>
      <w:proofErr w:type="spellStart"/>
      <w:r w:rsidRPr="005D33AA">
        <w:rPr>
          <w:sz w:val="16"/>
          <w:szCs w:val="16"/>
        </w:rPr>
        <w:t>ServiceAppointments.MechanicID</w:t>
      </w:r>
      <w:proofErr w:type="spellEnd"/>
      <w:r w:rsidRPr="005D33AA">
        <w:rPr>
          <w:sz w:val="16"/>
          <w:szCs w:val="16"/>
        </w:rPr>
        <w:t xml:space="preserve"> </w:t>
      </w:r>
    </w:p>
    <w:p w:rsidR="005D33AA" w:rsidRPr="005D33AA" w:rsidRDefault="005D33AA" w:rsidP="005D33AA">
      <w:pPr>
        <w:spacing w:line="240" w:lineRule="auto"/>
        <w:rPr>
          <w:sz w:val="16"/>
          <w:szCs w:val="16"/>
        </w:rPr>
      </w:pPr>
      <w:r w:rsidRPr="005D33AA">
        <w:rPr>
          <w:sz w:val="16"/>
          <w:szCs w:val="16"/>
        </w:rPr>
        <w:t xml:space="preserve">GROUP BY </w:t>
      </w:r>
      <w:proofErr w:type="gramStart"/>
      <w:r w:rsidRPr="005D33AA">
        <w:rPr>
          <w:sz w:val="16"/>
          <w:szCs w:val="16"/>
        </w:rPr>
        <w:t>AppointmentDate,AppointmentTime</w:t>
      </w:r>
      <w:proofErr w:type="gramEnd"/>
      <w:r w:rsidRPr="005D33AA">
        <w:rPr>
          <w:sz w:val="16"/>
          <w:szCs w:val="16"/>
        </w:rPr>
        <w:t>,Mechanics.FirstName,Mechanics.LastName,ServiceName,Customers.FirstName,Customers.LastName</w:t>
      </w:r>
    </w:p>
    <w:p w:rsidR="005D33AA" w:rsidRPr="005D33AA" w:rsidRDefault="005D33AA" w:rsidP="005D33AA">
      <w:pPr>
        <w:spacing w:line="240" w:lineRule="auto"/>
        <w:rPr>
          <w:sz w:val="16"/>
          <w:szCs w:val="16"/>
        </w:rPr>
      </w:pPr>
      <w:r w:rsidRPr="005D33AA">
        <w:rPr>
          <w:sz w:val="16"/>
          <w:szCs w:val="16"/>
        </w:rPr>
        <w:t xml:space="preserve">ORDER BY Mechanic DESC, </w:t>
      </w:r>
      <w:proofErr w:type="spellStart"/>
      <w:r w:rsidRPr="005D33AA">
        <w:rPr>
          <w:sz w:val="16"/>
          <w:szCs w:val="16"/>
        </w:rPr>
        <w:t>AppointmentTime</w:t>
      </w:r>
      <w:proofErr w:type="spellEnd"/>
      <w:r w:rsidRPr="005D33AA">
        <w:rPr>
          <w:sz w:val="16"/>
          <w:szCs w:val="16"/>
        </w:rPr>
        <w:t xml:space="preserve"> ASC</w:t>
      </w:r>
    </w:p>
    <w:p w:rsidR="00560F17" w:rsidRPr="00560F17" w:rsidRDefault="005D33AA" w:rsidP="00560F17">
      <w:pPr>
        <w:spacing w:line="240" w:lineRule="auto"/>
        <w:rPr>
          <w:sz w:val="16"/>
          <w:szCs w:val="16"/>
        </w:rPr>
      </w:pPr>
      <w:r w:rsidRPr="00560F17">
        <w:rPr>
          <w:sz w:val="16"/>
          <w:szCs w:val="16"/>
        </w:rPr>
        <w:t>SELECT *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560F17" w:rsidRPr="00560F17" w:rsidRDefault="00560F17" w:rsidP="00560F17">
      <w:pPr>
        <w:spacing w:line="240" w:lineRule="auto"/>
        <w:rPr>
          <w:sz w:val="16"/>
          <w:szCs w:val="16"/>
        </w:rPr>
      </w:pPr>
      <w:r w:rsidRPr="00560F17">
        <w:rPr>
          <w:sz w:val="16"/>
          <w:szCs w:val="16"/>
        </w:rPr>
        <w:t>FROM</w:t>
      </w:r>
      <w:r w:rsidRPr="00560F17">
        <w:rPr>
          <w:sz w:val="16"/>
          <w:szCs w:val="16"/>
        </w:rPr>
        <w:tab/>
      </w:r>
      <w:proofErr w:type="spellStart"/>
      <w:r w:rsidRPr="00560F17">
        <w:rPr>
          <w:sz w:val="16"/>
          <w:szCs w:val="16"/>
        </w:rPr>
        <w:t>TennisPlayers</w:t>
      </w:r>
      <w:proofErr w:type="spellEnd"/>
      <w:r w:rsidRPr="00560F17">
        <w:rPr>
          <w:sz w:val="16"/>
          <w:szCs w:val="16"/>
        </w:rPr>
        <w:t xml:space="preserve"> JOIN Registration ON</w:t>
      </w:r>
    </w:p>
    <w:p w:rsidR="00560F17" w:rsidRPr="00560F17" w:rsidRDefault="00560F17" w:rsidP="00560F17">
      <w:pPr>
        <w:spacing w:line="240" w:lineRule="auto"/>
        <w:rPr>
          <w:sz w:val="16"/>
          <w:szCs w:val="16"/>
        </w:rPr>
      </w:pPr>
      <w:r w:rsidRPr="00560F17">
        <w:rPr>
          <w:sz w:val="16"/>
          <w:szCs w:val="16"/>
        </w:rPr>
        <w:tab/>
        <w:t xml:space="preserve">TennisPlayers.ID = </w:t>
      </w:r>
      <w:proofErr w:type="spellStart"/>
      <w:r w:rsidRPr="00560F17">
        <w:rPr>
          <w:sz w:val="16"/>
          <w:szCs w:val="16"/>
        </w:rPr>
        <w:t>Registration.PlayerID</w:t>
      </w:r>
      <w:proofErr w:type="spellEnd"/>
    </w:p>
    <w:p w:rsidR="00560F17" w:rsidRPr="00560F17" w:rsidRDefault="00560F17" w:rsidP="00560F17">
      <w:pPr>
        <w:spacing w:line="240" w:lineRule="auto"/>
        <w:rPr>
          <w:sz w:val="16"/>
          <w:szCs w:val="16"/>
        </w:rPr>
      </w:pPr>
      <w:r w:rsidRPr="00560F17">
        <w:rPr>
          <w:sz w:val="16"/>
          <w:szCs w:val="16"/>
        </w:rPr>
        <w:tab/>
        <w:t>JOIN Tournaments ON</w:t>
      </w:r>
    </w:p>
    <w:p w:rsidR="00560F17" w:rsidRDefault="00560F17" w:rsidP="00560F17">
      <w:pPr>
        <w:spacing w:line="240" w:lineRule="auto"/>
        <w:rPr>
          <w:sz w:val="16"/>
          <w:szCs w:val="16"/>
        </w:rPr>
      </w:pPr>
      <w:r w:rsidRPr="00560F17">
        <w:rPr>
          <w:sz w:val="16"/>
          <w:szCs w:val="16"/>
        </w:rPr>
        <w:tab/>
        <w:t xml:space="preserve">Tournaments.ID = </w:t>
      </w:r>
      <w:proofErr w:type="spellStart"/>
      <w:r w:rsidRPr="00560F17">
        <w:rPr>
          <w:sz w:val="16"/>
          <w:szCs w:val="16"/>
        </w:rPr>
        <w:t>Registration.TournamentID</w:t>
      </w:r>
      <w:proofErr w:type="spellEnd"/>
    </w:p>
    <w:p w:rsidR="00560F17" w:rsidRPr="00560F17" w:rsidRDefault="00560F17" w:rsidP="00560F17">
      <w:pPr>
        <w:spacing w:line="240" w:lineRule="auto"/>
        <w:rPr>
          <w:sz w:val="16"/>
          <w:szCs w:val="16"/>
        </w:rPr>
      </w:pPr>
    </w:p>
    <w:p w:rsidR="00560F17" w:rsidRPr="00121076" w:rsidRDefault="00A3782B" w:rsidP="00121076">
      <w:pPr>
        <w:spacing w:line="240" w:lineRule="auto"/>
        <w:rPr>
          <w:sz w:val="18"/>
          <w:szCs w:val="18"/>
        </w:rPr>
      </w:pPr>
      <w:r w:rsidRPr="00A3782B">
        <w:rPr>
          <w:sz w:val="18"/>
          <w:szCs w:val="18"/>
        </w:rPr>
        <w:drawing>
          <wp:inline distT="0" distB="0" distL="0" distR="0" wp14:anchorId="79E794AD" wp14:editId="58C32520">
            <wp:extent cx="4137660" cy="3103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27" cy="31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51" w:rsidRDefault="00C04151" w:rsidP="00121076">
      <w:pPr>
        <w:spacing w:line="240" w:lineRule="auto"/>
        <w:rPr>
          <w:sz w:val="18"/>
          <w:szCs w:val="18"/>
        </w:rPr>
      </w:pPr>
      <w:r w:rsidRPr="00121076">
        <w:rPr>
          <w:sz w:val="18"/>
          <w:szCs w:val="18"/>
        </w:rPr>
        <w:lastRenderedPageBreak/>
        <w:t xml:space="preserve"> </w:t>
      </w:r>
      <w:r w:rsidR="00A3782B" w:rsidRPr="00A3782B">
        <w:rPr>
          <w:sz w:val="18"/>
          <w:szCs w:val="18"/>
        </w:rPr>
        <w:drawing>
          <wp:inline distT="0" distB="0" distL="0" distR="0" wp14:anchorId="001787A2" wp14:editId="2015AA30">
            <wp:extent cx="3942080" cy="29565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423" cy="29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C9" w:rsidRDefault="006063AC" w:rsidP="00121076">
      <w:pPr>
        <w:spacing w:line="240" w:lineRule="auto"/>
      </w:pPr>
      <w:r>
        <w:t xml:space="preserve">The process by which we efficiently organize data to achieve these goals: </w:t>
      </w:r>
      <w:r>
        <w:t xml:space="preserve"> Eliminating redundancy </w:t>
      </w:r>
      <w:r>
        <w:t xml:space="preserve"> Ensuring data is stored in the correct table </w:t>
      </w:r>
      <w:r>
        <w:t xml:space="preserve"> Eliminating need for restructuring database when data is added.</w:t>
      </w:r>
      <w:r>
        <w:t xml:space="preserve"> Five levels of normal form each must be met </w:t>
      </w:r>
      <w:proofErr w:type="gramStart"/>
      <w:r>
        <w:t>in order to</w:t>
      </w:r>
      <w:proofErr w:type="gramEnd"/>
      <w:r>
        <w:t xml:space="preserve"> be normalized. Although the third form is alright for databases. Relationships are created between tables using primary and foreign keys.</w:t>
      </w:r>
    </w:p>
    <w:p w:rsidR="001148CF" w:rsidRDefault="001148CF" w:rsidP="00121076">
      <w:pPr>
        <w:spacing w:line="240" w:lineRule="auto"/>
      </w:pPr>
      <w:r>
        <w:t xml:space="preserve">Stored Procedure- adv. Faster than direct queries since they are precompiled on database, does not require any java coding to test, </w:t>
      </w:r>
      <w:proofErr w:type="spellStart"/>
      <w:r>
        <w:t>seperates</w:t>
      </w:r>
      <w:proofErr w:type="spellEnd"/>
      <w:r>
        <w:t xml:space="preserve"> business logic from application code. </w:t>
      </w:r>
      <w:proofErr w:type="spellStart"/>
      <w:r>
        <w:t>Disadv</w:t>
      </w:r>
      <w:proofErr w:type="spellEnd"/>
      <w:r>
        <w:t xml:space="preserve">. – less flexible, requires effort in database as well as in the application code. </w:t>
      </w:r>
    </w:p>
    <w:p w:rsidR="001148CF" w:rsidRDefault="001148CF" w:rsidP="00121076">
      <w:pPr>
        <w:spacing w:line="240" w:lineRule="auto"/>
      </w:pPr>
    </w:p>
    <w:p w:rsidR="001148CF" w:rsidRDefault="001148CF" w:rsidP="00121076">
      <w:pPr>
        <w:spacing w:line="240" w:lineRule="auto"/>
      </w:pPr>
      <w:r>
        <w:t xml:space="preserve">Direct Query – adv. Very flexible, does not require any database changes. </w:t>
      </w:r>
      <w:proofErr w:type="spellStart"/>
      <w:r>
        <w:t>Disadv</w:t>
      </w:r>
      <w:proofErr w:type="spellEnd"/>
      <w:r>
        <w:t>. May be slower than precompiled stored procedures, sensitive to database changes, intermingles database logic and application logic.</w:t>
      </w:r>
    </w:p>
    <w:p w:rsidR="00000000" w:rsidRPr="001148CF" w:rsidRDefault="005C6720" w:rsidP="001148CF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1148CF">
        <w:rPr>
          <w:b/>
          <w:bCs/>
          <w:sz w:val="18"/>
          <w:szCs w:val="18"/>
        </w:rPr>
        <w:t xml:space="preserve">public </w:t>
      </w:r>
      <w:proofErr w:type="spellStart"/>
      <w:r w:rsidRPr="001148CF">
        <w:rPr>
          <w:b/>
          <w:bCs/>
          <w:sz w:val="18"/>
          <w:szCs w:val="18"/>
        </w:rPr>
        <w:t>ResultSet</w:t>
      </w:r>
      <w:proofErr w:type="spellEnd"/>
      <w:r w:rsidRPr="001148CF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148CF">
        <w:rPr>
          <w:b/>
          <w:bCs/>
          <w:sz w:val="18"/>
          <w:szCs w:val="18"/>
        </w:rPr>
        <w:t>getCustomerByID</w:t>
      </w:r>
      <w:proofErr w:type="spellEnd"/>
      <w:r w:rsidRPr="001148CF">
        <w:rPr>
          <w:b/>
          <w:bCs/>
          <w:sz w:val="18"/>
          <w:szCs w:val="18"/>
        </w:rPr>
        <w:t>(</w:t>
      </w:r>
      <w:proofErr w:type="gramEnd"/>
      <w:r w:rsidRPr="001148CF">
        <w:rPr>
          <w:b/>
          <w:bCs/>
          <w:sz w:val="18"/>
          <w:szCs w:val="18"/>
        </w:rPr>
        <w:t xml:space="preserve">String </w:t>
      </w:r>
      <w:proofErr w:type="spellStart"/>
      <w:r w:rsidRPr="001148CF">
        <w:rPr>
          <w:b/>
          <w:bCs/>
          <w:sz w:val="18"/>
          <w:szCs w:val="18"/>
        </w:rPr>
        <w:t>customerID</w:t>
      </w:r>
      <w:proofErr w:type="spellEnd"/>
      <w:r w:rsidRPr="001148CF">
        <w:rPr>
          <w:b/>
          <w:bCs/>
          <w:sz w:val="18"/>
          <w:szCs w:val="18"/>
        </w:rPr>
        <w:t>){</w:t>
      </w:r>
    </w:p>
    <w:p w:rsidR="00000000" w:rsidRPr="001148CF" w:rsidRDefault="005C6720" w:rsidP="001148CF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1148CF">
        <w:rPr>
          <w:sz w:val="18"/>
          <w:szCs w:val="18"/>
        </w:rPr>
        <w:t xml:space="preserve">//Returns a </w:t>
      </w:r>
      <w:proofErr w:type="spellStart"/>
      <w:r w:rsidRPr="001148CF">
        <w:rPr>
          <w:sz w:val="18"/>
          <w:szCs w:val="18"/>
        </w:rPr>
        <w:t>ResultSet</w:t>
      </w:r>
      <w:proofErr w:type="spellEnd"/>
      <w:r w:rsidRPr="001148CF">
        <w:rPr>
          <w:sz w:val="18"/>
          <w:szCs w:val="18"/>
        </w:rPr>
        <w:t xml:space="preserve"> containing at most one row of data about a customer</w:t>
      </w:r>
    </w:p>
    <w:p w:rsidR="00000000" w:rsidRPr="001148CF" w:rsidRDefault="005C6720" w:rsidP="001148CF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proofErr w:type="spellStart"/>
      <w:r w:rsidRPr="001148CF">
        <w:rPr>
          <w:sz w:val="18"/>
          <w:szCs w:val="18"/>
        </w:rPr>
        <w:t>StringBuffer</w:t>
      </w:r>
      <w:proofErr w:type="spellEnd"/>
      <w:r w:rsidRPr="001148CF">
        <w:rPr>
          <w:sz w:val="18"/>
          <w:szCs w:val="18"/>
        </w:rPr>
        <w:t xml:space="preserve"> </w:t>
      </w:r>
      <w:proofErr w:type="spellStart"/>
      <w:r w:rsidRPr="001148CF">
        <w:rPr>
          <w:sz w:val="18"/>
          <w:szCs w:val="18"/>
        </w:rPr>
        <w:t>buf</w:t>
      </w:r>
      <w:proofErr w:type="spellEnd"/>
      <w:r w:rsidRPr="001148CF">
        <w:rPr>
          <w:sz w:val="18"/>
          <w:szCs w:val="18"/>
        </w:rPr>
        <w:t xml:space="preserve"> = </w:t>
      </w:r>
      <w:r w:rsidRPr="001148CF">
        <w:rPr>
          <w:b/>
          <w:bCs/>
          <w:sz w:val="18"/>
          <w:szCs w:val="18"/>
        </w:rPr>
        <w:t xml:space="preserve">new </w:t>
      </w:r>
      <w:proofErr w:type="spellStart"/>
      <w:proofErr w:type="gramStart"/>
      <w:r w:rsidRPr="001148CF">
        <w:rPr>
          <w:b/>
          <w:bCs/>
          <w:sz w:val="18"/>
          <w:szCs w:val="18"/>
        </w:rPr>
        <w:t>StringBuffer</w:t>
      </w:r>
      <w:proofErr w:type="spellEnd"/>
      <w:r w:rsidRPr="001148CF">
        <w:rPr>
          <w:b/>
          <w:bCs/>
          <w:sz w:val="18"/>
          <w:szCs w:val="18"/>
        </w:rPr>
        <w:t>(</w:t>
      </w:r>
      <w:proofErr w:type="gramEnd"/>
      <w:r w:rsidRPr="001148CF">
        <w:rPr>
          <w:b/>
          <w:bCs/>
          <w:sz w:val="18"/>
          <w:szCs w:val="18"/>
        </w:rPr>
        <w:t>);</w:t>
      </w:r>
    </w:p>
    <w:p w:rsidR="00000000" w:rsidRPr="001148CF" w:rsidRDefault="005C6720" w:rsidP="001148CF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1148CF">
        <w:rPr>
          <w:sz w:val="18"/>
          <w:szCs w:val="18"/>
        </w:rPr>
        <w:t>buf.append</w:t>
      </w:r>
      <w:proofErr w:type="spellEnd"/>
      <w:proofErr w:type="gramEnd"/>
      <w:r w:rsidRPr="001148CF">
        <w:rPr>
          <w:sz w:val="18"/>
          <w:szCs w:val="18"/>
        </w:rPr>
        <w:t>("SELECT * FROM Customers WHERE Customers.I</w:t>
      </w:r>
      <w:r w:rsidRPr="001148CF">
        <w:rPr>
          <w:sz w:val="18"/>
          <w:szCs w:val="18"/>
        </w:rPr>
        <w:t>D =");</w:t>
      </w:r>
    </w:p>
    <w:p w:rsidR="00000000" w:rsidRPr="001148CF" w:rsidRDefault="005C6720" w:rsidP="001148CF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1148CF">
        <w:rPr>
          <w:sz w:val="18"/>
          <w:szCs w:val="18"/>
        </w:rPr>
        <w:t>buf.append</w:t>
      </w:r>
      <w:proofErr w:type="spellEnd"/>
      <w:proofErr w:type="gramEnd"/>
      <w:r w:rsidRPr="001148CF">
        <w:rPr>
          <w:sz w:val="18"/>
          <w:szCs w:val="18"/>
        </w:rPr>
        <w:t>(</w:t>
      </w:r>
      <w:proofErr w:type="spellStart"/>
      <w:r w:rsidRPr="001148CF">
        <w:rPr>
          <w:sz w:val="18"/>
          <w:szCs w:val="18"/>
        </w:rPr>
        <w:t>customerID</w:t>
      </w:r>
      <w:proofErr w:type="spellEnd"/>
      <w:r w:rsidRPr="001148CF">
        <w:rPr>
          <w:sz w:val="18"/>
          <w:szCs w:val="18"/>
        </w:rPr>
        <w:t>);</w:t>
      </w:r>
    </w:p>
    <w:p w:rsidR="00000000" w:rsidRPr="001148CF" w:rsidRDefault="005C6720" w:rsidP="001148CF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1148CF">
        <w:rPr>
          <w:b/>
          <w:bCs/>
          <w:sz w:val="18"/>
          <w:szCs w:val="18"/>
        </w:rPr>
        <w:t xml:space="preserve">return </w:t>
      </w:r>
      <w:proofErr w:type="spellStart"/>
      <w:r w:rsidRPr="001148CF">
        <w:rPr>
          <w:b/>
          <w:bCs/>
          <w:sz w:val="18"/>
          <w:szCs w:val="18"/>
        </w:rPr>
        <w:t>executeQuery</w:t>
      </w:r>
      <w:proofErr w:type="spellEnd"/>
      <w:r w:rsidRPr="001148CF">
        <w:rPr>
          <w:b/>
          <w:bCs/>
          <w:sz w:val="18"/>
          <w:szCs w:val="18"/>
        </w:rPr>
        <w:t>(</w:t>
      </w:r>
      <w:proofErr w:type="spellStart"/>
      <w:proofErr w:type="gramStart"/>
      <w:r w:rsidRPr="001148CF">
        <w:rPr>
          <w:b/>
          <w:bCs/>
          <w:sz w:val="18"/>
          <w:szCs w:val="18"/>
        </w:rPr>
        <w:t>buf.toString</w:t>
      </w:r>
      <w:proofErr w:type="spellEnd"/>
      <w:proofErr w:type="gramEnd"/>
      <w:r w:rsidRPr="001148CF">
        <w:rPr>
          <w:b/>
          <w:bCs/>
          <w:sz w:val="18"/>
          <w:szCs w:val="18"/>
        </w:rPr>
        <w:t>());</w:t>
      </w:r>
    </w:p>
    <w:p w:rsidR="00000000" w:rsidRDefault="005C6720" w:rsidP="001148CF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1148CF">
        <w:rPr>
          <w:sz w:val="18"/>
          <w:szCs w:val="18"/>
        </w:rPr>
        <w:t>}</w:t>
      </w:r>
    </w:p>
    <w:p w:rsidR="001148CF" w:rsidRPr="003E5FF3" w:rsidRDefault="001148CF" w:rsidP="003E5F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sectPr w:rsidR="001148CF" w:rsidRPr="003E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91E"/>
    <w:multiLevelType w:val="hybridMultilevel"/>
    <w:tmpl w:val="F0BAC730"/>
    <w:lvl w:ilvl="0" w:tplc="2584A6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D8C8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703D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506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FA9CB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58025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A2F2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0608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18C3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FA82A3A"/>
    <w:multiLevelType w:val="hybridMultilevel"/>
    <w:tmpl w:val="32F09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64203"/>
    <w:multiLevelType w:val="hybridMultilevel"/>
    <w:tmpl w:val="4A0AF042"/>
    <w:lvl w:ilvl="0" w:tplc="9D8C7B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52E98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20E8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E0C7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96E2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DA51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B76029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9E106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001A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9B"/>
    <w:rsid w:val="001148CF"/>
    <w:rsid w:val="00121076"/>
    <w:rsid w:val="003E5FF3"/>
    <w:rsid w:val="00560F17"/>
    <w:rsid w:val="005C6720"/>
    <w:rsid w:val="005D33AA"/>
    <w:rsid w:val="006063AC"/>
    <w:rsid w:val="007212C9"/>
    <w:rsid w:val="00A16B64"/>
    <w:rsid w:val="00A26749"/>
    <w:rsid w:val="00A3782B"/>
    <w:rsid w:val="00B7719B"/>
    <w:rsid w:val="00BC7744"/>
    <w:rsid w:val="00C04151"/>
    <w:rsid w:val="00C5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E56E"/>
  <w15:chartTrackingRefBased/>
  <w15:docId w15:val="{9970D840-D415-4BF6-AB15-53EEAB9C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9B"/>
    <w:pPr>
      <w:ind w:left="720"/>
      <w:contextualSpacing/>
    </w:pPr>
  </w:style>
  <w:style w:type="table" w:styleId="TableGrid">
    <w:name w:val="Table Grid"/>
    <w:basedOn w:val="TableNormal"/>
    <w:uiPriority w:val="39"/>
    <w:rsid w:val="00C56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87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8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7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7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3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10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9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1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1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7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5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2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4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1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5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3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931">
          <w:marLeft w:val="576"/>
          <w:marRight w:val="0"/>
          <w:marTop w:val="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363">
          <w:marLeft w:val="576"/>
          <w:marRight w:val="0"/>
          <w:marTop w:val="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709">
          <w:marLeft w:val="576"/>
          <w:marRight w:val="0"/>
          <w:marTop w:val="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741">
          <w:marLeft w:val="576"/>
          <w:marRight w:val="0"/>
          <w:marTop w:val="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4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8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1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4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7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6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D1093-F5B7-43FE-981B-E6F19B386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Castano</dc:creator>
  <cp:keywords/>
  <dc:description/>
  <cp:lastModifiedBy>Jacob Castano</cp:lastModifiedBy>
  <cp:revision>1</cp:revision>
  <cp:lastPrinted>2016-12-13T14:43:00Z</cp:lastPrinted>
  <dcterms:created xsi:type="dcterms:W3CDTF">2016-12-13T09:38:00Z</dcterms:created>
  <dcterms:modified xsi:type="dcterms:W3CDTF">2016-12-13T14:45:00Z</dcterms:modified>
</cp:coreProperties>
</file>