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lineRule="auto" w:line="360" w:before="240" w:after="0"/>
        <w:jc w:val="center"/>
        <w:rPr>
          <w:rFonts w:ascii="Calibri" w:hAnsi="Calibri" w:eastAsia="Calibri" w:cs="Calibri"/>
          <w:color w:val="2F5496"/>
          <w:sz w:val="32"/>
          <w:szCs w:val="32"/>
        </w:rPr>
      </w:pPr>
      <w:bookmarkStart w:id="0" w:name="_9pzvrnw1kjaa"/>
      <w:bookmarkEnd w:id="0"/>
      <w:r>
        <w:rPr>
          <w:rFonts w:eastAsia="Calibri" w:cs="Calibri" w:ascii="Calibri" w:hAnsi="Calibri"/>
          <w:color w:val="2F5496"/>
          <w:sz w:val="32"/>
          <w:szCs w:val="32"/>
        </w:rPr>
        <w:t>Clase práctica 16/10</w:t>
      </w:r>
    </w:p>
    <w:p>
      <w:pPr>
        <w:pStyle w:val="Subttulo"/>
        <w:jc w:val="center"/>
        <w:rPr/>
      </w:pPr>
      <w:bookmarkStart w:id="1" w:name="_ri3wungmliap"/>
      <w:bookmarkEnd w:id="1"/>
      <w:r>
        <w:rPr/>
        <w:t>Práctica para parcial</w:t>
      </w:r>
    </w:p>
    <w:p>
      <w:pPr>
        <w:pStyle w:val="Normal1"/>
        <w:numPr>
          <w:ilvl w:val="0"/>
          <w:numId w:val="1"/>
        </w:numPr>
        <w:spacing w:lineRule="auto" w:line="240" w:before="0" w:after="200"/>
        <w:ind w:left="141" w:right="-144" w:hanging="360"/>
        <w:rPr/>
      </w:pPr>
      <w:r>
        <w:rPr/>
        <w:t>Una empresa desea gestionar la información de sus empleados, de quienes almacena su número de DNI, nombre, apellido y año de ingreso en la empresa. La empresa posee dos categorías de empleados: con salario fijo y a comisión.</w:t>
        <w:br/>
        <w:t>Los empleados a comisión tienen un salario mínimo, un número de clientes captados y un monto a cobrar por cada cliente captado. El salario se obtiene multiplicando los clientes captados por el monto por cliente. Si el salario obtenido por los clientes captados no llega a cubrir el salario mínimo, entonces cobrará el salario mínimo.</w:t>
        <w:br/>
        <w:t>Los empleados con salario fijo tienen un sueldo básico y un porcentaje adicional en funcion del numero de años de antigüedad en la empresa: menos de dos años no cobran antigüedad, de 2 a 5 años cobran un 5% adicional, y más de 5 años cobran un 10% adicional.</w:t>
        <w:br/>
      </w:r>
      <w:r>
        <w:rPr/>
        <w:t>Cree</w:t>
      </w:r>
      <w:r>
        <w:rPr/>
        <w:t xml:space="preserve"> el siguiente diagrama UML, implementa las clases: Empleado, EmpleadoSalarioFijo y EmpleadoAComision. Implemente Igualdad superficial en la clase empresa</w:t>
      </w:r>
    </w:p>
    <w:p>
      <w:pPr>
        <w:pStyle w:val="Normal1"/>
        <w:spacing w:lineRule="auto" w:line="240" w:before="0" w:after="200"/>
        <w:ind w:left="-283" w:firstLine="420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1"/>
        <w:spacing w:lineRule="auto" w:line="240" w:before="0" w:after="200"/>
        <w:ind w:left="-283" w:firstLine="420"/>
        <w:rPr/>
      </w:pPr>
      <w:r>
        <w:rPr/>
      </w:r>
    </w:p>
    <w:p>
      <w:pPr>
        <w:pStyle w:val="Normal1"/>
        <w:numPr>
          <w:ilvl w:val="0"/>
          <w:numId w:val="1"/>
        </w:numPr>
        <w:ind w:left="-283" w:firstLine="420"/>
        <w:rPr/>
      </w:pPr>
      <w:r>
        <w:rPr/>
        <w:t>Dado el siguiente fragmento de código, dibuje el diagrama de objetos resultante.</w:t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 = Empresa()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e1 = EmpleadoAComision(“123”, “Pedro”,”Perez”,2023,500000,100, 2000)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e2 = EmpleadoAComision(“234”, “Ana”,”González”,2020,500000,400, 1500)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e3 = EmpleadoSalarioFijo(“345”, “Maria”,”Alvarez”,2020,800000)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e4 = EmpleadoSalarioFijo(“456”, “Matias”,”Perez”,2020,800000)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empresa.agregarEmpleado(e1)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empresa.agregarEmpleado(e2)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empresa.agregarEmpleado(e3)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empresa.agregarEmpleado(e4)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empresa.mostrarEmpleados()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print(empresa.empleadoConMasClientes())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empresa2 = Empresa()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empresa2.agregarEmpleado(e1)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empresa2.agregarEmpleado(e2)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empresa2.agregarEmpleado(e3)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empresa2.agregarEmpleado(e4)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print(empresa.esIgual(empresa2))</w:t>
      </w:r>
    </w:p>
    <w:p>
      <w:pPr>
        <w:pStyle w:val="Normal1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e2 = e1</w:t>
      </w:r>
    </w:p>
    <w:p>
      <w:pPr>
        <w:pStyle w:val="Normal1"/>
        <w:ind w:left="0" w:hanging="0"/>
        <w:rPr>
          <w:rFonts w:ascii="Source Code Pro" w:hAnsi="Source Code Pro" w:eastAsia="Source Code Pro" w:cs="Source Code Pro"/>
        </w:rPr>
      </w:pPr>
      <w:r>
        <w:rPr>
          <w:rFonts w:eastAsia="Source Code Pro" w:cs="Source Code Pro" w:ascii="Source Code Pro" w:hAnsi="Source Code Pro"/>
        </w:rPr>
        <w:t>print(e1 == e2)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br/>
      </w:r>
    </w:p>
    <w:sectPr>
      <w:headerReference w:type="default" r:id="rId2"/>
      <w:type w:val="nextPage"/>
      <w:pgSz w:w="11906" w:h="16838"/>
      <w:pgMar w:left="1440" w:right="1257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ource Code Pr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252" w:leader="none"/>
        <w:tab w:val="right" w:pos="9060" w:leader="none"/>
        <w:tab w:val="right" w:pos="9922" w:leader="none"/>
      </w:tabs>
      <w:spacing w:lineRule="auto" w:line="240"/>
      <w:rPr>
        <w:color w:val="666666"/>
        <w:sz w:val="20"/>
        <w:szCs w:val="20"/>
      </w:rPr>
    </w:pPr>
    <w:r>
      <w:rPr>
        <w:color w:val="666666"/>
        <w:sz w:val="20"/>
        <w:szCs w:val="20"/>
      </w:rPr>
      <w:t>Programación II</w:t>
      <w:tab/>
      <w:tab/>
      <w:t>Universidad Tecnológica Nacional</w:t>
    </w:r>
  </w:p>
  <w:p>
    <w:pPr>
      <w:pStyle w:val="Normal1"/>
      <w:tabs>
        <w:tab w:val="clear" w:pos="720"/>
        <w:tab w:val="center" w:pos="4252" w:leader="none"/>
        <w:tab w:val="right" w:pos="9060" w:leader="none"/>
        <w:tab w:val="right" w:pos="9922" w:leader="none"/>
      </w:tabs>
      <w:spacing w:lineRule="auto" w:line="240"/>
      <w:rPr/>
    </w:pPr>
    <w:r>
      <w:rPr>
        <w:color w:val="666666"/>
        <w:sz w:val="20"/>
        <w:szCs w:val="20"/>
      </w:rPr>
      <w:t>Tecnicatura Universitaria en Programación</w:t>
      <w:tab/>
    </w:r>
    <w:r>
      <w:rPr>
        <w:color w:val="666666"/>
      </w:rPr>
      <w:tab/>
    </w:r>
    <w:r>
      <w:rPr>
        <w:color w:val="666666"/>
        <w:sz w:val="20"/>
        <w:szCs w:val="20"/>
      </w:rPr>
      <w:t>Segundo cuatrimestre 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LibreOffice/7.3.4.2$Windows_X86_64 LibreOffice_project/728fec16bd5f605073805c3c9e7c4212a0120dc5</Application>
  <AppVersion>15.0000</AppVersion>
  <Pages>1</Pages>
  <Words>234</Words>
  <Characters>1646</Characters>
  <CharactersWithSpaces>2630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2024-10-16T17:53:32Z</dcterms:modified>
  <cp:revision>1</cp:revision>
  <dc:subject/>
  <dc:title/>
</cp:coreProperties>
</file>