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 DAY 3: UNIQUE MECHANISM</w:t>
      </w:r>
    </w:p>
    <w:p w:rsidR="00000000" w:rsidDel="00000000" w:rsidP="00000000" w:rsidRDefault="00000000" w:rsidRPr="00000000" w14:paraId="00000002">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ICP Pain Points:</w:t>
      </w:r>
      <w:r w:rsidDel="00000000" w:rsidR="00000000" w:rsidRPr="00000000">
        <w:rPr>
          <w:rFonts w:ascii="Calibri" w:cs="Calibri" w:eastAsia="Calibri" w:hAnsi="Calibri"/>
          <w:rtl w:val="0"/>
        </w:rPr>
        <w:br w:type="textWrapping"/>
        <w:t xml:space="preserve">List 3–10 of the biggest pain points your ideal client is currently experiencing. </w:t>
      </w:r>
    </w:p>
    <w:p w:rsidR="00000000" w:rsidDel="00000000" w:rsidP="00000000" w:rsidRDefault="00000000" w:rsidRPr="00000000" w14:paraId="00000004">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keeps them up at night? What are they struggling with that your system directly solves?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The feast-or-famine rollercoaster</w:t>
            </w:r>
            <w:r w:rsidDel="00000000" w:rsidR="00000000" w:rsidRPr="00000000">
              <w:rPr>
                <w:rFonts w:ascii="Calibri" w:cs="Calibri" w:eastAsia="Calibri" w:hAnsi="Calibri"/>
                <w:rtl w:val="0"/>
              </w:rPr>
              <w:t xml:space="preserve"> — one month the crews can't keep up, the next month the phone is dead silent and payroll is still due. They never know which version of the month is coming.</w:t>
            </w:r>
          </w:p>
          <w:p w:rsidR="00000000" w:rsidDel="00000000" w:rsidP="00000000" w:rsidRDefault="00000000" w:rsidRPr="00000000" w14:paraId="00000006">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Paying good money for bad leads</w:t>
            </w:r>
            <w:r w:rsidDel="00000000" w:rsidR="00000000" w:rsidRPr="00000000">
              <w:rPr>
                <w:rFonts w:ascii="Calibri" w:cs="Calibri" w:eastAsia="Calibri" w:hAnsi="Calibri"/>
                <w:rtl w:val="0"/>
              </w:rPr>
              <w:t xml:space="preserve"> — tire-kickers, price shoppers, and "just curious" homeowners who eat up estimate time and never sign. The cost per lead keeps climbing while the quality keeps dropping.</w:t>
            </w:r>
          </w:p>
          <w:p w:rsidR="00000000" w:rsidDel="00000000" w:rsidP="00000000" w:rsidRDefault="00000000" w:rsidRPr="00000000" w14:paraId="00000007">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Watching competitors eat the storm</w:t>
            </w:r>
            <w:r w:rsidDel="00000000" w:rsidR="00000000" w:rsidRPr="00000000">
              <w:rPr>
                <w:rFonts w:ascii="Calibri" w:cs="Calibri" w:eastAsia="Calibri" w:hAnsi="Calibri"/>
                <w:rtl w:val="0"/>
              </w:rPr>
              <w:t xml:space="preserve"> — hail hits their own backyard, and by the time they react, the fast-moving companies have already knocked the doors and signed the deals. The biggest revenue days of the year go to someone else.</w:t>
            </w:r>
          </w:p>
          <w:p w:rsidR="00000000" w:rsidDel="00000000" w:rsidP="00000000" w:rsidRDefault="00000000" w:rsidRPr="00000000" w14:paraId="00000008">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Leads dying in the inbox</w:t>
            </w:r>
            <w:r w:rsidDel="00000000" w:rsidR="00000000" w:rsidRPr="00000000">
              <w:rPr>
                <w:rFonts w:ascii="Calibri" w:cs="Calibri" w:eastAsia="Calibri" w:hAnsi="Calibri"/>
                <w:rtl w:val="0"/>
              </w:rPr>
              <w:t xml:space="preserve"> — they paid for a lead, someone called back "when they got a chance," and the homeowner had already hired whoever answered first. They're not losing to better roofers, they're losing to faster ones.</w:t>
            </w:r>
          </w:p>
          <w:p w:rsidR="00000000" w:rsidDel="00000000" w:rsidP="00000000" w:rsidRDefault="00000000" w:rsidRPr="00000000" w14:paraId="00000009">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Being invisible when it matters</w:t>
            </w:r>
            <w:r w:rsidDel="00000000" w:rsidR="00000000" w:rsidRPr="00000000">
              <w:rPr>
                <w:rFonts w:ascii="Calibri" w:cs="Calibri" w:eastAsia="Calibri" w:hAnsi="Calibri"/>
                <w:rtl w:val="0"/>
              </w:rPr>
              <w:t xml:space="preserve"> — a homeowner asks Google or ChatGPT "who's the best roofer near me" and a competitor's name comes back — sometimes a competitor with worse reviews and half the experience.</w:t>
            </w:r>
          </w:p>
          <w:p w:rsidR="00000000" w:rsidDel="00000000" w:rsidP="00000000" w:rsidRDefault="00000000" w:rsidRPr="00000000" w14:paraId="0000000A">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No system, just hustle</w:t>
            </w:r>
            <w:r w:rsidDel="00000000" w:rsidR="00000000" w:rsidRPr="00000000">
              <w:rPr>
                <w:rFonts w:ascii="Calibri" w:cs="Calibri" w:eastAsia="Calibri" w:hAnsi="Calibri"/>
                <w:rtl w:val="0"/>
              </w:rPr>
              <w:t xml:space="preserve"> — leads come in through five different channels, live on sticky notes and cell phones, and turning one into a booked appointment depends entirely on whether somebody remembered to follow up.</w:t>
            </w:r>
          </w:p>
          <w:p w:rsidR="00000000" w:rsidDel="00000000" w:rsidP="00000000" w:rsidRDefault="00000000" w:rsidRPr="00000000" w14:paraId="0000000B">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Word-of-mouth is a ceiling, not a plan</w:t>
            </w:r>
            <w:r w:rsidDel="00000000" w:rsidR="00000000" w:rsidRPr="00000000">
              <w:rPr>
                <w:rFonts w:ascii="Calibri" w:cs="Calibri" w:eastAsia="Calibri" w:hAnsi="Calibri"/>
                <w:rtl w:val="0"/>
              </w:rPr>
              <w:t xml:space="preserve"> — referrals kept them alive for years, but referrals don't scale, don't grow on demand, and disappear exactly when the market slows down.</w:t>
            </w:r>
          </w:p>
          <w:p w:rsidR="00000000" w:rsidDel="00000000" w:rsidP="00000000" w:rsidRDefault="00000000" w:rsidRPr="00000000" w14:paraId="0000000C">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Cash flow whiplash from seasonality</w:t>
            </w:r>
            <w:r w:rsidDel="00000000" w:rsidR="00000000" w:rsidRPr="00000000">
              <w:rPr>
                <w:rFonts w:ascii="Calibri" w:cs="Calibri" w:eastAsia="Calibri" w:hAnsi="Calibri"/>
                <w:rtl w:val="0"/>
              </w:rPr>
              <w:t xml:space="preserve"> — busy season money has to carry the dead months, making it impossible to hire confidently, buy equipment, or plan ahead.</w:t>
            </w:r>
          </w:p>
          <w:p w:rsidR="00000000" w:rsidDel="00000000" w:rsidP="00000000" w:rsidRDefault="00000000" w:rsidRPr="00000000" w14:paraId="0000000D">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Flying blind on marketing spend</w:t>
            </w:r>
            <w:r w:rsidDel="00000000" w:rsidR="00000000" w:rsidRPr="00000000">
              <w:rPr>
                <w:rFonts w:ascii="Calibri" w:cs="Calibri" w:eastAsia="Calibri" w:hAnsi="Calibri"/>
                <w:rtl w:val="0"/>
              </w:rPr>
              <w:t xml:space="preserve"> — money goes out to ads, SEO guys, and lead vendors every month, and if you asked them which dollar actually produced a job, they honestly couldn't tell you.</w:t>
            </w:r>
          </w:p>
          <w:p w:rsidR="00000000" w:rsidDel="00000000" w:rsidP="00000000" w:rsidRDefault="00000000" w:rsidRPr="00000000" w14:paraId="0000000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10">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1">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2">
      <w:pPr>
        <w:spacing w:line="276"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ONE SENTENCE VALUE STATEMENT:</w:t>
      </w:r>
      <w:r w:rsidDel="00000000" w:rsidR="00000000" w:rsidRPr="00000000">
        <w:rPr>
          <w:rFonts w:ascii="Calibri" w:cs="Calibri" w:eastAsia="Calibri" w:hAnsi="Calibri"/>
          <w:rtl w:val="0"/>
        </w:rPr>
        <w:br w:type="textWrapping"/>
        <w:t xml:space="preserve">This sentence should clearly answer:</w:t>
        <w:br w:type="textWrapping"/>
      </w:r>
      <w:r w:rsidDel="00000000" w:rsidR="00000000" w:rsidRPr="00000000">
        <w:rPr>
          <w:rFonts w:ascii="Calibri" w:cs="Calibri" w:eastAsia="Calibri" w:hAnsi="Calibri"/>
          <w:i w:val="1"/>
          <w:iCs w:val="1"/>
          <w:rtl w:val="0"/>
        </w:rPr>
        <w:t xml:space="preserve">“Why does your approach work better than most agencies?”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Our Roofing Appointment Accelerator works better than most agencies because instead of gambling your budget on one channel and sending clicks to pages that don't convert, we make you the name both Google and AI recommend, drive homeowners to battle-tested pages that filter for ready-to-buy leads, and follow up within seconds automatically — which is why we can guarantee booked appointments instead of just "leads." </w:t>
            </w:r>
          </w:p>
        </w:tc>
      </w:tr>
    </w:tbl>
    <w:p w:rsidR="00000000" w:rsidDel="00000000" w:rsidP="00000000" w:rsidRDefault="00000000" w:rsidRPr="00000000" w14:paraId="00000014">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5">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6">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UNIQUE MECHANISM NAME + 3–5 PILLAR BREAKDOWN</w:t>
      </w:r>
    </w:p>
    <w:p w:rsidR="00000000" w:rsidDel="00000000" w:rsidP="00000000" w:rsidRDefault="00000000" w:rsidRPr="00000000" w14:paraId="00000017">
      <w:pPr>
        <w:spacing w:line="276" w:lineRule="auto"/>
        <w:rPr>
          <w:rFonts w:ascii="Calibri" w:cs="Calibri" w:eastAsia="Calibri" w:hAnsi="Calibri"/>
        </w:rPr>
      </w:pPr>
      <w:r w:rsidDel="00000000" w:rsidR="00000000" w:rsidRPr="00000000">
        <w:rPr>
          <w:rFonts w:ascii="Calibri" w:cs="Calibri" w:eastAsia="Calibri" w:hAnsi="Calibri"/>
          <w:rtl w:val="0"/>
        </w:rPr>
        <w:t xml:space="preserve">Enter the name of your Unique Mechanism and list the 3–5 pillars that make up the system. For each pillar include: (1) what it does in clear, consumer-facing language, (2) why it is required for the system to work, and (3) what goes wrong for the client if this pillar doesn't exist — use specific, extreme, real-world scenarios where possible.</w:t>
      </w:r>
    </w:p>
    <w:p w:rsidR="00000000" w:rsidDel="00000000" w:rsidP="00000000" w:rsidRDefault="00000000" w:rsidRPr="00000000" w14:paraId="00000018">
      <w:pPr>
        <w:spacing w:after="240" w:before="240" w:line="276" w:lineRule="auto"/>
        <w:rPr/>
      </w:pPr>
      <w:r w:rsidDel="00000000" w:rsidR="00000000" w:rsidRPr="00000000">
        <w:rPr>
          <w:rFonts w:ascii="Calibri" w:cs="Calibri" w:eastAsia="Calibri" w:hAnsi="Calibri"/>
          <w:i w:val="1"/>
          <w:iCs w:val="1"/>
          <w:rtl w:val="0"/>
        </w:rPr>
        <w:t xml:space="preserve">Note: The way you describe each pillar here should match exactly how you present it on a sales call. This becomes the foundation of your script.</w:t>
      </w:r>
      <w:r w:rsidDel="00000000" w:rsidR="00000000" w:rsidRPr="00000000">
        <w:rPr>
          <w:rtl w:val="0"/>
        </w:rPr>
        <w:br w:type="textWrapping"/>
        <w:br w:type="textWrapping"/>
      </w:r>
      <w:r w:rsidDel="00000000" w:rsidR="00000000" w:rsidRPr="00000000">
        <w:rPr>
          <w:b w:val="1"/>
          <w:bCs w:val="1"/>
          <w:rtl w:val="0"/>
        </w:rPr>
        <w:t xml:space="preserve">Pillar 1: Market Intelligence</w:t>
        <w:br w:type="textWrapping"/>
      </w:r>
      <w:r w:rsidDel="00000000" w:rsidR="00000000" w:rsidRPr="00000000">
        <w:rPr>
          <w:rtl w:val="0"/>
        </w:rPr>
        <w:t xml:space="preserve"> (1) Roofing marketing is not one-size-fits-all — what works in Fort Myers fails in Denver. Before we spend a single dollar of your money, we run a full analysis of your actual zip codes: who's competing, what they're spending, and what it really costs to win a homeowner's attention in your town. An amateur would quote you an ad budget without doing an ounce of research — we won't. It typically lands between $4–7K/month, and at your onboarding we present the real research with a good, better, and best option so you pick what fits.</w:t>
        <w:br w:type="textWrapping"/>
        <w:t xml:space="preserve"> (2) Required because every promise downstream — including the guarantee — is only as good as the market math it's built on. Guessing with budgets is how agencies burn roofers.</w:t>
        <w:br w:type="textWrapping"/>
        <w:t xml:space="preserve"> (3) We had two clients running the same system. One in a mid-size market was crushing it; the other, in a major metro, was frustrated with no results — even though his market was way bigger. The research showed his market was dramatically more competitive: bigger pond, way more sharks. We adjusted spend to what the data called for and results came almost immediately. Same system — the difference was the market math. Without this pillar, you're the metro client forever, blaming the system when the problem was the guess.</w:t>
      </w:r>
    </w:p>
    <w:p w:rsidR="00000000" w:rsidDel="00000000" w:rsidP="00000000" w:rsidRDefault="00000000" w:rsidRPr="00000000" w14:paraId="00000019">
      <w:pPr>
        <w:spacing w:after="240" w:before="240" w:line="276" w:lineRule="auto"/>
        <w:rPr/>
      </w:pPr>
      <w:r w:rsidDel="00000000" w:rsidR="00000000" w:rsidRPr="00000000">
        <w:rPr>
          <w:b w:val="1"/>
          <w:bCs w:val="1"/>
          <w:rtl w:val="0"/>
        </w:rPr>
        <w:t xml:space="preserve">Pillar 2: AI Search Authority</w:t>
        <w:br w:type="textWrapping"/>
      </w:r>
      <w:r w:rsidDel="00000000" w:rsidR="00000000" w:rsidRPr="00000000">
        <w:rPr>
          <w:rtl w:val="0"/>
        </w:rPr>
        <w:t xml:space="preserve"> (1) When a homeowner needs a roofer today, they don't open a phonebook — they ask Google, and increasingly AI tools like ChatGPT, "who's the best roofer near me?" Whoever the machines trust gets the call. We rebuild your entire online footprint — business profile, reviews, content — so both Google and the AI engines see you as </w:t>
      </w:r>
      <w:r w:rsidDel="00000000" w:rsidR="00000000" w:rsidRPr="00000000">
        <w:rPr>
          <w:i w:val="1"/>
          <w:iCs w:val="1"/>
          <w:rtl w:val="0"/>
        </w:rPr>
        <w:t xml:space="preserve">the</w:t>
      </w:r>
      <w:r w:rsidDel="00000000" w:rsidR="00000000" w:rsidRPr="00000000">
        <w:rPr>
          <w:rtl w:val="0"/>
        </w:rPr>
        <w:t xml:space="preserve"> authority in your city.</w:t>
        <w:br w:type="textWrapping"/>
        <w:t xml:space="preserve"> (2) Required because this is the front door of the whole system — if the machines don't trust you, nothing downstream matters.</w:t>
        <w:br w:type="textWrapping"/>
        <w:t xml:space="preserve"> (3) A roofer swore he already "did SEO." We ran his market: when you asked AI tools for a roofer in his town, a competitor came up every single time — a guy with worse reviews and half his experience. He wasn't losing to better roofers. He was invisible at the exact moment homeowners were ready to buy.</w:t>
      </w:r>
    </w:p>
    <w:p w:rsidR="00000000" w:rsidDel="00000000" w:rsidP="00000000" w:rsidRDefault="00000000" w:rsidRPr="00000000" w14:paraId="0000001A">
      <w:pPr>
        <w:spacing w:after="240" w:before="240" w:line="276" w:lineRule="auto"/>
        <w:rPr/>
      </w:pPr>
      <w:r w:rsidDel="00000000" w:rsidR="00000000" w:rsidRPr="00000000">
        <w:rPr>
          <w:b w:val="1"/>
          <w:bCs w:val="1"/>
          <w:rtl w:val="0"/>
        </w:rPr>
        <w:t xml:space="preserve">Pillar 3: High-Intent Demand Capture</w:t>
        <w:br w:type="textWrapping"/>
      </w:r>
      <w:r w:rsidDel="00000000" w:rsidR="00000000" w:rsidRPr="00000000">
        <w:rPr>
          <w:rtl w:val="0"/>
        </w:rPr>
        <w:t xml:space="preserve"> (1) Getting found is one thing — capturing the homeowner who needs a roof </w:t>
      </w:r>
      <w:r w:rsidDel="00000000" w:rsidR="00000000" w:rsidRPr="00000000">
        <w:rPr>
          <w:i w:val="1"/>
          <w:iCs w:val="1"/>
          <w:rtl w:val="0"/>
        </w:rPr>
        <w:t xml:space="preserve">today</w:t>
      </w:r>
      <w:r w:rsidDel="00000000" w:rsidR="00000000" w:rsidRPr="00000000">
        <w:rPr>
          <w:rtl w:val="0"/>
        </w:rPr>
        <w:t xml:space="preserve"> is a different job. When we turn on paid traffic, we never send people to a generic homepage. We send them to landing pages we've spent years and real money testing and re-testing — built to filter out tire-kickers and price shoppers and only push through homeowners who are qualified and ready to move. That's the reason we can guarantee booked appointments instead of just "leads."</w:t>
        <w:br w:type="textWrapping"/>
        <w:t xml:space="preserve"> (2) Required to capture immediate demand in storm-driven buying windows — organic authority alone is too slow, and generic pages waste every click.</w:t>
        <w:br w:type="textWrapping"/>
        <w:t xml:space="preserve"> (3) A contractor came to us burning $5K/month sending clicks to his homepage — tons of traffic, phone never rang. Same budget on our proven pages and his cost per booked appointment dropped almost immediately, because the page pre-sold the homeowner before he ever picked up. Without this pillar, you pay full price for visitors and hope they figure out what to do.</w:t>
      </w:r>
    </w:p>
    <w:p w:rsidR="00000000" w:rsidDel="00000000" w:rsidP="00000000" w:rsidRDefault="00000000" w:rsidRPr="00000000" w14:paraId="0000001B">
      <w:pPr>
        <w:spacing w:after="240" w:before="240" w:line="276" w:lineRule="auto"/>
        <w:rPr/>
      </w:pPr>
      <w:r w:rsidDel="00000000" w:rsidR="00000000" w:rsidRPr="00000000">
        <w:rPr>
          <w:b w:val="1"/>
          <w:bCs w:val="1"/>
          <w:rtl w:val="0"/>
        </w:rPr>
        <w:t xml:space="preserve">Pillar 4: Speed-to-Lead Machine</w:t>
        <w:br w:type="textWrapping"/>
      </w:r>
      <w:r w:rsidDel="00000000" w:rsidR="00000000" w:rsidRPr="00000000">
        <w:rPr>
          <w:rtl w:val="0"/>
        </w:rPr>
        <w:t xml:space="preserve"> (1) Call a lead back in the first 5 minutes instead of 30 and your odds of booking them go through the roof. After a storm, a homeowner calls three roofers and goes with whoever answers first — period. We install a system that texts and calls every new lead back automatically within seconds, follows up for days without you lifting a finger, and books them straight onto your calendar.</w:t>
        <w:br w:type="textWrapping"/>
        <w:t xml:space="preserve"> (2) Required because leads decay by the minute — even perfect marketing is wasted when follow-up runs at human speed instead of machine speed.</w:t>
        <w:br w:type="textWrapping"/>
        <w:t xml:space="preserve"> (3) One client generated great leads, but his office manager returned calls "when she got a chance" — sometimes the next day. We tracked it: over half his leads had already hired someone else. He wasn't losing to better roofers — he was losing to faster ones. Automated follow-up, same leads, booking rate roughly doubled.</w:t>
      </w:r>
    </w:p>
    <w:p w:rsidR="00000000" w:rsidDel="00000000" w:rsidP="00000000" w:rsidRDefault="00000000" w:rsidRPr="00000000" w14:paraId="0000001C">
      <w:pPr>
        <w:spacing w:after="240" w:before="240" w:line="276" w:lineRule="auto"/>
        <w:rPr/>
      </w:pPr>
      <w:r w:rsidDel="00000000" w:rsidR="00000000" w:rsidRPr="00000000">
        <w:rPr>
          <w:b w:val="1"/>
          <w:bCs w:val="1"/>
          <w:rtl w:val="0"/>
        </w:rPr>
        <w:t xml:space="preserve">Pillar 5: Reputation Engine</w:t>
        <w:br w:type="textWrapping"/>
      </w:r>
      <w:r w:rsidDel="00000000" w:rsidR="00000000" w:rsidRPr="00000000">
        <w:rPr>
          <w:rtl w:val="0"/>
        </w:rPr>
        <w:t xml:space="preserve"> (1) Every homeowner does the same final check before signing: they read your reviews. We systematize it — after every job, the customer automatically gets a review request by text and email at the exact moment they're happiest, and every review gets a response so your profile looks alive and trusted, working as a 24/7 salesperson.</w:t>
        <w:br w:type="textWrapping"/>
        <w:t xml:space="preserve"> (2) Required because homeowners </w:t>
      </w:r>
      <w:r w:rsidDel="00000000" w:rsidR="00000000" w:rsidRPr="00000000">
        <w:rPr>
          <w:i w:val="1"/>
          <w:iCs w:val="1"/>
          <w:rtl w:val="0"/>
        </w:rPr>
        <w:t xml:space="preserve">and</w:t>
      </w:r>
      <w:r w:rsidDel="00000000" w:rsidR="00000000" w:rsidRPr="00000000">
        <w:rPr>
          <w:rtl w:val="0"/>
        </w:rPr>
        <w:t xml:space="preserve"> the AI engines from Pillar 2 weigh reviews heavily — your review profile is the tiebreaker on every deal and a ranking signal at the same time.</w:t>
        <w:br w:type="textWrapping"/>
        <w:t xml:space="preserve"> (3) Two roofers, same town, same price. One has 340 recent reviews, the other has 41 old ones. The homeowner picks 340 every single time — even when the smaller guy does better work. Without this pillar, every dollar spent on the first four leaks out at the finish line.</w:t>
      </w:r>
    </w:p>
    <w:p w:rsidR="00000000" w:rsidDel="00000000" w:rsidP="00000000" w:rsidRDefault="00000000" w:rsidRPr="00000000" w14:paraId="0000001D">
      <w:pPr>
        <w:spacing w:after="240" w:before="240" w:line="276" w:lineRule="auto"/>
        <w:rPr/>
      </w:pPr>
      <w:r w:rsidDel="00000000" w:rsidR="00000000" w:rsidRPr="00000000">
        <w:rPr>
          <w:b w:val="1"/>
          <w:bCs w:val="1"/>
          <w:rtl w:val="0"/>
        </w:rPr>
        <w:t xml:space="preserve">BONUS: Storm Response Geo-Targeting</w:t>
        <w:br w:type="textWrapping"/>
      </w:r>
      <w:r w:rsidDel="00000000" w:rsidR="00000000" w:rsidRPr="00000000">
        <w:rPr>
          <w:rtl w:val="0"/>
        </w:rPr>
        <w:t xml:space="preserve"> (1) When hail or wind hits your area, our system automatically triggers campaigns aimed at homes in the </w:t>
      </w:r>
      <w:r w:rsidDel="00000000" w:rsidR="00000000" w:rsidRPr="00000000">
        <w:rPr>
          <w:i w:val="1"/>
          <w:iCs w:val="1"/>
          <w:rtl w:val="0"/>
        </w:rPr>
        <w:t xml:space="preserve">exact</w:t>
      </w:r>
      <w:r w:rsidDel="00000000" w:rsidR="00000000" w:rsidRPr="00000000">
        <w:rPr>
          <w:rtl w:val="0"/>
        </w:rPr>
        <w:t xml:space="preserve"> affected neighborhoods — within hours, while competitors are still printing door hangers.</w:t>
        <w:br w:type="textWrapping"/>
        <w:t xml:space="preserve"> (2) Included because storm days are the biggest revenue days of a roofer's year, and reaching homeowners </w:t>
      </w:r>
      <w:r w:rsidDel="00000000" w:rsidR="00000000" w:rsidRPr="00000000">
        <w:rPr>
          <w:i w:val="1"/>
          <w:iCs w:val="1"/>
          <w:rtl w:val="0"/>
        </w:rPr>
        <w:t xml:space="preserve">before</w:t>
      </w:r>
      <w:r w:rsidDel="00000000" w:rsidR="00000000" w:rsidRPr="00000000">
        <w:rPr>
          <w:rtl w:val="0"/>
        </w:rPr>
        <w:t xml:space="preserve"> they start searching is an unfair head start almost nobody else can deliver.</w:t>
        <w:br w:type="textWrapping"/>
        <w:t xml:space="preserve"> (3) Without it, the highest-value storm jobs in your own backyard get scooped by whichever competitor moved fastest — jobs that should have been yours by geography alone.</w:t>
      </w:r>
    </w:p>
    <w:p w:rsidR="00000000" w:rsidDel="00000000" w:rsidP="00000000" w:rsidRDefault="00000000" w:rsidRPr="00000000" w14:paraId="0000001E">
      <w:pPr>
        <w:spacing w:after="240" w:before="240" w:line="276" w:lineRule="auto"/>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spacing w:line="240" w:lineRule="auto"/>
      <w:rPr>
        <w:rFonts w:ascii="Calibri" w:cs="Calibri" w:eastAsia="Calibri" w:hAnsi="Calibri"/>
      </w:rPr>
    </w:pPr>
    <w:r w:rsidDel="00000000" w:rsidR="00000000" w:rsidRPr="00000000">
      <w:rPr/>
      <mc:AlternateContent>
        <mc:Choice Requires="wpg">
          <w:drawing>
            <wp:inline distB="114300" distT="114300" distL="114300" distR="114300">
              <wp:extent cx="5810250" cy="1193800"/>
              <wp:effectExtent b="0" l="0" r="0" t="0"/>
              <wp:docPr id="1" name=""/>
              <a:graphic>
                <a:graphicData uri="http://schemas.microsoft.com/office/word/2010/wordprocessingGroup">
                  <wpg:wgp>
                    <wpg:cNvGrpSpPr/>
                    <wpg:grpSpPr>
                      <a:xfrm>
                        <a:off x="0" y="1368425"/>
                        <a:ext cx="5810250" cy="1193800"/>
                        <a:chOff x="0" y="1368425"/>
                        <a:chExt cx="9753600" cy="1988650"/>
                      </a:xfrm>
                    </wpg:grpSpPr>
                    <wps:wsp>
                      <wps:cNvSpPr/>
                      <wps:cNvPr id="2" name="Shape 2"/>
                      <wps:spPr>
                        <a:xfrm>
                          <a:off x="0" y="1373200"/>
                          <a:ext cx="9753600" cy="19791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3" name="Shape 3"/>
                        <pic:cNvPicPr preferRelativeResize="0"/>
                      </pic:nvPicPr>
                      <pic:blipFill>
                        <a:blip r:embed="rId1">
                          <a:alphaModFix/>
                        </a:blip>
                        <a:stretch>
                          <a:fillRect/>
                        </a:stretch>
                      </pic:blipFill>
                      <pic:spPr>
                        <a:xfrm>
                          <a:off x="3887225" y="1373175"/>
                          <a:ext cx="1979150" cy="1979150"/>
                        </a:xfrm>
                        <a:prstGeom prst="rect">
                          <a:avLst/>
                        </a:prstGeom>
                        <a:noFill/>
                        <a:ln>
                          <a:noFill/>
                        </a:ln>
                      </pic:spPr>
                    </pic:pic>
                  </wpg:wgp>
                </a:graphicData>
              </a:graphic>
            </wp:inline>
          </w:drawing>
        </mc:Choice>
        <mc:Fallback>
          <w:drawing>
            <wp:inline distB="114300" distT="114300" distL="114300" distR="114300">
              <wp:extent cx="5810250" cy="1193800"/>
              <wp:effectExtent b="0" l="0" r="0" t="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5810250" cy="1193800"/>
                      </a:xfrm>
                      <a:prstGeom prst="rect"/>
                      <a:ln/>
                    </pic:spPr>
                  </pic:pic>
                </a:graphicData>
              </a:graphic>
            </wp:inline>
          </w:drawing>
        </mc:Fallback>
      </mc:AlternateConten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9720" w:hRule="atLeast"/>
        <w:tblHeader w:val="0"/>
      </w:trPr>
      <w:tc>
        <w:tcPr/>
        <w:p w:rsidR="00000000" w:rsidDel="00000000" w:rsidP="00000000" w:rsidRDefault="00000000" w:rsidRPr="00000000" w14:paraId="00000020">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21">
          <w:pPr>
            <w:widowControl w:val="0"/>
            <w:spacing w:after="240" w:before="240" w:line="240" w:lineRule="auto"/>
            <w:rPr>
              <w:rFonts w:ascii="Calibri" w:cs="Calibri" w:eastAsia="Calibri" w:hAnsi="Calibri"/>
              <w:b w:val="1"/>
              <w:bCs w:val="1"/>
              <w:sz w:val="36"/>
              <w:szCs w:val="36"/>
            </w:rPr>
          </w:pPr>
          <w:r w:rsidDel="00000000" w:rsidR="00000000" w:rsidRPr="00000000">
            <w:rPr>
              <w:rtl w:val="0"/>
            </w:rPr>
          </w:r>
        </w:p>
      </w:tc>
    </w:tr>
  </w:tbl>
  <w:p w:rsidR="00000000" w:rsidDel="00000000" w:rsidP="00000000" w:rsidRDefault="00000000" w:rsidRPr="00000000" w14:paraId="00000022">
    <w:pPr>
      <w:rPr>
        <w:rFonts w:ascii="Calibri" w:cs="Calibri" w:eastAsia="Calibri" w:hAnsi="Calibri"/>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