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A949A" w14:textId="7A8607B4" w:rsidR="00C417B6" w:rsidRDefault="00C417B6" w:rsidP="005C4D4D"/>
    <w:p w14:paraId="3598F111" w14:textId="1008B7AA" w:rsidR="005C4D4D" w:rsidRDefault="005C4D4D" w:rsidP="005C4D4D">
      <w:pPr>
        <w:rPr>
          <w:sz w:val="32"/>
          <w:szCs w:val="32"/>
        </w:rPr>
      </w:pPr>
      <w:r w:rsidRPr="005C4D4D">
        <w:rPr>
          <w:sz w:val="32"/>
          <w:szCs w:val="32"/>
        </w:rPr>
        <w:t>1. Introducción</w:t>
      </w:r>
    </w:p>
    <w:p w14:paraId="03B70794" w14:textId="0642EA27" w:rsidR="005C4D4D" w:rsidRDefault="005C4D4D" w:rsidP="005C4D4D"/>
    <w:p w14:paraId="6CBA6A16" w14:textId="77777777" w:rsidR="005C4D4D" w:rsidRDefault="005C4D4D" w:rsidP="005C4D4D">
      <w:r w:rsidRPr="005C4D4D">
        <w:t>La inteligencia artificial, especialmente los modelos de lenguaje de gran tamaño (LLM), está revolucionando la atención médica. Estos modelos pueden procesar grandes cantidades de información médica, responder preguntas, generar informes y personalizar recomendaciones. Aunque prometedores, presentan desafíos como la precisión, la manipulación maliciosa y la necesidad de personalización. Este trabajo se enfoca en desarrollar un chatbot médico que pueda manejar estos desafíos y ofrecer respuestas precisas y personalizadas, especialmente en el ámbito de la genómica.</w:t>
      </w:r>
    </w:p>
    <w:p w14:paraId="4987E628" w14:textId="77777777" w:rsidR="005C4D4D" w:rsidRPr="005C4D4D" w:rsidRDefault="005C4D4D" w:rsidP="005C4D4D"/>
    <w:p w14:paraId="6E5A77C1" w14:textId="77777777" w:rsidR="005C4D4D" w:rsidRDefault="005C4D4D" w:rsidP="005C4D4D">
      <w:r w:rsidRPr="005C4D4D">
        <w:t>El objetivo principal es desarrollar un sistema que personalice los estilos de vida (dieta, ejercicio, etc.) en función de la genética y la biometría individual. Las recomendaciones generalizadas no siempre son efectivas para todos.</w:t>
      </w:r>
    </w:p>
    <w:p w14:paraId="4FF7CB74" w14:textId="77777777" w:rsidR="005C4D4D" w:rsidRDefault="005C4D4D" w:rsidP="005C4D4D">
      <w:pPr>
        <w:rPr>
          <w:b/>
          <w:bCs/>
        </w:rPr>
      </w:pPr>
    </w:p>
    <w:p w14:paraId="6A35807C" w14:textId="70450AB6" w:rsidR="005C4D4D" w:rsidRPr="005C4D4D" w:rsidRDefault="005C4D4D" w:rsidP="005C4D4D">
      <w:r w:rsidRPr="005C4D4D">
        <w:t>Los objetivos son:</w:t>
      </w:r>
    </w:p>
    <w:p w14:paraId="218EFACD" w14:textId="77777777" w:rsidR="005C4D4D" w:rsidRPr="005C4D4D" w:rsidRDefault="005C4D4D" w:rsidP="005C4D4D">
      <w:pPr>
        <w:numPr>
          <w:ilvl w:val="0"/>
          <w:numId w:val="6"/>
        </w:numPr>
      </w:pPr>
      <w:r w:rsidRPr="005C4D4D">
        <w:rPr>
          <w:b/>
          <w:bCs/>
        </w:rPr>
        <w:t>Diseñar una arquitectura:</w:t>
      </w:r>
      <w:r w:rsidRPr="005C4D4D">
        <w:t xml:space="preserve"> Crear un sistema que combine LLM, procesamiento del lenguaje natural y aprendizaje profundo.</w:t>
      </w:r>
    </w:p>
    <w:p w14:paraId="05385794" w14:textId="77777777" w:rsidR="005C4D4D" w:rsidRPr="005C4D4D" w:rsidRDefault="005C4D4D" w:rsidP="005C4D4D">
      <w:pPr>
        <w:numPr>
          <w:ilvl w:val="0"/>
          <w:numId w:val="6"/>
        </w:numPr>
      </w:pPr>
      <w:r w:rsidRPr="005C4D4D">
        <w:rPr>
          <w:b/>
          <w:bCs/>
        </w:rPr>
        <w:t>Desarrollar un proceso de búsqueda eficiente:</w:t>
      </w:r>
      <w:r w:rsidRPr="005C4D4D">
        <w:t xml:space="preserve"> Combinar diversas técnicas para encontrar información relevante y generar respuestas precisas.</w:t>
      </w:r>
    </w:p>
    <w:p w14:paraId="5D8478B8" w14:textId="77777777" w:rsidR="005C4D4D" w:rsidRPr="005C4D4D" w:rsidRDefault="005C4D4D" w:rsidP="005C4D4D">
      <w:pPr>
        <w:numPr>
          <w:ilvl w:val="0"/>
          <w:numId w:val="6"/>
        </w:numPr>
      </w:pPr>
      <w:r w:rsidRPr="005C4D4D">
        <w:rPr>
          <w:b/>
          <w:bCs/>
        </w:rPr>
        <w:t>Aplicar al manejo de hallazgos genómicos:</w:t>
      </w:r>
      <w:r w:rsidRPr="005C4D4D">
        <w:t xml:space="preserve"> Utilizar el chatbot para interpretar automáticamente los resultados de estudios genéticos.</w:t>
      </w:r>
    </w:p>
    <w:p w14:paraId="3E180E46" w14:textId="77777777" w:rsidR="005C4D4D" w:rsidRPr="005C4D4D" w:rsidRDefault="005C4D4D" w:rsidP="005C4D4D">
      <w:pPr>
        <w:numPr>
          <w:ilvl w:val="0"/>
          <w:numId w:val="6"/>
        </w:numPr>
      </w:pPr>
      <w:r w:rsidRPr="005C4D4D">
        <w:rPr>
          <w:b/>
          <w:bCs/>
        </w:rPr>
        <w:t>Evaluar el desempeño:</w:t>
      </w:r>
      <w:r w:rsidRPr="005C4D4D">
        <w:t xml:space="preserve"> Evaluar el chatbot utilizando datos de prueba y métricas adecuadas.</w:t>
      </w:r>
    </w:p>
    <w:p w14:paraId="3BE86EB1" w14:textId="77777777" w:rsidR="005C4D4D" w:rsidRPr="005C4D4D" w:rsidRDefault="005C4D4D" w:rsidP="005C4D4D">
      <w:pPr>
        <w:numPr>
          <w:ilvl w:val="0"/>
          <w:numId w:val="6"/>
        </w:numPr>
      </w:pPr>
      <w:r w:rsidRPr="005C4D4D">
        <w:rPr>
          <w:b/>
          <w:bCs/>
        </w:rPr>
        <w:t>Analizar resultados:</w:t>
      </w:r>
      <w:r w:rsidRPr="005C4D4D">
        <w:t xml:space="preserve"> Comparar el chatbot con otros sistemas, identificar limitaciones y proponer futuras investigaciones.</w:t>
      </w:r>
    </w:p>
    <w:p w14:paraId="1B5C4742" w14:textId="78E55A50" w:rsidR="005C4D4D" w:rsidRDefault="005C4D4D" w:rsidP="005C4D4D">
      <w:pPr>
        <w:rPr>
          <w:sz w:val="24"/>
          <w:szCs w:val="24"/>
        </w:rPr>
      </w:pPr>
    </w:p>
    <w:p w14:paraId="3B0C1DBE" w14:textId="3046CD68" w:rsidR="00371FD0" w:rsidRDefault="00371FD0" w:rsidP="00371FD0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5C4D4D">
        <w:rPr>
          <w:sz w:val="32"/>
          <w:szCs w:val="32"/>
        </w:rPr>
        <w:t xml:space="preserve">. </w:t>
      </w:r>
      <w:r>
        <w:rPr>
          <w:sz w:val="32"/>
          <w:szCs w:val="32"/>
        </w:rPr>
        <w:t>Marco teórico</w:t>
      </w:r>
    </w:p>
    <w:p w14:paraId="21D1AB8A" w14:textId="77777777" w:rsidR="00371FD0" w:rsidRDefault="00371FD0" w:rsidP="00371FD0">
      <w:pPr>
        <w:rPr>
          <w:sz w:val="32"/>
          <w:szCs w:val="32"/>
        </w:rPr>
      </w:pPr>
    </w:p>
    <w:p w14:paraId="7CB91664" w14:textId="77777777" w:rsidR="00A86A23" w:rsidRPr="00A86A23" w:rsidRDefault="00A86A23" w:rsidP="00A86A23">
      <w:r w:rsidRPr="00A86A23">
        <w:t>Los LLMs han demostrado ser herramientas poderosas en el campo de la salud. Su capacidad para procesar y generar lenguaje natural similar al humano los hace ideales para tareas médicas como responder preguntas y generar informes. El aumento de datos médicos disponibles ha creado un entorno propicio para el desarrollo y aplicación de estos modelos.</w:t>
      </w:r>
    </w:p>
    <w:p w14:paraId="5AB98D23" w14:textId="77777777" w:rsidR="00A86A23" w:rsidRDefault="00A86A23" w:rsidP="00A86A23">
      <w:pPr>
        <w:rPr>
          <w:b/>
          <w:bCs/>
        </w:rPr>
      </w:pPr>
    </w:p>
    <w:p w14:paraId="1669BA92" w14:textId="4EC79C07" w:rsidR="00A86A23" w:rsidRPr="00A86A23" w:rsidRDefault="00A86A23" w:rsidP="00A86A23">
      <w:r w:rsidRPr="00A86A23">
        <w:t xml:space="preserve">Esta tabla es una herramienta útil para evaluar el rendimiento de diferentes LLMs en tareas médicas. Al evaluar modelos en diversos conjuntos de datos, proporciona una </w:t>
      </w:r>
      <w:r w:rsidRPr="00A86A23">
        <w:lastRenderedPageBreak/>
        <w:t>visión integral de sus fortalezas y debilidades. Los resultados muestran que tanto los modelos comerciales como los de código abierto pueden lograr un buen desempeño en tareas médicas.</w:t>
      </w:r>
    </w:p>
    <w:p w14:paraId="52F2FC58" w14:textId="77777777" w:rsidR="00A86A23" w:rsidRDefault="00A86A23" w:rsidP="00A86A23">
      <w:pPr>
        <w:rPr>
          <w:b/>
          <w:bCs/>
        </w:rPr>
      </w:pPr>
    </w:p>
    <w:p w14:paraId="066D8296" w14:textId="30DE15B1" w:rsidR="00A86A23" w:rsidRPr="00A86A23" w:rsidRDefault="00A86A23" w:rsidP="00A86A23">
      <w:r w:rsidRPr="00A86A23">
        <w:t>Med-PaLM 2 es un LLM desarrollado específicamente para el dominio médico. Ha demostrado un rendimiento superior en comparación con otros modelos en diversas tareas médicas, incluyendo la respuesta a preguntas complejas.</w:t>
      </w:r>
    </w:p>
    <w:p w14:paraId="78E2D3A3" w14:textId="77777777" w:rsidR="00A86A23" w:rsidRDefault="00A86A23" w:rsidP="00A86A23">
      <w:pPr>
        <w:rPr>
          <w:b/>
          <w:bCs/>
        </w:rPr>
      </w:pPr>
    </w:p>
    <w:p w14:paraId="117733F6" w14:textId="593F9FD0" w:rsidR="00A86A23" w:rsidRPr="00A86A23" w:rsidRDefault="00A86A23" w:rsidP="00A86A23">
      <w:r w:rsidRPr="00A86A23">
        <w:t>Los chatbots médicos, basados en LLMs, ofrecen una interfaz interactiva para los usuarios. Sin embargo, su desarrollo presenta desafíos como garantizar la precisión de la información y la comprensión del lenguaje natural en un contexto médico. La personalización y la integración con sistemas de salud existentes son aspectos clave para mejorar su eficacia.</w:t>
      </w:r>
    </w:p>
    <w:p w14:paraId="29C72E15" w14:textId="77777777" w:rsidR="00A86A23" w:rsidRDefault="00A86A23" w:rsidP="00A86A23">
      <w:pPr>
        <w:rPr>
          <w:b/>
          <w:bCs/>
        </w:rPr>
      </w:pPr>
    </w:p>
    <w:p w14:paraId="1B7C0EC4" w14:textId="5E0CBD4D" w:rsidR="00A86A23" w:rsidRPr="00A86A23" w:rsidRDefault="00A86A23" w:rsidP="00A86A23">
      <w:r w:rsidRPr="00A86A23">
        <w:t>Los LLMs y las herramientas bioinformáticas están revolucionando el análisis de datos genómicos. Al automatizar la interpretación de hallazgos secundarios, estos sistemas agilizan el proceso y permiten una toma de decisiones más informada. La integración de datos genómicos con información clínica y el desarrollo de bases de datos globales están impulsando la medicina personalizada.</w:t>
      </w:r>
    </w:p>
    <w:p w14:paraId="014F2888" w14:textId="77777777" w:rsidR="00A86A23" w:rsidRPr="00A86A23" w:rsidRDefault="00A86A23" w:rsidP="00A86A23">
      <w:r w:rsidRPr="00A86A23">
        <w:rPr>
          <w:b/>
          <w:bCs/>
        </w:rPr>
        <w:t>En resumen,</w:t>
      </w:r>
      <w:r w:rsidRPr="00A86A23">
        <w:t xml:space="preserve"> los LLMs están transformando la atención médica al ofrecer nuevas herramientas para el diagnóstico, el tratamiento y la investigación. Sin embargo, su desarrollo y aplicación requieren una cuidadosa consideración de aspectos como la precisión, la ética y la privacidad de los datos.</w:t>
      </w:r>
    </w:p>
    <w:p w14:paraId="24766472" w14:textId="77777777" w:rsidR="00A86A23" w:rsidRPr="00A86A23" w:rsidRDefault="00A86A23" w:rsidP="00371FD0"/>
    <w:p w14:paraId="0AEC46C7" w14:textId="77777777" w:rsidR="00371FD0" w:rsidRDefault="00371FD0" w:rsidP="00371FD0">
      <w:pPr>
        <w:rPr>
          <w:sz w:val="32"/>
          <w:szCs w:val="32"/>
        </w:rPr>
      </w:pPr>
    </w:p>
    <w:p w14:paraId="1377E12F" w14:textId="29023234" w:rsidR="00371FD0" w:rsidRDefault="00371FD0" w:rsidP="00371FD0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5C4D4D">
        <w:rPr>
          <w:sz w:val="32"/>
          <w:szCs w:val="32"/>
        </w:rPr>
        <w:t xml:space="preserve">. </w:t>
      </w:r>
      <w:r>
        <w:rPr>
          <w:sz w:val="32"/>
          <w:szCs w:val="32"/>
        </w:rPr>
        <w:t>Metodología</w:t>
      </w:r>
    </w:p>
    <w:p w14:paraId="086E8884" w14:textId="77777777" w:rsidR="00371FD0" w:rsidRDefault="00371FD0" w:rsidP="00371FD0">
      <w:pPr>
        <w:rPr>
          <w:sz w:val="32"/>
          <w:szCs w:val="32"/>
        </w:rPr>
      </w:pPr>
    </w:p>
    <w:p w14:paraId="199D1A71" w14:textId="77777777" w:rsidR="00371FD0" w:rsidRDefault="00371FD0" w:rsidP="005C4D4D">
      <w:pPr>
        <w:rPr>
          <w:sz w:val="24"/>
          <w:szCs w:val="24"/>
        </w:rPr>
      </w:pPr>
    </w:p>
    <w:p w14:paraId="2F712492" w14:textId="74E2BF99" w:rsidR="00371FD0" w:rsidRDefault="00371FD0" w:rsidP="00371FD0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5C4D4D">
        <w:rPr>
          <w:sz w:val="32"/>
          <w:szCs w:val="32"/>
        </w:rPr>
        <w:t xml:space="preserve">. </w:t>
      </w:r>
      <w:r>
        <w:rPr>
          <w:sz w:val="32"/>
          <w:szCs w:val="32"/>
        </w:rPr>
        <w:t>Discusión</w:t>
      </w:r>
    </w:p>
    <w:p w14:paraId="6C5CE11B" w14:textId="77777777" w:rsidR="0038568E" w:rsidRDefault="0038568E" w:rsidP="0038568E">
      <w:r w:rsidRPr="0038568E">
        <w:t>Los resultados del chatbot médico son muy prometedores. Ha demostrado ser preciso, rápido y capaz de manejar consultas complejas, especialmente en el ámbito de la genética. Sin embargo, se identificaron algunas limitaciones como la calidad de las fuentes de información y la interpretación de preguntas ambiguas.</w:t>
      </w:r>
    </w:p>
    <w:p w14:paraId="2DA56D49" w14:textId="77777777" w:rsidR="0038568E" w:rsidRPr="0038568E" w:rsidRDefault="0038568E" w:rsidP="0038568E"/>
    <w:p w14:paraId="7BC02479" w14:textId="77777777" w:rsidR="0038568E" w:rsidRDefault="0038568E" w:rsidP="0038568E">
      <w:r w:rsidRPr="0038568E">
        <w:t>En comparación con otros chatbots médicos, el desarrollado en este estudio destaca por su alta precisión, amplia cobertura de temas y capacidad para manejar consultas complejas. Además, su enfoque en la genómica lo diferencia de otros sistemas.</w:t>
      </w:r>
    </w:p>
    <w:p w14:paraId="55EF717C" w14:textId="77777777" w:rsidR="0038568E" w:rsidRPr="0038568E" w:rsidRDefault="0038568E" w:rsidP="0038568E"/>
    <w:p w14:paraId="769660C7" w14:textId="77777777" w:rsidR="0038568E" w:rsidRDefault="0038568E" w:rsidP="0038568E">
      <w:r w:rsidRPr="0038568E">
        <w:t>A pesar de sus fortalezas, el chatbot presenta algunas limitaciones como la dependencia de fuentes de información de calidad y la dificultad para interpretar preguntas ambiguas. También se mencionan aspectos éticos y legales a considerar.</w:t>
      </w:r>
    </w:p>
    <w:p w14:paraId="1714B43A" w14:textId="77777777" w:rsidR="0038568E" w:rsidRPr="0038568E" w:rsidRDefault="0038568E" w:rsidP="0038568E"/>
    <w:p w14:paraId="13394194" w14:textId="77777777" w:rsidR="0038568E" w:rsidRDefault="0038568E" w:rsidP="0038568E">
      <w:r w:rsidRPr="0038568E">
        <w:t>El chatbot puede ser una herramienta valiosa para médicos y pacientes, proporcionando información rápida y precisa. Sin embargo, se advierte sobre el riesgo de depender únicamente de la IA para diagnósticos y se destaca la importancia de la supervisión humana.</w:t>
      </w:r>
    </w:p>
    <w:p w14:paraId="78F829F3" w14:textId="77777777" w:rsidR="0038568E" w:rsidRPr="0038568E" w:rsidRDefault="0038568E" w:rsidP="0038568E"/>
    <w:p w14:paraId="7FD11C6E" w14:textId="77777777" w:rsidR="0038568E" w:rsidRDefault="0038568E" w:rsidP="0038568E">
      <w:r w:rsidRPr="0038568E">
        <w:t>El chatbot puede aliviar la carga de trabajo de los médicos y empoderar a los pacientes al proporcionar información clara y accesible. También tiene el potencial de mejorar la atención médica en general.</w:t>
      </w:r>
    </w:p>
    <w:p w14:paraId="77659641" w14:textId="77777777" w:rsidR="0038568E" w:rsidRPr="0038568E" w:rsidRDefault="0038568E" w:rsidP="0038568E"/>
    <w:p w14:paraId="72D04A3F" w14:textId="77777777" w:rsidR="0038568E" w:rsidRDefault="0038568E" w:rsidP="0038568E">
      <w:r w:rsidRPr="0038568E">
        <w:t>Se resaltan los riesgos asociados con la IA en medicina, como la privacidad de los datos, los sesgos algorítmicos y la necesidad de supervisión humana.</w:t>
      </w:r>
    </w:p>
    <w:p w14:paraId="526EF6C6" w14:textId="77777777" w:rsidR="0038568E" w:rsidRPr="0038568E" w:rsidRDefault="0038568E" w:rsidP="0038568E"/>
    <w:p w14:paraId="69C78410" w14:textId="77777777" w:rsidR="0038568E" w:rsidRDefault="0038568E" w:rsidP="0038568E">
      <w:r w:rsidRPr="0038568E">
        <w:t>El chatbot puede mejorar la calidad de la atención médica al proporcionar información y apoyar la toma de decisiones. Sin embargo, no debe reemplazar la interacción directa con un profesional de la salud.</w:t>
      </w:r>
    </w:p>
    <w:p w14:paraId="0DBEEC34" w14:textId="77777777" w:rsidR="0038568E" w:rsidRPr="0038568E" w:rsidRDefault="0038568E" w:rsidP="0038568E"/>
    <w:p w14:paraId="0BB0E1FD" w14:textId="77777777" w:rsidR="0038568E" w:rsidRPr="0038568E" w:rsidRDefault="0038568E" w:rsidP="0038568E">
      <w:r w:rsidRPr="0038568E">
        <w:t>Se proponen varias direcciones futuras para mejorar el chatbot, como integrar más fuentes de datos, personalizar las respuestas, y expandir su uso a otras áreas médicas. También se enfatiza la importancia de la colaboración interdisciplinaria y la consideración de aspectos éticos.</w:t>
      </w:r>
    </w:p>
    <w:p w14:paraId="063B3DDF" w14:textId="77777777" w:rsidR="0038568E" w:rsidRDefault="0038568E" w:rsidP="00371FD0">
      <w:pPr>
        <w:rPr>
          <w:sz w:val="32"/>
          <w:szCs w:val="32"/>
        </w:rPr>
      </w:pPr>
    </w:p>
    <w:p w14:paraId="7A12251B" w14:textId="77777777" w:rsidR="00371FD0" w:rsidRDefault="00371FD0" w:rsidP="00371FD0">
      <w:pPr>
        <w:rPr>
          <w:sz w:val="32"/>
          <w:szCs w:val="32"/>
        </w:rPr>
      </w:pPr>
    </w:p>
    <w:p w14:paraId="6B06BEC3" w14:textId="585293BB" w:rsidR="00371FD0" w:rsidRDefault="00371FD0" w:rsidP="00371FD0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Pr="005C4D4D">
        <w:rPr>
          <w:sz w:val="32"/>
          <w:szCs w:val="32"/>
        </w:rPr>
        <w:t xml:space="preserve">. </w:t>
      </w:r>
      <w:r>
        <w:rPr>
          <w:sz w:val="32"/>
          <w:szCs w:val="32"/>
        </w:rPr>
        <w:t>Conclusiones</w:t>
      </w:r>
    </w:p>
    <w:p w14:paraId="4FFE54C4" w14:textId="77777777" w:rsidR="00371FD0" w:rsidRDefault="00371FD0" w:rsidP="00371FD0">
      <w:pPr>
        <w:rPr>
          <w:sz w:val="32"/>
          <w:szCs w:val="32"/>
        </w:rPr>
      </w:pPr>
    </w:p>
    <w:p w14:paraId="7675455E" w14:textId="77777777" w:rsidR="00737C3C" w:rsidRPr="00737C3C" w:rsidRDefault="00737C3C" w:rsidP="00737C3C">
      <w:pPr>
        <w:numPr>
          <w:ilvl w:val="0"/>
          <w:numId w:val="7"/>
        </w:numPr>
      </w:pPr>
      <w:r w:rsidRPr="00737C3C">
        <w:t>El desarrollo de un chatbot médico especializado que combina técnicas avanzadas de procesamiento del lenguaje natural y aprendizaje profundo para proporcionar respuestas precisas y confiables a preguntas médicas.</w:t>
      </w:r>
    </w:p>
    <w:p w14:paraId="0BF32794" w14:textId="77777777" w:rsidR="00737C3C" w:rsidRPr="00737C3C" w:rsidRDefault="00737C3C" w:rsidP="00737C3C">
      <w:pPr>
        <w:numPr>
          <w:ilvl w:val="0"/>
          <w:numId w:val="7"/>
        </w:numPr>
      </w:pPr>
      <w:r w:rsidRPr="00737C3C">
        <w:t>La integración de múltiples fuentes de información médica, incluyendo bases de datos, guías clínicas y literatura científica, para enriquecer la base de conocimientos del chatbot y mejorar la calidad de sus respuestas.</w:t>
      </w:r>
    </w:p>
    <w:p w14:paraId="0A421922" w14:textId="77777777" w:rsidR="00737C3C" w:rsidRPr="00737C3C" w:rsidRDefault="00737C3C" w:rsidP="00737C3C">
      <w:pPr>
        <w:numPr>
          <w:ilvl w:val="0"/>
          <w:numId w:val="7"/>
        </w:numPr>
      </w:pPr>
      <w:r w:rsidRPr="00737C3C">
        <w:lastRenderedPageBreak/>
        <w:t>La aplicación exitosa del chatbot al manejo automático de hallazgos secundarios en estudios genómicos, demostrando su potencial para agilizar la interpretación de resultados y apoyar la toma de decisiones clínicas.</w:t>
      </w:r>
    </w:p>
    <w:p w14:paraId="24CAE1F4" w14:textId="77777777" w:rsidR="00737C3C" w:rsidRPr="00737C3C" w:rsidRDefault="00737C3C" w:rsidP="00737C3C">
      <w:pPr>
        <w:numPr>
          <w:ilvl w:val="0"/>
          <w:numId w:val="7"/>
        </w:numPr>
      </w:pPr>
      <w:r w:rsidRPr="00737C3C">
        <w:t>La evaluación exhaustiva del chatbot en términos de precisión, tiempo de respuesta y capacidad para manejar preguntas complejas, así como la validación de su utilidad y aceptabilidad a través de pruebas con usuarios reales.</w:t>
      </w:r>
    </w:p>
    <w:p w14:paraId="164B14C0" w14:textId="77777777" w:rsidR="00737C3C" w:rsidRPr="00737C3C" w:rsidRDefault="00737C3C" w:rsidP="00737C3C">
      <w:pPr>
        <w:numPr>
          <w:ilvl w:val="0"/>
          <w:numId w:val="7"/>
        </w:numPr>
      </w:pPr>
      <w:r w:rsidRPr="00737C3C">
        <w:t>La identificación de limitaciones, desafíos y consideraciones éticas y legales asociadas con el desarrollo y la implementación de chatbots médicos especializados, y la propuesta de direcciones futuras para abordar estos aspectos y mejorar aún más su impacto en la práctica clínica.</w:t>
      </w:r>
    </w:p>
    <w:p w14:paraId="5967CBB0" w14:textId="77777777" w:rsidR="00737C3C" w:rsidRPr="00737C3C" w:rsidRDefault="00737C3C" w:rsidP="00737C3C">
      <w:pPr>
        <w:numPr>
          <w:ilvl w:val="0"/>
          <w:numId w:val="7"/>
        </w:numPr>
      </w:pPr>
      <w:r w:rsidRPr="00737C3C">
        <w:t>La expansión de la base de conocimientos del chatbot para cubrir una gama más amplia de condiciones médicas y áreas de especialidad.</w:t>
      </w:r>
    </w:p>
    <w:p w14:paraId="7DFDF2C7" w14:textId="77777777" w:rsidR="00737C3C" w:rsidRPr="00737C3C" w:rsidRDefault="00737C3C" w:rsidP="00737C3C">
      <w:pPr>
        <w:numPr>
          <w:ilvl w:val="0"/>
          <w:numId w:val="7"/>
        </w:numPr>
      </w:pPr>
      <w:r w:rsidRPr="00737C3C">
        <w:t>La integración de técnicas de aprendizaje por refuerzo para permitir que el chatbot aprenda y mejore continuamente a partir de las interacciones con los usuarios.</w:t>
      </w:r>
    </w:p>
    <w:p w14:paraId="1257C650" w14:textId="77777777" w:rsidR="00737C3C" w:rsidRPr="00737C3C" w:rsidRDefault="00737C3C" w:rsidP="00737C3C">
      <w:pPr>
        <w:numPr>
          <w:ilvl w:val="0"/>
          <w:numId w:val="7"/>
        </w:numPr>
      </w:pPr>
      <w:r w:rsidRPr="00737C3C">
        <w:t>La exploración de enfoques multimodales que combinen texto, imágenes y otros tipos de datos para enriquecer las capacidades del chatbot y mejorar la experiencia del usuario.</w:t>
      </w:r>
    </w:p>
    <w:p w14:paraId="4C5FB504" w14:textId="77777777" w:rsidR="00737C3C" w:rsidRPr="00737C3C" w:rsidRDefault="00737C3C" w:rsidP="00737C3C">
      <w:pPr>
        <w:numPr>
          <w:ilvl w:val="0"/>
          <w:numId w:val="7"/>
        </w:numPr>
      </w:pPr>
      <w:r w:rsidRPr="00737C3C">
        <w:t>La realización de estudios clínicos a gran escala para evaluar el impacto del chatbot en la práctica clínica real y su potencial para mejorar los resultados de salud.</w:t>
      </w:r>
    </w:p>
    <w:p w14:paraId="0EB03F03" w14:textId="77777777" w:rsidR="00737C3C" w:rsidRPr="00737C3C" w:rsidRDefault="00737C3C" w:rsidP="00737C3C">
      <w:pPr>
        <w:numPr>
          <w:ilvl w:val="0"/>
          <w:numId w:val="7"/>
        </w:numPr>
      </w:pPr>
      <w:r w:rsidRPr="00737C3C">
        <w:t>La colaboración interdisciplinaria entre profesionales de la salud, expertos en informática médica, investigadores y otros especialistas para abordar los desafíos técnicos, éticos y clínicos asociados con el desarrollo y la implementación de chatbots médicos especializados.</w:t>
      </w:r>
    </w:p>
    <w:p w14:paraId="2552B941" w14:textId="77777777" w:rsidR="00737C3C" w:rsidRPr="00737C3C" w:rsidRDefault="00737C3C" w:rsidP="00371FD0"/>
    <w:p w14:paraId="484B4254" w14:textId="77777777" w:rsidR="00371FD0" w:rsidRDefault="00371FD0" w:rsidP="005C4D4D">
      <w:pPr>
        <w:rPr>
          <w:sz w:val="24"/>
          <w:szCs w:val="24"/>
        </w:rPr>
      </w:pPr>
    </w:p>
    <w:p w14:paraId="4A58DBC6" w14:textId="77777777" w:rsidR="00371FD0" w:rsidRDefault="00371FD0" w:rsidP="005C4D4D">
      <w:pPr>
        <w:rPr>
          <w:sz w:val="24"/>
          <w:szCs w:val="24"/>
        </w:rPr>
      </w:pPr>
    </w:p>
    <w:p w14:paraId="28D32F79" w14:textId="77777777" w:rsidR="00371FD0" w:rsidRDefault="00371FD0" w:rsidP="005C4D4D">
      <w:pPr>
        <w:rPr>
          <w:sz w:val="24"/>
          <w:szCs w:val="24"/>
        </w:rPr>
      </w:pPr>
    </w:p>
    <w:p w14:paraId="12AB0DE7" w14:textId="77777777" w:rsidR="00371FD0" w:rsidRDefault="00371FD0" w:rsidP="005C4D4D">
      <w:pPr>
        <w:rPr>
          <w:sz w:val="24"/>
          <w:szCs w:val="24"/>
        </w:rPr>
      </w:pPr>
    </w:p>
    <w:p w14:paraId="26D3A3DF" w14:textId="77777777" w:rsidR="00371FD0" w:rsidRPr="005C4D4D" w:rsidRDefault="00371FD0" w:rsidP="005C4D4D">
      <w:pPr>
        <w:rPr>
          <w:sz w:val="24"/>
          <w:szCs w:val="24"/>
        </w:rPr>
      </w:pPr>
    </w:p>
    <w:sectPr w:rsidR="00371FD0" w:rsidRPr="005C4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639C"/>
    <w:multiLevelType w:val="hybridMultilevel"/>
    <w:tmpl w:val="4A2262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7AA2"/>
    <w:multiLevelType w:val="hybridMultilevel"/>
    <w:tmpl w:val="E8268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47DAE"/>
    <w:multiLevelType w:val="hybridMultilevel"/>
    <w:tmpl w:val="4202D382"/>
    <w:lvl w:ilvl="0" w:tplc="94E81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4328E"/>
    <w:multiLevelType w:val="hybridMultilevel"/>
    <w:tmpl w:val="FE28EF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9124B"/>
    <w:multiLevelType w:val="multilevel"/>
    <w:tmpl w:val="F808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24703"/>
    <w:multiLevelType w:val="hybridMultilevel"/>
    <w:tmpl w:val="D1FE7C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26079"/>
    <w:multiLevelType w:val="multilevel"/>
    <w:tmpl w:val="8B9A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642787">
    <w:abstractNumId w:val="3"/>
  </w:num>
  <w:num w:numId="2" w16cid:durableId="101077370">
    <w:abstractNumId w:val="5"/>
  </w:num>
  <w:num w:numId="3" w16cid:durableId="404761448">
    <w:abstractNumId w:val="1"/>
  </w:num>
  <w:num w:numId="4" w16cid:durableId="1420758337">
    <w:abstractNumId w:val="0"/>
  </w:num>
  <w:num w:numId="5" w16cid:durableId="258685590">
    <w:abstractNumId w:val="2"/>
  </w:num>
  <w:num w:numId="6" w16cid:durableId="1745377425">
    <w:abstractNumId w:val="6"/>
  </w:num>
  <w:num w:numId="7" w16cid:durableId="544634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8D"/>
    <w:rsid w:val="00066540"/>
    <w:rsid w:val="00371FD0"/>
    <w:rsid w:val="0038568E"/>
    <w:rsid w:val="005C4D4D"/>
    <w:rsid w:val="00737C3C"/>
    <w:rsid w:val="0076148D"/>
    <w:rsid w:val="007E378F"/>
    <w:rsid w:val="00A86A23"/>
    <w:rsid w:val="00B943E8"/>
    <w:rsid w:val="00C417B6"/>
    <w:rsid w:val="00E14573"/>
    <w:rsid w:val="00F1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C413"/>
  <w15:chartTrackingRefBased/>
  <w15:docId w15:val="{3E0AD09B-2FCF-4236-96AD-59348EB3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4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4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4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4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4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4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4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14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14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4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1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1147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Fernández Martín</dc:creator>
  <cp:keywords/>
  <dc:description/>
  <cp:lastModifiedBy>David Fernández Martín</cp:lastModifiedBy>
  <cp:revision>9</cp:revision>
  <dcterms:created xsi:type="dcterms:W3CDTF">2024-09-12T08:26:00Z</dcterms:created>
  <dcterms:modified xsi:type="dcterms:W3CDTF">2024-09-12T08:40:00Z</dcterms:modified>
</cp:coreProperties>
</file>