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206BEF" w14:textId="32BB67E0" w:rsidR="00CD1476" w:rsidRPr="00F23110" w:rsidRDefault="007244F4">
      <w:pPr>
        <w:pStyle w:val="Puesto"/>
      </w:pPr>
      <w:proofErr w:type="spellStart"/>
      <w:r w:rsidRPr="00F23110">
        <w:t>Unbetting</w:t>
      </w:r>
      <w:proofErr w:type="spellEnd"/>
      <w:r w:rsidRPr="00F23110">
        <w:t xml:space="preserve"> Football, Chapter </w:t>
      </w:r>
      <w:proofErr w:type="gramStart"/>
      <w:r w:rsidRPr="00F23110">
        <w:t>I</w:t>
      </w:r>
      <w:r w:rsidRPr="00F23110">
        <w:br/>
        <w:t xml:space="preserve"> The</w:t>
      </w:r>
      <w:proofErr w:type="gramEnd"/>
      <w:r w:rsidRPr="00F23110">
        <w:t xml:space="preserve"> False Irregularity of Mexican Football (v2.0)</w:t>
      </w:r>
    </w:p>
    <w:p w14:paraId="3518FED5" w14:textId="2788D91F" w:rsidR="00CD1476" w:rsidRPr="00F23110" w:rsidRDefault="007244F4">
      <w:pPr>
        <w:pStyle w:val="P68B1DB1-Normal1"/>
      </w:pPr>
      <w:r w:rsidRPr="00F23110">
        <w:t xml:space="preserve">In 2013 I published an article that endeavoured to show that the perception of La </w:t>
      </w:r>
      <w:proofErr w:type="spellStart"/>
      <w:r w:rsidRPr="00F23110">
        <w:t>Liga</w:t>
      </w:r>
      <w:proofErr w:type="spellEnd"/>
      <w:r w:rsidRPr="00F23110">
        <w:t xml:space="preserve"> MX as a league in which its teams behaved in “irregular” ways was erroneous. Indeed what was really true was that the Mexican league is perhaps the most even and equitab</w:t>
      </w:r>
      <w:r w:rsidRPr="00F23110">
        <w:t xml:space="preserve">le in the world. Even though it was an acceptable job using the inputs available at the time, I felt I could have achieved more. </w:t>
      </w:r>
      <w:r w:rsidRPr="00F23110">
        <w:rPr>
          <w:highlight w:val="yellow"/>
        </w:rPr>
        <w:t>After 8 years of collating materials,</w:t>
      </w:r>
      <w:r w:rsidRPr="00F23110">
        <w:t xml:space="preserve"> this is my second attempt.</w:t>
      </w:r>
    </w:p>
    <w:p w14:paraId="02A8F764" w14:textId="19A9B2A4" w:rsidR="00CD1476" w:rsidRPr="00F23110" w:rsidRDefault="007244F4">
      <w:r w:rsidRPr="00F23110">
        <w:rPr>
          <w:noProof/>
        </w:rPr>
        <w:drawing>
          <wp:anchor distT="226695" distB="226695" distL="226695" distR="226695" simplePos="0" relativeHeight="252110848" behindDoc="0" locked="0" layoutInCell="1" allowOverlap="1" wp14:anchorId="4147D58F" wp14:editId="1D9ADA38">
            <wp:simplePos x="0" y="0"/>
            <wp:positionH relativeFrom="column">
              <wp:posOffset>3924300</wp:posOffset>
            </wp:positionH>
            <wp:positionV relativeFrom="paragraph">
              <wp:posOffset>231140</wp:posOffset>
            </wp:positionV>
            <wp:extent cx="2818765" cy="2858770"/>
            <wp:effectExtent l="0" t="0" r="635" b="0"/>
            <wp:wrapSquare wrapText="bothSides"/>
            <wp:docPr id="28" name="Picture 28"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8765" cy="2858770"/>
                    </a:xfrm>
                    <a:prstGeom prst="rect">
                      <a:avLst/>
                    </a:prstGeom>
                    <a:noFill/>
                    <a:ln>
                      <a:noFill/>
                    </a:ln>
                  </pic:spPr>
                </pic:pic>
              </a:graphicData>
            </a:graphic>
          </wp:anchor>
        </w:drawing>
      </w:r>
      <w:r w:rsidRPr="00F23110">
        <w:t>When I was a child I was lucky enough to receive a PlayStatio</w:t>
      </w:r>
      <w:r w:rsidRPr="00F23110">
        <w:t xml:space="preserve">n for Christmas and one of the first games I had was the famous </w:t>
      </w:r>
      <w:r w:rsidRPr="00F23110">
        <w:rPr>
          <w:i/>
        </w:rPr>
        <w:t>Winning Eleven</w:t>
      </w:r>
      <w:r w:rsidRPr="00F23110">
        <w:t xml:space="preserve">, better known as “El </w:t>
      </w:r>
      <w:proofErr w:type="spellStart"/>
      <w:r w:rsidRPr="00F23110">
        <w:t>Winin</w:t>
      </w:r>
      <w:proofErr w:type="spellEnd"/>
      <w:r w:rsidRPr="00F23110">
        <w:t xml:space="preserve">”. </w:t>
      </w:r>
      <w:r w:rsidRPr="00F23110">
        <w:rPr>
          <w:highlight w:val="yellow"/>
        </w:rPr>
        <w:t>(</w:t>
      </w:r>
      <w:proofErr w:type="spellStart"/>
      <w:proofErr w:type="gramStart"/>
      <w:r w:rsidRPr="00F23110">
        <w:rPr>
          <w:highlight w:val="yellow"/>
        </w:rPr>
        <w:t>wey</w:t>
      </w:r>
      <w:proofErr w:type="spellEnd"/>
      <w:proofErr w:type="gramEnd"/>
      <w:r w:rsidRPr="00F23110">
        <w:rPr>
          <w:highlight w:val="yellow"/>
        </w:rPr>
        <w:t xml:space="preserve">, </w:t>
      </w:r>
      <w:proofErr w:type="spellStart"/>
      <w:r w:rsidRPr="00F23110">
        <w:rPr>
          <w:highlight w:val="yellow"/>
        </w:rPr>
        <w:t>muy</w:t>
      </w:r>
      <w:proofErr w:type="spellEnd"/>
      <w:r w:rsidRPr="00F23110">
        <w:rPr>
          <w:highlight w:val="yellow"/>
        </w:rPr>
        <w:t xml:space="preserve"> de </w:t>
      </w:r>
      <w:proofErr w:type="spellStart"/>
      <w:r w:rsidRPr="00F23110">
        <w:rPr>
          <w:highlight w:val="yellow"/>
        </w:rPr>
        <w:t>mexico</w:t>
      </w:r>
      <w:proofErr w:type="spellEnd"/>
      <w:r w:rsidRPr="00F23110">
        <w:rPr>
          <w:highlight w:val="yellow"/>
        </w:rPr>
        <w:t>, para UK vale?)</w:t>
      </w:r>
      <w:r w:rsidRPr="00F23110">
        <w:t xml:space="preserve"> Although I had already had a few soccer video games before </w:t>
      </w:r>
      <w:proofErr w:type="spellStart"/>
      <w:r w:rsidRPr="00F23110">
        <w:t>Winin</w:t>
      </w:r>
      <w:proofErr w:type="spellEnd"/>
      <w:r w:rsidRPr="00F23110">
        <w:t>, I had already been trying to develop something</w:t>
      </w:r>
      <w:r w:rsidRPr="00F23110">
        <w:t xml:space="preserve"> that aroused a lot of interest in me: making my own tournaments. However, it was not until "</w:t>
      </w:r>
      <w:proofErr w:type="spellStart"/>
      <w:r w:rsidRPr="00F23110">
        <w:t>Winin</w:t>
      </w:r>
      <w:proofErr w:type="spellEnd"/>
      <w:r w:rsidRPr="00F23110">
        <w:t>" was it finally clear that what happened in the games was realistic (or what I understood by it at least). I started first with the World Cups, including eve</w:t>
      </w:r>
      <w:r w:rsidRPr="00F23110">
        <w:t>n group draws with top seeds and pools. Then I configured each game in "CPU" mode for both teams (</w:t>
      </w:r>
      <w:proofErr w:type="spellStart"/>
      <w:r w:rsidRPr="00F23110">
        <w:t>ie</w:t>
      </w:r>
      <w:proofErr w:type="spellEnd"/>
      <w:r w:rsidRPr="00F23110">
        <w:t xml:space="preserve"> they were controlled by "the machine"), and thus I watched each of the 64 games while writing down the results, statistics and some other things that caugh</w:t>
      </w:r>
      <w:r w:rsidRPr="00F23110">
        <w:t xml:space="preserve">t my attention. I remember being very surprised to see how teams would change players or even </w:t>
      </w:r>
      <w:proofErr w:type="spellStart"/>
      <w:r w:rsidRPr="00F23110">
        <w:t>lineups</w:t>
      </w:r>
      <w:proofErr w:type="spellEnd"/>
      <w:r w:rsidRPr="00F23110">
        <w:t xml:space="preserve">, depending on what was happening in the match, without any intervention on my part. </w:t>
      </w:r>
    </w:p>
    <w:p w14:paraId="2CED5A16" w14:textId="77D103FC" w:rsidR="00CD1476" w:rsidRPr="00F23110" w:rsidRDefault="007244F4">
      <w:r w:rsidRPr="00F23110">
        <w:t>Then I thought that I could do the same with what was then called the</w:t>
      </w:r>
      <w:r w:rsidRPr="00F23110">
        <w:t xml:space="preserve"> “First Division of Mexican Soccer” and I got down to work. I took the national teams and adapted them, changing everything from the uniform to each of the player's attributes, including their appearance, to resemble what I understood Mexican soccer to be.</w:t>
      </w:r>
      <w:r w:rsidRPr="00F23110">
        <w:t xml:space="preserve"> The idea came about when I saw that the then </w:t>
      </w:r>
      <w:proofErr w:type="spellStart"/>
      <w:r w:rsidRPr="00F23110">
        <w:t>Tecos</w:t>
      </w:r>
      <w:proofErr w:type="spellEnd"/>
      <w:r w:rsidRPr="00F23110">
        <w:t xml:space="preserve"> team had practically the same uniform as </w:t>
      </w:r>
      <w:proofErr w:type="spellStart"/>
      <w:r w:rsidRPr="00F23110">
        <w:t>Suker</w:t>
      </w:r>
      <w:proofErr w:type="spellEnd"/>
      <w:r w:rsidRPr="00F23110">
        <w:t xml:space="preserve">, </w:t>
      </w:r>
      <w:proofErr w:type="spellStart"/>
      <w:r w:rsidRPr="00F23110">
        <w:t>Boban</w:t>
      </w:r>
      <w:proofErr w:type="spellEnd"/>
      <w:r w:rsidRPr="00F23110">
        <w:t xml:space="preserve"> and </w:t>
      </w:r>
      <w:proofErr w:type="spellStart"/>
      <w:r w:rsidRPr="00F23110">
        <w:t>Jarni's</w:t>
      </w:r>
      <w:proofErr w:type="spellEnd"/>
      <w:r w:rsidRPr="00F23110">
        <w:t xml:space="preserve"> Croatia. But, there was a problem.</w:t>
      </w:r>
    </w:p>
    <w:p w14:paraId="7A6B1CA1" w14:textId="78952D9E" w:rsidR="00CD1476" w:rsidRPr="00F23110" w:rsidRDefault="007244F4">
      <w:r w:rsidRPr="00F23110">
        <w:t>One of the reasons I decided to simulate my own league was because in my World Cups, almost without exc</w:t>
      </w:r>
      <w:r w:rsidRPr="00F23110">
        <w:t>eption, there was almost always something that I thought spoiled my beloved tournaments. That thing might have be</w:t>
      </w:r>
      <w:r w:rsidRPr="00F23110">
        <w:t xml:space="preserve">en that a favourite team lost in the group </w:t>
      </w:r>
      <w:proofErr w:type="gramStart"/>
      <w:r w:rsidRPr="00F23110">
        <w:t>stage, that</w:t>
      </w:r>
      <w:proofErr w:type="gramEnd"/>
      <w:r w:rsidRPr="00F23110">
        <w:t xml:space="preserve"> a bad team qualified for the second round, that the two favourites faced each other in </w:t>
      </w:r>
      <w:r w:rsidRPr="00F23110">
        <w:t>the round of 16 or that, possibly, one or even two teams appeared in the final for the first time ever. I remember that this bothered me a lot, and when the same type of strange events began to happen in my simulations of Mexican soccer, I was at a loss to</w:t>
      </w:r>
      <w:r w:rsidRPr="00F23110">
        <w:t xml:space="preserve"> understand why was that happening? Was I doing something wrong? It left me with a peculiar feeling of not understanding what was happening and I confess that I abandoned it. That was until a few years later when an unexpected occurrence helped me begin th</w:t>
      </w:r>
      <w:r w:rsidRPr="00F23110">
        <w:t xml:space="preserve">e path to understand what was happening. In fact, it wasn't one thing, but two: I read </w:t>
      </w:r>
      <w:proofErr w:type="spellStart"/>
      <w:r w:rsidRPr="00F23110">
        <w:t>Nassim</w:t>
      </w:r>
      <w:proofErr w:type="spellEnd"/>
      <w:r w:rsidRPr="00F23110">
        <w:t xml:space="preserve"> Nicholas </w:t>
      </w:r>
      <w:proofErr w:type="spellStart"/>
      <w:r w:rsidRPr="00F23110">
        <w:t>Taleb</w:t>
      </w:r>
      <w:proofErr w:type="spellEnd"/>
      <w:r w:rsidR="00F23110">
        <w:t xml:space="preserve"> (</w:t>
      </w:r>
      <w:proofErr w:type="spellStart"/>
      <w:r w:rsidR="00F23110" w:rsidRPr="00F23110">
        <w:rPr>
          <w:highlight w:val="yellow"/>
        </w:rPr>
        <w:t>explicar</w:t>
      </w:r>
      <w:proofErr w:type="spellEnd"/>
      <w:r w:rsidR="00F23110" w:rsidRPr="00F23110">
        <w:rPr>
          <w:highlight w:val="yellow"/>
        </w:rPr>
        <w:t xml:space="preserve"> </w:t>
      </w:r>
      <w:proofErr w:type="gramStart"/>
      <w:r w:rsidR="00F23110" w:rsidRPr="00F23110">
        <w:rPr>
          <w:highlight w:val="yellow"/>
        </w:rPr>
        <w:t>un</w:t>
      </w:r>
      <w:proofErr w:type="gramEnd"/>
      <w:r w:rsidR="00F23110" w:rsidRPr="00F23110">
        <w:rPr>
          <w:highlight w:val="yellow"/>
        </w:rPr>
        <w:t xml:space="preserve"> </w:t>
      </w:r>
      <w:proofErr w:type="spellStart"/>
      <w:r w:rsidR="00F23110" w:rsidRPr="00F23110">
        <w:rPr>
          <w:highlight w:val="yellow"/>
        </w:rPr>
        <w:t>po</w:t>
      </w:r>
      <w:r w:rsidR="00F23110">
        <w:t>co</w:t>
      </w:r>
      <w:proofErr w:type="spellEnd"/>
      <w:r w:rsidR="00F23110">
        <w:t>),</w:t>
      </w:r>
      <w:r w:rsidRPr="00F23110">
        <w:t xml:space="preserve"> and Leicester City, my lifelong team (oh ye</w:t>
      </w:r>
      <w:r w:rsidR="00E2155A" w:rsidRPr="00F23110">
        <w:t>ah!!</w:t>
      </w:r>
      <w:r w:rsidRPr="00F23110">
        <w:t>), won the Premier League. Twenty years later, my intention in these articles is to answer my past self</w:t>
      </w:r>
      <w:r w:rsidRPr="00F23110">
        <w:t xml:space="preserve"> why neither its World Cups, nor its leagues, nor anything that it simulated, had anything wrong with it. </w:t>
      </w:r>
      <w:r w:rsidRPr="00F23110">
        <w:rPr>
          <w:highlight w:val="yellow"/>
        </w:rPr>
        <w:t>(</w:t>
      </w:r>
      <w:proofErr w:type="spellStart"/>
      <w:proofErr w:type="gramStart"/>
      <w:r w:rsidRPr="00F23110">
        <w:rPr>
          <w:highlight w:val="yellow"/>
        </w:rPr>
        <w:t>wey</w:t>
      </w:r>
      <w:proofErr w:type="spellEnd"/>
      <w:proofErr w:type="gramEnd"/>
      <w:r w:rsidRPr="00F23110">
        <w:rPr>
          <w:highlight w:val="yellow"/>
        </w:rPr>
        <w:t xml:space="preserve">, </w:t>
      </w:r>
      <w:proofErr w:type="spellStart"/>
      <w:r w:rsidRPr="00F23110">
        <w:rPr>
          <w:highlight w:val="yellow"/>
        </w:rPr>
        <w:t>suena</w:t>
      </w:r>
      <w:proofErr w:type="spellEnd"/>
      <w:r w:rsidRPr="00F23110">
        <w:rPr>
          <w:highlight w:val="yellow"/>
        </w:rPr>
        <w:t xml:space="preserve"> </w:t>
      </w:r>
      <w:proofErr w:type="spellStart"/>
      <w:r w:rsidRPr="00F23110">
        <w:rPr>
          <w:highlight w:val="yellow"/>
        </w:rPr>
        <w:t>como</w:t>
      </w:r>
      <w:proofErr w:type="spellEnd"/>
      <w:r w:rsidRPr="00F23110">
        <w:rPr>
          <w:highlight w:val="yellow"/>
        </w:rPr>
        <w:t xml:space="preserve"> </w:t>
      </w:r>
      <w:proofErr w:type="spellStart"/>
      <w:r w:rsidRPr="00F23110">
        <w:rPr>
          <w:highlight w:val="yellow"/>
        </w:rPr>
        <w:t>leicester</w:t>
      </w:r>
      <w:proofErr w:type="spellEnd"/>
      <w:r w:rsidRPr="00F23110">
        <w:rPr>
          <w:highlight w:val="yellow"/>
        </w:rPr>
        <w:t xml:space="preserve"> </w:t>
      </w:r>
      <w:proofErr w:type="spellStart"/>
      <w:r w:rsidRPr="00F23110">
        <w:rPr>
          <w:highlight w:val="yellow"/>
        </w:rPr>
        <w:t>gano</w:t>
      </w:r>
      <w:proofErr w:type="spellEnd"/>
      <w:r w:rsidRPr="00F23110">
        <w:rPr>
          <w:highlight w:val="yellow"/>
        </w:rPr>
        <w:t xml:space="preserve"> </w:t>
      </w:r>
      <w:proofErr w:type="spellStart"/>
      <w:r w:rsidRPr="00F23110">
        <w:rPr>
          <w:highlight w:val="yellow"/>
        </w:rPr>
        <w:t>hace</w:t>
      </w:r>
      <w:proofErr w:type="spellEnd"/>
      <w:r w:rsidRPr="00F23110">
        <w:rPr>
          <w:highlight w:val="yellow"/>
        </w:rPr>
        <w:t xml:space="preserve"> 20 </w:t>
      </w:r>
      <w:proofErr w:type="spellStart"/>
      <w:r w:rsidRPr="00F23110">
        <w:rPr>
          <w:highlight w:val="yellow"/>
        </w:rPr>
        <w:t>años</w:t>
      </w:r>
      <w:proofErr w:type="spellEnd"/>
      <w:r w:rsidRPr="00F23110">
        <w:rPr>
          <w:highlight w:val="yellow"/>
        </w:rPr>
        <w:t>) (</w:t>
      </w:r>
      <w:proofErr w:type="gramStart"/>
      <w:r w:rsidRPr="00F23110">
        <w:rPr>
          <w:highlight w:val="yellow"/>
        </w:rPr>
        <w:t>a</w:t>
      </w:r>
      <w:proofErr w:type="gramEnd"/>
      <w:r w:rsidRPr="00F23110">
        <w:rPr>
          <w:highlight w:val="yellow"/>
        </w:rPr>
        <w:t xml:space="preserve"> </w:t>
      </w:r>
      <w:proofErr w:type="spellStart"/>
      <w:r w:rsidRPr="00F23110">
        <w:rPr>
          <w:highlight w:val="yellow"/>
        </w:rPr>
        <w:t>que</w:t>
      </w:r>
      <w:proofErr w:type="spellEnd"/>
      <w:r w:rsidRPr="00F23110">
        <w:rPr>
          <w:highlight w:val="yellow"/>
        </w:rPr>
        <w:t xml:space="preserve"> sus </w:t>
      </w:r>
      <w:proofErr w:type="spellStart"/>
      <w:r w:rsidRPr="00F23110">
        <w:rPr>
          <w:highlight w:val="yellow"/>
        </w:rPr>
        <w:t>refeiere</w:t>
      </w:r>
      <w:proofErr w:type="spellEnd"/>
      <w:r w:rsidRPr="00F23110">
        <w:rPr>
          <w:highlight w:val="yellow"/>
        </w:rPr>
        <w:t xml:space="preserve"> a "sus"?)</w:t>
      </w:r>
      <w:r w:rsidRPr="00F23110">
        <w:t xml:space="preserve"> To do this, first, we need to understand in a very simple way how betting </w:t>
      </w:r>
      <w:r w:rsidRPr="00F23110">
        <w:t xml:space="preserve">works and what it implies. </w:t>
      </w:r>
      <w:r w:rsidRPr="00F23110">
        <w:rPr>
          <w:highlight w:val="yellow"/>
        </w:rPr>
        <w:t>(</w:t>
      </w:r>
      <w:proofErr w:type="gramStart"/>
      <w:r w:rsidRPr="00F23110">
        <w:rPr>
          <w:highlight w:val="yellow"/>
        </w:rPr>
        <w:t>betting</w:t>
      </w:r>
      <w:proofErr w:type="gramEnd"/>
      <w:r w:rsidRPr="00F23110">
        <w:rPr>
          <w:highlight w:val="yellow"/>
        </w:rPr>
        <w:t xml:space="preserve"> </w:t>
      </w:r>
      <w:proofErr w:type="spellStart"/>
      <w:r w:rsidRPr="00F23110">
        <w:rPr>
          <w:highlight w:val="yellow"/>
        </w:rPr>
        <w:t>viene</w:t>
      </w:r>
      <w:proofErr w:type="spellEnd"/>
      <w:r w:rsidRPr="00F23110">
        <w:rPr>
          <w:highlight w:val="yellow"/>
        </w:rPr>
        <w:t xml:space="preserve"> del </w:t>
      </w:r>
      <w:proofErr w:type="spellStart"/>
      <w:r w:rsidRPr="00F23110">
        <w:rPr>
          <w:highlight w:val="yellow"/>
        </w:rPr>
        <w:t>cielo</w:t>
      </w:r>
      <w:proofErr w:type="spellEnd"/>
      <w:r w:rsidRPr="00F23110">
        <w:rPr>
          <w:highlight w:val="yellow"/>
        </w:rPr>
        <w:t xml:space="preserve"> </w:t>
      </w:r>
      <w:proofErr w:type="spellStart"/>
      <w:r w:rsidRPr="00F23110">
        <w:rPr>
          <w:highlight w:val="yellow"/>
        </w:rPr>
        <w:t>aca</w:t>
      </w:r>
      <w:proofErr w:type="spellEnd"/>
      <w:r w:rsidRPr="00F23110">
        <w:rPr>
          <w:highlight w:val="yellow"/>
        </w:rPr>
        <w:t xml:space="preserve">. </w:t>
      </w:r>
      <w:proofErr w:type="spellStart"/>
      <w:r w:rsidRPr="00F23110">
        <w:rPr>
          <w:highlight w:val="yellow"/>
        </w:rPr>
        <w:t>Quiza</w:t>
      </w:r>
      <w:proofErr w:type="spellEnd"/>
      <w:r w:rsidRPr="00F23110">
        <w:rPr>
          <w:highlight w:val="yellow"/>
        </w:rPr>
        <w:t xml:space="preserve"> hay de </w:t>
      </w:r>
      <w:proofErr w:type="spellStart"/>
      <w:r w:rsidRPr="00F23110">
        <w:rPr>
          <w:highlight w:val="yellow"/>
        </w:rPr>
        <w:t>vincular</w:t>
      </w:r>
      <w:proofErr w:type="spellEnd"/>
      <w:r w:rsidRPr="00F23110">
        <w:rPr>
          <w:highlight w:val="yellow"/>
        </w:rPr>
        <w:t xml:space="preserve"> en la </w:t>
      </w:r>
      <w:proofErr w:type="spellStart"/>
      <w:r w:rsidRPr="00F23110">
        <w:rPr>
          <w:highlight w:val="yellow"/>
        </w:rPr>
        <w:t>introducción</w:t>
      </w:r>
      <w:proofErr w:type="spellEnd"/>
      <w:r w:rsidRPr="00F23110">
        <w:rPr>
          <w:highlight w:val="yellow"/>
        </w:rPr>
        <w:t xml:space="preserve"> con lo </w:t>
      </w:r>
      <w:proofErr w:type="spellStart"/>
      <w:r w:rsidRPr="00F23110">
        <w:rPr>
          <w:highlight w:val="yellow"/>
        </w:rPr>
        <w:t>que</w:t>
      </w:r>
      <w:proofErr w:type="spellEnd"/>
      <w:r w:rsidRPr="00F23110">
        <w:rPr>
          <w:highlight w:val="yellow"/>
        </w:rPr>
        <w:t xml:space="preserve"> </w:t>
      </w:r>
      <w:proofErr w:type="spellStart"/>
      <w:r w:rsidRPr="00F23110">
        <w:rPr>
          <w:highlight w:val="yellow"/>
        </w:rPr>
        <w:t>quieres</w:t>
      </w:r>
      <w:proofErr w:type="spellEnd"/>
      <w:r w:rsidRPr="00F23110">
        <w:rPr>
          <w:highlight w:val="yellow"/>
        </w:rPr>
        <w:t xml:space="preserve"> </w:t>
      </w:r>
      <w:proofErr w:type="spellStart"/>
      <w:r w:rsidRPr="00F23110">
        <w:rPr>
          <w:highlight w:val="yellow"/>
        </w:rPr>
        <w:t>desarrollar</w:t>
      </w:r>
      <w:proofErr w:type="spellEnd"/>
      <w:r w:rsidRPr="00F23110">
        <w:rPr>
          <w:highlight w:val="yellow"/>
        </w:rPr>
        <w:t>)</w:t>
      </w:r>
    </w:p>
    <w:p w14:paraId="62AC5591" w14:textId="7FA35441" w:rsidR="00CD1476" w:rsidRPr="00F23110" w:rsidRDefault="007244F4">
      <w:pPr>
        <w:pStyle w:val="Ttulo1"/>
      </w:pPr>
      <w:proofErr w:type="spellStart"/>
      <w:r w:rsidRPr="00F23110">
        <w:lastRenderedPageBreak/>
        <w:t>Unbetting</w:t>
      </w:r>
      <w:proofErr w:type="spellEnd"/>
      <w:r w:rsidRPr="00F23110">
        <w:t xml:space="preserve"> Football </w:t>
      </w:r>
      <w:r w:rsidRPr="00F23110">
        <w:rPr>
          <w:highlight w:val="yellow"/>
        </w:rPr>
        <w:t xml:space="preserve">(describe </w:t>
      </w:r>
      <w:proofErr w:type="spellStart"/>
      <w:r w:rsidRPr="00F23110">
        <w:rPr>
          <w:highlight w:val="yellow"/>
        </w:rPr>
        <w:t>que</w:t>
      </w:r>
      <w:proofErr w:type="spellEnd"/>
      <w:r w:rsidRPr="00F23110">
        <w:rPr>
          <w:highlight w:val="yellow"/>
        </w:rPr>
        <w:t xml:space="preserve"> </w:t>
      </w:r>
      <w:proofErr w:type="spellStart"/>
      <w:r w:rsidRPr="00F23110">
        <w:rPr>
          <w:highlight w:val="yellow"/>
        </w:rPr>
        <w:t>es</w:t>
      </w:r>
      <w:proofErr w:type="spellEnd"/>
      <w:r w:rsidRPr="00F23110">
        <w:rPr>
          <w:highlight w:val="yellow"/>
        </w:rPr>
        <w:t xml:space="preserve"> el </w:t>
      </w:r>
      <w:proofErr w:type="spellStart"/>
      <w:r w:rsidRPr="00F23110">
        <w:rPr>
          <w:highlight w:val="yellow"/>
        </w:rPr>
        <w:t>concepto</w:t>
      </w:r>
      <w:proofErr w:type="spellEnd"/>
      <w:r w:rsidRPr="00F23110">
        <w:rPr>
          <w:highlight w:val="yellow"/>
        </w:rPr>
        <w:t xml:space="preserve"> de </w:t>
      </w:r>
      <w:proofErr w:type="spellStart"/>
      <w:r w:rsidRPr="00F23110">
        <w:rPr>
          <w:highlight w:val="yellow"/>
        </w:rPr>
        <w:t>unbetting</w:t>
      </w:r>
      <w:proofErr w:type="spellEnd"/>
      <w:r w:rsidRPr="00F23110">
        <w:rPr>
          <w:highlight w:val="yellow"/>
        </w:rPr>
        <w:t xml:space="preserve">, no se le </w:t>
      </w:r>
      <w:proofErr w:type="spellStart"/>
      <w:r w:rsidRPr="00F23110">
        <w:rPr>
          <w:highlight w:val="yellow"/>
        </w:rPr>
        <w:t>quedará</w:t>
      </w:r>
      <w:proofErr w:type="spellEnd"/>
      <w:r w:rsidRPr="00F23110">
        <w:rPr>
          <w:highlight w:val="yellow"/>
        </w:rPr>
        <w:t xml:space="preserve"> </w:t>
      </w:r>
      <w:proofErr w:type="spellStart"/>
      <w:r w:rsidRPr="00F23110">
        <w:rPr>
          <w:highlight w:val="yellow"/>
        </w:rPr>
        <w:t>claro</w:t>
      </w:r>
      <w:proofErr w:type="spellEnd"/>
      <w:r w:rsidRPr="00F23110">
        <w:rPr>
          <w:highlight w:val="yellow"/>
        </w:rPr>
        <w:t xml:space="preserve"> al lector y el </w:t>
      </w:r>
      <w:proofErr w:type="spellStart"/>
      <w:r w:rsidRPr="00F23110">
        <w:rPr>
          <w:highlight w:val="yellow"/>
        </w:rPr>
        <w:t>porqu'e</w:t>
      </w:r>
      <w:proofErr w:type="spellEnd"/>
      <w:r w:rsidRPr="00F23110">
        <w:rPr>
          <w:highlight w:val="yellow"/>
        </w:rPr>
        <w:t xml:space="preserve"> </w:t>
      </w:r>
      <w:proofErr w:type="spellStart"/>
      <w:r w:rsidRPr="00F23110">
        <w:rPr>
          <w:highlight w:val="yellow"/>
        </w:rPr>
        <w:t>quieres</w:t>
      </w:r>
      <w:proofErr w:type="spellEnd"/>
      <w:r w:rsidRPr="00F23110">
        <w:rPr>
          <w:highlight w:val="yellow"/>
        </w:rPr>
        <w:t xml:space="preserve"> </w:t>
      </w:r>
      <w:proofErr w:type="spellStart"/>
      <w:r w:rsidRPr="00F23110">
        <w:rPr>
          <w:highlight w:val="yellow"/>
        </w:rPr>
        <w:t>desarrolla</w:t>
      </w:r>
      <w:r w:rsidRPr="00F23110">
        <w:rPr>
          <w:highlight w:val="yellow"/>
        </w:rPr>
        <w:t>rlo</w:t>
      </w:r>
      <w:proofErr w:type="spellEnd"/>
      <w:r w:rsidRPr="00F23110">
        <w:rPr>
          <w:highlight w:val="yellow"/>
        </w:rPr>
        <w:t>))</w:t>
      </w:r>
    </w:p>
    <w:p w14:paraId="78820C78" w14:textId="4ADD1AEF" w:rsidR="00CD1476" w:rsidRPr="00F23110" w:rsidRDefault="007244F4">
      <w:bookmarkStart w:id="0" w:name="_Hlk95148980"/>
      <w:r w:rsidRPr="00F23110">
        <w:t xml:space="preserve">To produce the following study and several more to be </w:t>
      </w:r>
      <w:r w:rsidR="00F23110" w:rsidRPr="00F23110">
        <w:t>subsequently</w:t>
      </w:r>
      <w:bookmarkStart w:id="1" w:name="_GoBack"/>
      <w:bookmarkEnd w:id="1"/>
      <w:r w:rsidRPr="00F23110">
        <w:t xml:space="preserve"> published, I asked Joseph </w:t>
      </w:r>
      <w:proofErr w:type="spellStart"/>
      <w:r w:rsidRPr="00F23110">
        <w:t>Buchdahl</w:t>
      </w:r>
      <w:proofErr w:type="spellEnd"/>
      <w:r w:rsidRPr="00F23110">
        <w:t xml:space="preserve"> of Football-data.co.uk for permission to use his data on sports results and bets linked to them. It is a database of around 150,000 matches from 28 </w:t>
      </w:r>
      <w:r w:rsidRPr="00F23110">
        <w:t>European leagues, to which I added results and data from the Mexican league (</w:t>
      </w:r>
      <w:proofErr w:type="spellStart"/>
      <w:r w:rsidRPr="00F23110">
        <w:t>Liga</w:t>
      </w:r>
      <w:proofErr w:type="spellEnd"/>
      <w:r w:rsidRPr="00F23110">
        <w:t xml:space="preserve"> MX). All data presented in this chapter involves only league or regular season match results.</w:t>
      </w:r>
      <w:bookmarkEnd w:id="0"/>
    </w:p>
    <w:p w14:paraId="085B8DF2" w14:textId="2039A298" w:rsidR="00CD1476" w:rsidRPr="00F23110" w:rsidRDefault="007244F4">
      <w:pPr>
        <w:ind w:firstLine="708"/>
        <w:jc w:val="both"/>
      </w:pPr>
      <w:r w:rsidRPr="00F23110">
        <w:t xml:space="preserve">A classic example of a bet on soccer (in Continental Europe format) for a match </w:t>
      </w:r>
      <w:r w:rsidRPr="00F23110">
        <w:t xml:space="preserve">is shown in the table below. The final result of the match is expressed in the first row of the table, while the numbers in the second row are the Odds or </w:t>
      </w:r>
      <w:r w:rsidRPr="00F23110">
        <w:rPr>
          <w:i/>
        </w:rPr>
        <w:t>multipliers</w:t>
      </w:r>
      <w:r w:rsidRPr="00F23110">
        <w:t xml:space="preserve"> that establish the payment of a successful bet.</w:t>
      </w:r>
    </w:p>
    <w:tbl>
      <w:tblPr>
        <w:tblStyle w:val="Tabladelista3-nfasis1"/>
        <w:tblW w:w="0" w:type="auto"/>
        <w:jc w:val="center"/>
        <w:tblLook w:val="04A0" w:firstRow="1" w:lastRow="0" w:firstColumn="1" w:lastColumn="0" w:noHBand="0" w:noVBand="1"/>
      </w:tblPr>
      <w:tblGrid>
        <w:gridCol w:w="2330"/>
        <w:gridCol w:w="2207"/>
        <w:gridCol w:w="2409"/>
      </w:tblGrid>
      <w:tr w:rsidR="00CD1476" w:rsidRPr="00F23110" w14:paraId="02999DC3" w14:textId="77777777" w:rsidTr="00CD14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Pr>
          <w:p w14:paraId="3B613077" w14:textId="0287A4F9" w:rsidR="00CD1476" w:rsidRPr="00F23110" w:rsidRDefault="007244F4">
            <w:pPr>
              <w:jc w:val="center"/>
            </w:pPr>
            <w:bookmarkStart w:id="2" w:name="_Hlk95129957"/>
            <w:r w:rsidRPr="00F23110">
              <w:t>Home win</w:t>
            </w:r>
          </w:p>
        </w:tc>
        <w:tc>
          <w:tcPr>
            <w:tcW w:w="2207" w:type="dxa"/>
          </w:tcPr>
          <w:p w14:paraId="1A8D1DE0" w14:textId="77777777" w:rsidR="00CD1476" w:rsidRPr="00F23110" w:rsidRDefault="007244F4">
            <w:pPr>
              <w:jc w:val="center"/>
              <w:cnfStyle w:val="100000000000" w:firstRow="1" w:lastRow="0" w:firstColumn="0" w:lastColumn="0" w:oddVBand="0" w:evenVBand="0" w:oddHBand="0" w:evenHBand="0" w:firstRowFirstColumn="0" w:firstRowLastColumn="0" w:lastRowFirstColumn="0" w:lastRowLastColumn="0"/>
            </w:pPr>
            <w:r w:rsidRPr="00F23110">
              <w:t>Draw</w:t>
            </w:r>
          </w:p>
        </w:tc>
        <w:tc>
          <w:tcPr>
            <w:tcW w:w="2409" w:type="dxa"/>
          </w:tcPr>
          <w:p w14:paraId="32BFC948" w14:textId="77777777" w:rsidR="00CD1476" w:rsidRPr="00F23110" w:rsidRDefault="007244F4">
            <w:pPr>
              <w:jc w:val="center"/>
              <w:cnfStyle w:val="100000000000" w:firstRow="1" w:lastRow="0" w:firstColumn="0" w:lastColumn="0" w:oddVBand="0" w:evenVBand="0" w:oddHBand="0" w:evenHBand="0" w:firstRowFirstColumn="0" w:firstRowLastColumn="0" w:lastRowFirstColumn="0" w:lastRowLastColumn="0"/>
            </w:pPr>
            <w:r w:rsidRPr="00F23110">
              <w:t>Visitor win</w:t>
            </w:r>
          </w:p>
        </w:tc>
      </w:tr>
      <w:tr w:rsidR="00CD1476" w:rsidRPr="00F23110" w14:paraId="3B5A26D4" w14:textId="77777777" w:rsidTr="00CD14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Pr>
          <w:p w14:paraId="5A45E3B5" w14:textId="77777777" w:rsidR="00CD1476" w:rsidRPr="00F23110" w:rsidRDefault="007244F4">
            <w:pPr>
              <w:jc w:val="center"/>
            </w:pPr>
            <w:r w:rsidRPr="00F23110">
              <w:t>2</w:t>
            </w:r>
          </w:p>
        </w:tc>
        <w:tc>
          <w:tcPr>
            <w:tcW w:w="2207" w:type="dxa"/>
          </w:tcPr>
          <w:p w14:paraId="463D747E" w14:textId="6DE580F0" w:rsidR="00CD1476" w:rsidRPr="00F23110" w:rsidRDefault="007244F4">
            <w:pPr>
              <w:pStyle w:val="P68B1DB1-Normal2"/>
              <w:jc w:val="center"/>
              <w:cnfStyle w:val="000000100000" w:firstRow="0" w:lastRow="0" w:firstColumn="0" w:lastColumn="0" w:oddVBand="0" w:evenVBand="0" w:oddHBand="1" w:evenHBand="0" w:firstRowFirstColumn="0" w:firstRowLastColumn="0" w:lastRowFirstColumn="0" w:lastRowLastColumn="0"/>
            </w:pPr>
            <w:r w:rsidRPr="00F23110">
              <w:t>3.3</w:t>
            </w:r>
          </w:p>
        </w:tc>
        <w:tc>
          <w:tcPr>
            <w:tcW w:w="2409" w:type="dxa"/>
          </w:tcPr>
          <w:p w14:paraId="3EAAD92B" w14:textId="65B640AE" w:rsidR="00CD1476" w:rsidRPr="00F23110" w:rsidRDefault="007244F4">
            <w:pPr>
              <w:pStyle w:val="P68B1DB1-Normal2"/>
              <w:jc w:val="center"/>
              <w:cnfStyle w:val="000000100000" w:firstRow="0" w:lastRow="0" w:firstColumn="0" w:lastColumn="0" w:oddVBand="0" w:evenVBand="0" w:oddHBand="1" w:evenHBand="0" w:firstRowFirstColumn="0" w:firstRowLastColumn="0" w:lastRowFirstColumn="0" w:lastRowLastColumn="0"/>
            </w:pPr>
            <w:r w:rsidRPr="00F23110">
              <w:t>5</w:t>
            </w:r>
          </w:p>
        </w:tc>
      </w:tr>
    </w:tbl>
    <w:bookmarkEnd w:id="2"/>
    <w:p w14:paraId="1CFA503B" w14:textId="285BD88A" w:rsidR="00CD1476" w:rsidRPr="00F23110" w:rsidRDefault="007244F4">
      <w:pPr>
        <w:ind w:left="708"/>
        <w:jc w:val="both"/>
      </w:pPr>
      <w:r w:rsidRPr="00F23110">
        <w:br/>
      </w:r>
      <w:r w:rsidRPr="00F23110">
        <w:t xml:space="preserve">If a person bets $100.00 that, at the end of the game, the home team will win, if it happens, their </w:t>
      </w:r>
      <w:proofErr w:type="spellStart"/>
      <w:r w:rsidRPr="00F23110">
        <w:t>payout</w:t>
      </w:r>
      <w:proofErr w:type="spellEnd"/>
      <w:r w:rsidRPr="00F23110">
        <w:t xml:space="preserve"> will be:</w:t>
      </w:r>
    </w:p>
    <w:p w14:paraId="49E4AF24" w14:textId="0D2380A5" w:rsidR="00CD1476" w:rsidRPr="00F23110" w:rsidRDefault="007244F4">
      <w:pPr>
        <w:jc w:val="both"/>
        <w:rPr>
          <w:rFonts w:eastAsiaTheme="minorEastAsia"/>
          <w:b/>
        </w:rPr>
      </w:pPr>
      <w:bookmarkStart w:id="3" w:name="_Hlk95130033"/>
      <m:oMathPara>
        <m:oMath>
          <m:r>
            <m:rPr>
              <m:sty m:val="bi"/>
            </m:rPr>
            <w:rPr>
              <w:rFonts w:ascii="Cambria Math" w:hAnsi="Cambria Math"/>
            </w:rPr>
            <m:t>2</m:t>
          </m:r>
          <m:r>
            <m:rPr>
              <m:sty m:val="bi"/>
            </m:rPr>
            <w:rPr>
              <w:rFonts w:ascii="Cambria Math" w:hAnsi="Cambria Math"/>
            </w:rPr>
            <m:t>×$</m:t>
          </m:r>
          <m:r>
            <m:rPr>
              <m:sty m:val="bi"/>
            </m:rPr>
            <w:rPr>
              <w:rFonts w:ascii="Cambria Math" w:hAnsi="Cambria Math"/>
            </w:rPr>
            <m:t>100</m:t>
          </m:r>
          <m:r>
            <m:rPr>
              <m:sty m:val="bi"/>
            </m:rPr>
            <w:rPr>
              <w:rFonts w:ascii="Cambria Math" w:hAnsi="Cambria Math"/>
            </w:rPr>
            <m:t>.</m:t>
          </m:r>
          <m:r>
            <m:rPr>
              <m:sty m:val="bi"/>
            </m:rPr>
            <w:rPr>
              <w:rFonts w:ascii="Cambria Math" w:hAnsi="Cambria Math"/>
            </w:rPr>
            <m:t>00</m:t>
          </m:r>
          <m:r>
            <m:rPr>
              <m:sty m:val="bi"/>
            </m:rPr>
            <w:rPr>
              <w:rFonts w:ascii="Cambria Math" w:hAnsi="Cambria Math"/>
            </w:rPr>
            <m:t>=$</m:t>
          </m:r>
          <m:r>
            <m:rPr>
              <m:sty m:val="bi"/>
            </m:rPr>
            <w:rPr>
              <w:rFonts w:ascii="Cambria Math" w:hAnsi="Cambria Math"/>
            </w:rPr>
            <m:t>200</m:t>
          </m:r>
          <m:r>
            <m:rPr>
              <m:sty m:val="bi"/>
            </m:rPr>
            <w:rPr>
              <w:rFonts w:ascii="Cambria Math" w:hAnsi="Cambria Math"/>
            </w:rPr>
            <m:t>.</m:t>
          </m:r>
          <m:r>
            <m:rPr>
              <m:sty m:val="bi"/>
            </m:rPr>
            <w:rPr>
              <w:rFonts w:ascii="Cambria Math" w:hAnsi="Cambria Math"/>
            </w:rPr>
            <m:t>00</m:t>
          </m:r>
        </m:oMath>
      </m:oMathPara>
      <w:bookmarkEnd w:id="3"/>
    </w:p>
    <w:p w14:paraId="651FCB65" w14:textId="2F66DFEC" w:rsidR="00CD1476" w:rsidRPr="00F23110" w:rsidRDefault="007244F4">
      <w:pPr>
        <w:pStyle w:val="P68B1DB1-Normal3"/>
        <w:ind w:firstLine="708"/>
        <w:jc w:val="both"/>
      </w:pPr>
      <w:r w:rsidRPr="00F23110">
        <w:t>In the event that the result of the match was different from the local victory, the bettor would lose their mon</w:t>
      </w:r>
      <w:r w:rsidRPr="00F23110">
        <w:t xml:space="preserve">ey. </w:t>
      </w:r>
      <w:bookmarkStart w:id="4" w:name="_Hlk95130248"/>
      <w:r w:rsidRPr="00F23110">
        <w:t>However, an odd is not just a multiplier, it also represents an implied probability. To express an odd in terms of probability, the following operation is required:</w:t>
      </w:r>
    </w:p>
    <w:p w14:paraId="0FCAE14C" w14:textId="77777777" w:rsidR="00CD1476" w:rsidRPr="00F23110" w:rsidRDefault="007244F4">
      <w:pPr>
        <w:jc w:val="both"/>
        <w:rPr>
          <w:rFonts w:eastAsiaTheme="minorEastAsia"/>
          <w:b/>
          <w:color w:val="00B050"/>
        </w:rPr>
      </w:pPr>
      <m:oMathPara>
        <m:oMath>
          <m:r>
            <m:rPr>
              <m:sty m:val="bi"/>
            </m:rPr>
            <w:rPr>
              <w:rFonts w:ascii="Cambria Math" w:eastAsiaTheme="minorEastAsia" w:hAnsi="Cambria Math"/>
              <w:color w:val="00B050"/>
            </w:rPr>
            <m:t>Probabilidad</m:t>
          </m:r>
          <m:r>
            <m:rPr>
              <m:sty m:val="bi"/>
            </m:rPr>
            <w:rPr>
              <w:rFonts w:ascii="Cambria Math" w:eastAsiaTheme="minorEastAsia" w:hAnsi="Cambria Math"/>
              <w:color w:val="00B050"/>
            </w:rPr>
            <m:t>=</m:t>
          </m:r>
          <m:f>
            <m:fPr>
              <m:ctrlPr>
                <w:rPr>
                  <w:rFonts w:ascii="Cambria Math" w:eastAsiaTheme="minorEastAsia" w:hAnsi="Cambria Math"/>
                  <w:b/>
                  <w:bCs/>
                  <w:i/>
                  <w:color w:val="00B050"/>
                </w:rPr>
              </m:ctrlPr>
            </m:fPr>
            <m:num>
              <m:r>
                <m:rPr>
                  <m:sty m:val="bi"/>
                </m:rPr>
                <w:rPr>
                  <w:rFonts w:ascii="Cambria Math" w:eastAsiaTheme="minorEastAsia" w:hAnsi="Cambria Math"/>
                  <w:color w:val="00B050"/>
                </w:rPr>
                <m:t>1</m:t>
              </m:r>
            </m:num>
            <m:den>
              <m:r>
                <m:rPr>
                  <m:sty m:val="bi"/>
                </m:rPr>
                <w:rPr>
                  <w:rFonts w:ascii="Cambria Math" w:eastAsiaTheme="minorEastAsia" w:hAnsi="Cambria Math"/>
                  <w:color w:val="00B050"/>
                </w:rPr>
                <m:t>Momio</m:t>
              </m:r>
            </m:den>
          </m:f>
        </m:oMath>
      </m:oMathPara>
    </w:p>
    <w:p w14:paraId="7531E0E5" w14:textId="277D3807" w:rsidR="00CD1476" w:rsidRPr="00F23110" w:rsidRDefault="007244F4">
      <w:pPr>
        <w:pStyle w:val="P68B1DB1-Normal3"/>
        <w:ind w:firstLine="708"/>
        <w:jc w:val="both"/>
      </w:pPr>
      <w:r w:rsidRPr="00F23110">
        <w:t>Which, applied to the previous example, would loo</w:t>
      </w:r>
      <w:r w:rsidRPr="00F23110">
        <w:t>k like this:</w:t>
      </w:r>
    </w:p>
    <w:tbl>
      <w:tblPr>
        <w:tblStyle w:val="Tabladelist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2207"/>
        <w:gridCol w:w="2409"/>
      </w:tblGrid>
      <w:tr w:rsidR="00CD1476" w:rsidRPr="00F23110" w14:paraId="53CD94A6" w14:textId="77777777" w:rsidTr="00CD14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Borders>
              <w:bottom w:val="none" w:sz="0" w:space="0" w:color="auto"/>
              <w:right w:val="none" w:sz="0" w:space="0" w:color="auto"/>
            </w:tcBorders>
          </w:tcPr>
          <w:p w14:paraId="158DAB8D" w14:textId="77777777" w:rsidR="00CD1476" w:rsidRPr="00F23110" w:rsidRDefault="007244F4">
            <w:pPr>
              <w:jc w:val="center"/>
            </w:pPr>
            <w:r w:rsidRPr="00F23110">
              <w:t>Home win</w:t>
            </w:r>
          </w:p>
        </w:tc>
        <w:tc>
          <w:tcPr>
            <w:tcW w:w="2207" w:type="dxa"/>
          </w:tcPr>
          <w:p w14:paraId="76FB0B86" w14:textId="77777777" w:rsidR="00CD1476" w:rsidRPr="00F23110" w:rsidRDefault="007244F4">
            <w:pPr>
              <w:jc w:val="center"/>
              <w:cnfStyle w:val="100000000000" w:firstRow="1" w:lastRow="0" w:firstColumn="0" w:lastColumn="0" w:oddVBand="0" w:evenVBand="0" w:oddHBand="0" w:evenHBand="0" w:firstRowFirstColumn="0" w:firstRowLastColumn="0" w:lastRowFirstColumn="0" w:lastRowLastColumn="0"/>
            </w:pPr>
            <w:r w:rsidRPr="00F23110">
              <w:t>Draw</w:t>
            </w:r>
          </w:p>
        </w:tc>
        <w:tc>
          <w:tcPr>
            <w:tcW w:w="2409" w:type="dxa"/>
          </w:tcPr>
          <w:p w14:paraId="17F60294" w14:textId="77777777" w:rsidR="00CD1476" w:rsidRPr="00F23110" w:rsidRDefault="007244F4">
            <w:pPr>
              <w:jc w:val="center"/>
              <w:cnfStyle w:val="100000000000" w:firstRow="1" w:lastRow="0" w:firstColumn="0" w:lastColumn="0" w:oddVBand="0" w:evenVBand="0" w:oddHBand="0" w:evenHBand="0" w:firstRowFirstColumn="0" w:firstRowLastColumn="0" w:lastRowFirstColumn="0" w:lastRowLastColumn="0"/>
            </w:pPr>
            <w:r w:rsidRPr="00F23110">
              <w:t>Visitor win</w:t>
            </w:r>
          </w:p>
        </w:tc>
      </w:tr>
      <w:tr w:rsidR="00CD1476" w:rsidRPr="00F23110" w14:paraId="541BF5D8" w14:textId="77777777" w:rsidTr="00CD14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Borders>
              <w:top w:val="none" w:sz="0" w:space="0" w:color="auto"/>
              <w:bottom w:val="none" w:sz="0" w:space="0" w:color="auto"/>
              <w:right w:val="none" w:sz="0" w:space="0" w:color="auto"/>
            </w:tcBorders>
          </w:tcPr>
          <w:p w14:paraId="10CC7694" w14:textId="603CA7CF" w:rsidR="00CD1476" w:rsidRPr="00F23110" w:rsidRDefault="007244F4">
            <w:pPr>
              <w:jc w:val="center"/>
            </w:pPr>
            <w:r w:rsidRPr="00F23110">
              <w:t>2</w:t>
            </w:r>
          </w:p>
        </w:tc>
        <w:tc>
          <w:tcPr>
            <w:tcW w:w="2207" w:type="dxa"/>
            <w:tcBorders>
              <w:top w:val="none" w:sz="0" w:space="0" w:color="auto"/>
              <w:bottom w:val="none" w:sz="0" w:space="0" w:color="auto"/>
            </w:tcBorders>
          </w:tcPr>
          <w:p w14:paraId="0EEDD02E" w14:textId="3ACE0570" w:rsidR="00CD1476" w:rsidRPr="00F23110" w:rsidRDefault="007244F4">
            <w:pPr>
              <w:pStyle w:val="P68B1DB1-Normal2"/>
              <w:jc w:val="center"/>
              <w:cnfStyle w:val="000000100000" w:firstRow="0" w:lastRow="0" w:firstColumn="0" w:lastColumn="0" w:oddVBand="0" w:evenVBand="0" w:oddHBand="1" w:evenHBand="0" w:firstRowFirstColumn="0" w:firstRowLastColumn="0" w:lastRowFirstColumn="0" w:lastRowLastColumn="0"/>
            </w:pPr>
            <w:r w:rsidRPr="00F23110">
              <w:t>3.3</w:t>
            </w:r>
          </w:p>
        </w:tc>
        <w:tc>
          <w:tcPr>
            <w:tcW w:w="2409" w:type="dxa"/>
            <w:tcBorders>
              <w:top w:val="none" w:sz="0" w:space="0" w:color="auto"/>
              <w:bottom w:val="none" w:sz="0" w:space="0" w:color="auto"/>
            </w:tcBorders>
          </w:tcPr>
          <w:p w14:paraId="545821F7" w14:textId="08AD62A9" w:rsidR="00CD1476" w:rsidRPr="00F23110" w:rsidRDefault="007244F4">
            <w:pPr>
              <w:pStyle w:val="P68B1DB1-Normal2"/>
              <w:jc w:val="center"/>
              <w:cnfStyle w:val="000000100000" w:firstRow="0" w:lastRow="0" w:firstColumn="0" w:lastColumn="0" w:oddVBand="0" w:evenVBand="0" w:oddHBand="1" w:evenHBand="0" w:firstRowFirstColumn="0" w:firstRowLastColumn="0" w:lastRowFirstColumn="0" w:lastRowLastColumn="0"/>
            </w:pPr>
            <w:r w:rsidRPr="00F23110">
              <w:t>5</w:t>
            </w:r>
          </w:p>
        </w:tc>
      </w:tr>
    </w:tbl>
    <w:p w14:paraId="32FE0F4F" w14:textId="2A4AD813" w:rsidR="00CD1476" w:rsidRPr="00F23110" w:rsidRDefault="007244F4">
      <w:pPr>
        <w:jc w:val="center"/>
        <w:rPr>
          <w:rFonts w:eastAsiaTheme="minorEastAsia"/>
        </w:rPr>
      </w:pPr>
      <w:r w:rsidRPr="00F23110">
        <w:pict w14:anchorId="6851EF01">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14" o:spid="_x0000_s1043" type="#_x0000_t67" style="position:absolute;left:0;text-align:left;margin-left:125.25pt;margin-top:1.75pt;width:59.25pt;height:42.5pt;z-index:252062720;visibility:visible;mso-position-horizontal-relative:text;mso-position-vertical-relative:text;v-text-anchor:middle" o:gfxdata="" adj="11980" fillcolor="#e2efd9 [665]" strokecolor="#375623 [1609]" strokeweight="1pt">
            <v:textbox>
              <w:txbxContent>
                <w:p w14:paraId="15833655" w14:textId="4944E0AC" w:rsidR="00CD1476" w:rsidRDefault="007244F4">
                  <m:oMathPara>
                    <m:oMath>
                      <m:f>
                        <m:fPr>
                          <m:ctrlPr>
                            <w:rPr>
                              <w:rFonts w:ascii="Cambria Math" w:hAnsi="Cambria Math"/>
                              <w:i/>
                            </w:rPr>
                          </m:ctrlPr>
                        </m:fPr>
                        <m:num>
                          <m:r>
                            <w:rPr>
                              <w:rFonts w:ascii="Cambria Math" w:hAnsi="Cambria Math"/>
                            </w:rPr>
                            <m:t>1</m:t>
                          </m:r>
                        </m:num>
                        <m:den>
                          <m:r>
                            <w:rPr>
                              <w:rFonts w:ascii="Cambria Math" w:hAnsi="Cambria Math"/>
                            </w:rPr>
                            <m:t>2</m:t>
                          </m:r>
                        </m:den>
                      </m:f>
                    </m:oMath>
                  </m:oMathPara>
                </w:p>
              </w:txbxContent>
            </v:textbox>
          </v:shape>
        </w:pict>
      </w:r>
      <w:r w:rsidRPr="00F23110">
        <w:pict w14:anchorId="0AE2DDAF">
          <v:shape id="AutoShape 25" o:spid="_x0000_s1042" type="#_x0000_t67" style="position:absolute;left:0;text-align:left;margin-left:355pt;margin-top:2.05pt;width:57.4pt;height:42.5pt;z-index:252097536;visibility:visible;mso-position-horizontal-relative:text;mso-position-vertical-relative:text;v-text-anchor:middle" o:gfxdata="" adj="11980" fillcolor="#e2efd9 [665]" strokecolor="#375623 [1609]" strokeweight="1pt">
            <v:textbox>
              <w:txbxContent>
                <w:p w14:paraId="6797FB8F" w14:textId="0E134908" w:rsidR="00CD1476" w:rsidRDefault="007244F4">
                  <m:oMathPara>
                    <m:oMath>
                      <m:f>
                        <m:fPr>
                          <m:ctrlPr>
                            <w:rPr>
                              <w:rFonts w:ascii="Cambria Math" w:hAnsi="Cambria Math"/>
                              <w:i/>
                            </w:rPr>
                          </m:ctrlPr>
                        </m:fPr>
                        <m:num>
                          <m:r>
                            <w:rPr>
                              <w:rFonts w:ascii="Cambria Math" w:hAnsi="Cambria Math"/>
                            </w:rPr>
                            <m:t>1</m:t>
                          </m:r>
                        </m:num>
                        <m:den>
                          <m:r>
                            <w:rPr>
                              <w:rFonts w:ascii="Cambria Math" w:hAnsi="Cambria Math"/>
                            </w:rPr>
                            <m:t>5</m:t>
                          </m:r>
                        </m:den>
                      </m:f>
                    </m:oMath>
                  </m:oMathPara>
                </w:p>
              </w:txbxContent>
            </v:textbox>
          </v:shape>
        </w:pict>
      </w:r>
      <w:r w:rsidRPr="00F23110">
        <w:pict w14:anchorId="70488B18">
          <v:shape id="AutoShape 24" o:spid="_x0000_s1041" type="#_x0000_t67" style="position:absolute;left:0;text-align:left;margin-left:238.8pt;margin-top:2.05pt;width:60.85pt;height:42.5pt;z-index:252096512;visibility:visible;mso-position-horizontal-relative:text;mso-position-vertical-relative:text;v-text-anchor:middle" o:gfxdata="" adj="11980" fillcolor="#e2efd9 [665]" strokecolor="#375623 [1609]" strokeweight="1pt">
            <v:textbox>
              <w:txbxContent>
                <w:p w14:paraId="20C0482E" w14:textId="6077A013" w:rsidR="00CD1476" w:rsidRDefault="007244F4">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3.3</m:t>
                          </m:r>
                        </m:den>
                      </m:f>
                    </m:oMath>
                  </m:oMathPara>
                </w:p>
              </w:txbxContent>
            </v:textbox>
          </v:shape>
        </w:pict>
      </w:r>
    </w:p>
    <w:p w14:paraId="4FB335A3" w14:textId="6B0BC6F2" w:rsidR="00CD1476" w:rsidRPr="00F23110" w:rsidRDefault="00CD1476">
      <w:pPr>
        <w:jc w:val="center"/>
        <w:rPr>
          <w:rFonts w:eastAsiaTheme="minorEastAsia"/>
        </w:rPr>
      </w:pPr>
    </w:p>
    <w:tbl>
      <w:tblPr>
        <w:tblStyle w:val="Tabladelista3-nfasis6"/>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2207"/>
        <w:gridCol w:w="2409"/>
      </w:tblGrid>
      <w:tr w:rsidR="00CD1476" w:rsidRPr="00F23110" w14:paraId="424BA830" w14:textId="77777777" w:rsidTr="00CD14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Borders>
              <w:bottom w:val="none" w:sz="0" w:space="0" w:color="auto"/>
              <w:right w:val="none" w:sz="0" w:space="0" w:color="auto"/>
            </w:tcBorders>
          </w:tcPr>
          <w:p w14:paraId="291D83B6" w14:textId="77777777" w:rsidR="00CD1476" w:rsidRPr="00F23110" w:rsidRDefault="007244F4">
            <w:pPr>
              <w:jc w:val="center"/>
            </w:pPr>
            <w:r w:rsidRPr="00F23110">
              <w:t>Home win</w:t>
            </w:r>
          </w:p>
        </w:tc>
        <w:tc>
          <w:tcPr>
            <w:tcW w:w="2207" w:type="dxa"/>
          </w:tcPr>
          <w:p w14:paraId="6C529A42" w14:textId="77777777" w:rsidR="00CD1476" w:rsidRPr="00F23110" w:rsidRDefault="007244F4">
            <w:pPr>
              <w:jc w:val="center"/>
              <w:cnfStyle w:val="100000000000" w:firstRow="1" w:lastRow="0" w:firstColumn="0" w:lastColumn="0" w:oddVBand="0" w:evenVBand="0" w:oddHBand="0" w:evenHBand="0" w:firstRowFirstColumn="0" w:firstRowLastColumn="0" w:lastRowFirstColumn="0" w:lastRowLastColumn="0"/>
            </w:pPr>
            <w:r w:rsidRPr="00F23110">
              <w:t>Draw</w:t>
            </w:r>
          </w:p>
        </w:tc>
        <w:tc>
          <w:tcPr>
            <w:tcW w:w="2409" w:type="dxa"/>
          </w:tcPr>
          <w:p w14:paraId="37F4B835" w14:textId="77777777" w:rsidR="00CD1476" w:rsidRPr="00F23110" w:rsidRDefault="007244F4">
            <w:pPr>
              <w:jc w:val="center"/>
              <w:cnfStyle w:val="100000000000" w:firstRow="1" w:lastRow="0" w:firstColumn="0" w:lastColumn="0" w:oddVBand="0" w:evenVBand="0" w:oddHBand="0" w:evenHBand="0" w:firstRowFirstColumn="0" w:firstRowLastColumn="0" w:lastRowFirstColumn="0" w:lastRowLastColumn="0"/>
            </w:pPr>
            <w:r w:rsidRPr="00F23110">
              <w:t>Visitor win</w:t>
            </w:r>
          </w:p>
        </w:tc>
      </w:tr>
      <w:tr w:rsidR="00CD1476" w:rsidRPr="00F23110" w14:paraId="206F3242" w14:textId="77777777" w:rsidTr="00CD14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Borders>
              <w:top w:val="none" w:sz="0" w:space="0" w:color="auto"/>
              <w:bottom w:val="none" w:sz="0" w:space="0" w:color="auto"/>
              <w:right w:val="none" w:sz="0" w:space="0" w:color="auto"/>
            </w:tcBorders>
          </w:tcPr>
          <w:p w14:paraId="6B801898" w14:textId="77777777" w:rsidR="00CD1476" w:rsidRPr="00F23110" w:rsidRDefault="007244F4">
            <w:pPr>
              <w:jc w:val="center"/>
            </w:pPr>
            <w:r w:rsidRPr="00F23110">
              <w:t>0.5 (50%)</w:t>
            </w:r>
          </w:p>
        </w:tc>
        <w:tc>
          <w:tcPr>
            <w:tcW w:w="2207" w:type="dxa"/>
            <w:tcBorders>
              <w:top w:val="none" w:sz="0" w:space="0" w:color="auto"/>
              <w:bottom w:val="none" w:sz="0" w:space="0" w:color="auto"/>
            </w:tcBorders>
          </w:tcPr>
          <w:p w14:paraId="2C3C7349" w14:textId="2CC848E3" w:rsidR="00CD1476" w:rsidRPr="00F23110" w:rsidRDefault="007244F4">
            <w:pPr>
              <w:pStyle w:val="P68B1DB1-Normal2"/>
              <w:jc w:val="center"/>
              <w:cnfStyle w:val="000000100000" w:firstRow="0" w:lastRow="0" w:firstColumn="0" w:lastColumn="0" w:oddVBand="0" w:evenVBand="0" w:oddHBand="1" w:evenHBand="0" w:firstRowFirstColumn="0" w:firstRowLastColumn="0" w:lastRowFirstColumn="0" w:lastRowLastColumn="0"/>
            </w:pPr>
            <w:r w:rsidRPr="00F23110">
              <w:t>0.3 (30%)</w:t>
            </w:r>
          </w:p>
        </w:tc>
        <w:tc>
          <w:tcPr>
            <w:tcW w:w="2409" w:type="dxa"/>
            <w:tcBorders>
              <w:top w:val="none" w:sz="0" w:space="0" w:color="auto"/>
              <w:bottom w:val="none" w:sz="0" w:space="0" w:color="auto"/>
            </w:tcBorders>
          </w:tcPr>
          <w:p w14:paraId="261F78EF" w14:textId="5D0D01A3" w:rsidR="00CD1476" w:rsidRPr="00F23110" w:rsidRDefault="007244F4">
            <w:pPr>
              <w:pStyle w:val="P68B1DB1-Normal2"/>
              <w:jc w:val="center"/>
              <w:cnfStyle w:val="000000100000" w:firstRow="0" w:lastRow="0" w:firstColumn="0" w:lastColumn="0" w:oddVBand="0" w:evenVBand="0" w:oddHBand="1" w:evenHBand="0" w:firstRowFirstColumn="0" w:firstRowLastColumn="0" w:lastRowFirstColumn="0" w:lastRowLastColumn="0"/>
            </w:pPr>
            <w:r w:rsidRPr="00F23110">
              <w:t>0.20 (20%)</w:t>
            </w:r>
          </w:p>
        </w:tc>
      </w:tr>
    </w:tbl>
    <w:bookmarkEnd w:id="4"/>
    <w:p w14:paraId="5F51BA38" w14:textId="2867FE23" w:rsidR="00CD1476" w:rsidRPr="00F23110" w:rsidRDefault="007244F4">
      <w:pPr>
        <w:rPr>
          <w:rFonts w:eastAsiaTheme="minorEastAsia"/>
        </w:rPr>
      </w:pPr>
      <w:r w:rsidRPr="00F23110">
        <w:rPr>
          <w:rFonts w:eastAsiaTheme="minorEastAsia"/>
          <w:sz w:val="18"/>
        </w:rPr>
        <w:br/>
      </w:r>
      <w:r w:rsidRPr="00F23110">
        <w:rPr>
          <w:rFonts w:eastAsia="Segoe UI Emoji"/>
          <w:sz w:val="16"/>
        </w:rPr>
        <w:t xml:space="preserve">Note: the previous example is simplified, as it does not include the margin of the bookmakers, which basically works as a kind of commission. This will be explained in the following article: "Pandora's Box" </w:t>
      </w:r>
      <w:r w:rsidRPr="00F23110">
        <w:rPr>
          <w:rFonts w:eastAsia="Segoe UI Emoji"/>
          <w:sz w:val="16"/>
        </w:rPr>
        <w:t/>
      </w:r>
      <w:proofErr w:type="gramStart"/>
      <w:r w:rsidRPr="00F23110">
        <w:rPr>
          <w:rFonts w:eastAsia="Segoe UI Emoji"/>
          <w:sz w:val="16"/>
        </w:rPr>
        <w:t/>
      </w:r>
      <w:r w:rsidRPr="00F23110">
        <w:rPr>
          <w:rFonts w:ascii="Segoe UI Emoji" w:eastAsia="Segoe UI Emoji" w:hAnsi="Segoe UI Emoji" w:cs="Segoe UI Emoji"/>
          <w:sz w:val="16"/>
        </w:rPr>
        <w:t xml:space="preserve"> .</w:t>
      </w:r>
      <w:proofErr w:type="gramEnd"/>
    </w:p>
    <w:p w14:paraId="26BAADDA" w14:textId="4C843B5A" w:rsidR="00CD1476" w:rsidRPr="00F23110" w:rsidRDefault="007244F4">
      <w:pPr>
        <w:pStyle w:val="P68B1DB1-Normal3"/>
      </w:pPr>
      <w:r w:rsidRPr="00F23110">
        <w:t>Now let's bring to the table three games tha</w:t>
      </w:r>
      <w:r w:rsidRPr="00F23110">
        <w:t xml:space="preserve">t happened recently: the first, Liverpool </w:t>
      </w:r>
      <w:proofErr w:type="spellStart"/>
      <w:r w:rsidRPr="00F23110">
        <w:t>vs</w:t>
      </w:r>
      <w:proofErr w:type="spellEnd"/>
      <w:r w:rsidRPr="00F23110">
        <w:t xml:space="preserve"> Chelsea, was played on March 4, 2021 in England (EPL); the second, Cruz Azul vs. Monterrey, was on August 19, 2021 in Mexico (</w:t>
      </w:r>
      <w:proofErr w:type="spellStart"/>
      <w:r w:rsidRPr="00F23110">
        <w:t>Liga</w:t>
      </w:r>
      <w:proofErr w:type="spellEnd"/>
      <w:r w:rsidRPr="00F23110">
        <w:t xml:space="preserve"> MX) and the third, </w:t>
      </w:r>
      <w:proofErr w:type="spellStart"/>
      <w:r w:rsidRPr="00F23110">
        <w:t>Boavista</w:t>
      </w:r>
      <w:proofErr w:type="spellEnd"/>
      <w:r w:rsidRPr="00F23110">
        <w:t xml:space="preserve"> vs. </w:t>
      </w:r>
      <w:proofErr w:type="spellStart"/>
      <w:r w:rsidRPr="00F23110">
        <w:t>Moreirense</w:t>
      </w:r>
      <w:proofErr w:type="spellEnd"/>
      <w:r w:rsidRPr="00F23110">
        <w:t>, on February 19, 2021 in Portugal (</w:t>
      </w:r>
      <w:proofErr w:type="spellStart"/>
      <w:r w:rsidRPr="00F23110">
        <w:t>Pr</w:t>
      </w:r>
      <w:r w:rsidRPr="00F23110">
        <w:t>imeira</w:t>
      </w:r>
      <w:proofErr w:type="spellEnd"/>
      <w:r w:rsidRPr="00F23110">
        <w:t xml:space="preserve"> </w:t>
      </w:r>
      <w:proofErr w:type="spellStart"/>
      <w:r w:rsidRPr="00F23110">
        <w:t>Liga</w:t>
      </w:r>
      <w:proofErr w:type="spellEnd"/>
      <w:r w:rsidRPr="00F23110">
        <w:t>). The three matches, expressed in probabilities are:</w:t>
      </w:r>
    </w:p>
    <w:tbl>
      <w:tblPr>
        <w:tblStyle w:val="Tabladelista3-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CD1476" w:rsidRPr="00F23110" w14:paraId="180590E0" w14:textId="183C2DF1" w:rsidTr="00CD14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FF0000"/>
          </w:tcPr>
          <w:p w14:paraId="587D1FEF" w14:textId="4B8C9F1D" w:rsidR="00CD1476" w:rsidRPr="00F23110" w:rsidRDefault="007244F4">
            <w:pPr>
              <w:jc w:val="center"/>
            </w:pPr>
            <w:r w:rsidRPr="00F23110">
              <w:t>Liverpool</w:t>
            </w:r>
          </w:p>
        </w:tc>
        <w:tc>
          <w:tcPr>
            <w:tcW w:w="2092" w:type="dxa"/>
            <w:shd w:val="clear" w:color="auto" w:fill="FF0000"/>
          </w:tcPr>
          <w:p w14:paraId="533EFA53" w14:textId="77777777" w:rsidR="00CD1476" w:rsidRPr="00F23110" w:rsidRDefault="007244F4">
            <w:pPr>
              <w:jc w:val="center"/>
              <w:cnfStyle w:val="100000000000" w:firstRow="1" w:lastRow="0" w:firstColumn="0" w:lastColumn="0" w:oddVBand="0" w:evenVBand="0" w:oddHBand="0" w:evenHBand="0" w:firstRowFirstColumn="0" w:firstRowLastColumn="0" w:lastRowFirstColumn="0" w:lastRowLastColumn="0"/>
            </w:pPr>
            <w:r w:rsidRPr="00F23110">
              <w:t>Draw</w:t>
            </w:r>
          </w:p>
        </w:tc>
        <w:tc>
          <w:tcPr>
            <w:tcW w:w="2277" w:type="dxa"/>
            <w:shd w:val="clear" w:color="auto" w:fill="FF0000"/>
          </w:tcPr>
          <w:p w14:paraId="32162E93" w14:textId="120AAD5E" w:rsidR="00CD1476" w:rsidRPr="00F23110" w:rsidRDefault="007244F4">
            <w:pPr>
              <w:jc w:val="center"/>
              <w:cnfStyle w:val="100000000000" w:firstRow="1" w:lastRow="0" w:firstColumn="0" w:lastColumn="0" w:oddVBand="0" w:evenVBand="0" w:oddHBand="0" w:evenHBand="0" w:firstRowFirstColumn="0" w:firstRowLastColumn="0" w:lastRowFirstColumn="0" w:lastRowLastColumn="0"/>
            </w:pPr>
            <w:r w:rsidRPr="00F23110">
              <w:t>Chelsea,</w:t>
            </w:r>
          </w:p>
        </w:tc>
      </w:tr>
      <w:tr w:rsidR="00CD1476" w:rsidRPr="00F23110" w14:paraId="201737F4" w14:textId="43BAEF88" w:rsidTr="00CD14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Pr>
          <w:p w14:paraId="2893A231" w14:textId="0E2501A2" w:rsidR="00CD1476" w:rsidRPr="00F23110" w:rsidRDefault="007244F4">
            <w:pPr>
              <w:jc w:val="center"/>
            </w:pPr>
            <w:r w:rsidRPr="00F23110">
              <w:t>42%</w:t>
            </w:r>
          </w:p>
        </w:tc>
        <w:tc>
          <w:tcPr>
            <w:tcW w:w="2092" w:type="dxa"/>
            <w:shd w:val="clear" w:color="auto" w:fill="FFFFFF" w:themeFill="background1"/>
          </w:tcPr>
          <w:p w14:paraId="42C1E9D9" w14:textId="04696AC5" w:rsidR="00CD1476" w:rsidRPr="00F23110" w:rsidRDefault="007244F4">
            <w:pPr>
              <w:pStyle w:val="P68B1DB1-Normal2"/>
              <w:jc w:val="center"/>
              <w:cnfStyle w:val="000000100000" w:firstRow="0" w:lastRow="0" w:firstColumn="0" w:lastColumn="0" w:oddVBand="0" w:evenVBand="0" w:oddHBand="1" w:evenHBand="0" w:firstRowFirstColumn="0" w:firstRowLastColumn="0" w:lastRowFirstColumn="0" w:lastRowLastColumn="0"/>
            </w:pPr>
            <w:r w:rsidRPr="00F23110">
              <w:t>26%</w:t>
            </w:r>
          </w:p>
        </w:tc>
        <w:tc>
          <w:tcPr>
            <w:tcW w:w="2277" w:type="dxa"/>
            <w:shd w:val="clear" w:color="auto" w:fill="FFFFFF" w:themeFill="background1"/>
          </w:tcPr>
          <w:p w14:paraId="2434FE94" w14:textId="0B77F814" w:rsidR="00CD1476" w:rsidRPr="00F23110" w:rsidRDefault="007244F4">
            <w:pPr>
              <w:pStyle w:val="P68B1DB1-Normal2"/>
              <w:jc w:val="center"/>
              <w:cnfStyle w:val="000000100000" w:firstRow="0" w:lastRow="0" w:firstColumn="0" w:lastColumn="0" w:oddVBand="0" w:evenVBand="0" w:oddHBand="1" w:evenHBand="0" w:firstRowFirstColumn="0" w:firstRowLastColumn="0" w:lastRowFirstColumn="0" w:lastRowLastColumn="0"/>
            </w:pPr>
            <w:r w:rsidRPr="00F23110">
              <w:t>32%</w:t>
            </w:r>
          </w:p>
        </w:tc>
      </w:tr>
    </w:tbl>
    <w:p w14:paraId="4F900DBE" w14:textId="3AFB454E" w:rsidR="00CD1476" w:rsidRPr="00F23110" w:rsidRDefault="00CD1476"/>
    <w:tbl>
      <w:tblPr>
        <w:tblStyle w:val="Tabladelista3-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CD1476" w:rsidRPr="00F23110" w14:paraId="1158ACB8" w14:textId="77777777" w:rsidTr="00CD14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FF0000"/>
          </w:tcPr>
          <w:p w14:paraId="2B8C338A" w14:textId="784A8102" w:rsidR="00CD1476" w:rsidRPr="00F23110" w:rsidRDefault="007244F4">
            <w:pPr>
              <w:jc w:val="center"/>
            </w:pPr>
            <w:r w:rsidRPr="00F23110">
              <w:t>BLUE CROSS/BLUE SHIELD</w:t>
            </w:r>
          </w:p>
        </w:tc>
        <w:tc>
          <w:tcPr>
            <w:tcW w:w="2092" w:type="dxa"/>
            <w:shd w:val="clear" w:color="auto" w:fill="FF0000"/>
          </w:tcPr>
          <w:p w14:paraId="3CA205D5" w14:textId="77777777" w:rsidR="00CD1476" w:rsidRPr="00F23110" w:rsidRDefault="007244F4">
            <w:pPr>
              <w:jc w:val="center"/>
              <w:cnfStyle w:val="100000000000" w:firstRow="1" w:lastRow="0" w:firstColumn="0" w:lastColumn="0" w:oddVBand="0" w:evenVBand="0" w:oddHBand="0" w:evenHBand="0" w:firstRowFirstColumn="0" w:firstRowLastColumn="0" w:lastRowFirstColumn="0" w:lastRowLastColumn="0"/>
            </w:pPr>
            <w:r w:rsidRPr="00F23110">
              <w:t>Draw</w:t>
            </w:r>
          </w:p>
        </w:tc>
        <w:tc>
          <w:tcPr>
            <w:tcW w:w="2277" w:type="dxa"/>
            <w:shd w:val="clear" w:color="auto" w:fill="FF0000"/>
          </w:tcPr>
          <w:p w14:paraId="2EC687E8" w14:textId="727F7139" w:rsidR="00CD1476" w:rsidRPr="00F23110" w:rsidRDefault="007244F4">
            <w:pPr>
              <w:jc w:val="center"/>
              <w:cnfStyle w:val="100000000000" w:firstRow="1" w:lastRow="0" w:firstColumn="0" w:lastColumn="0" w:oddVBand="0" w:evenVBand="0" w:oddHBand="0" w:evenHBand="0" w:firstRowFirstColumn="0" w:firstRowLastColumn="0" w:lastRowFirstColumn="0" w:lastRowLastColumn="0"/>
            </w:pPr>
            <w:r w:rsidRPr="00F23110">
              <w:t>Monterrey</w:t>
            </w:r>
          </w:p>
        </w:tc>
      </w:tr>
      <w:tr w:rsidR="00CD1476" w:rsidRPr="00F23110" w14:paraId="4F4A3BB8" w14:textId="77777777" w:rsidTr="00CD14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Pr>
          <w:p w14:paraId="11E6D5BB" w14:textId="77777777" w:rsidR="00CD1476" w:rsidRPr="00F23110" w:rsidRDefault="007244F4">
            <w:pPr>
              <w:jc w:val="center"/>
            </w:pPr>
            <w:r w:rsidRPr="00F23110">
              <w:t>42%</w:t>
            </w:r>
          </w:p>
        </w:tc>
        <w:tc>
          <w:tcPr>
            <w:tcW w:w="2092" w:type="dxa"/>
            <w:shd w:val="clear" w:color="auto" w:fill="FFFFFF" w:themeFill="background1"/>
          </w:tcPr>
          <w:p w14:paraId="5FA213F7" w14:textId="77777777" w:rsidR="00CD1476" w:rsidRPr="00F23110" w:rsidRDefault="007244F4">
            <w:pPr>
              <w:pStyle w:val="P68B1DB1-Normal2"/>
              <w:jc w:val="center"/>
              <w:cnfStyle w:val="000000100000" w:firstRow="0" w:lastRow="0" w:firstColumn="0" w:lastColumn="0" w:oddVBand="0" w:evenVBand="0" w:oddHBand="1" w:evenHBand="0" w:firstRowFirstColumn="0" w:firstRowLastColumn="0" w:lastRowFirstColumn="0" w:lastRowLastColumn="0"/>
            </w:pPr>
            <w:r w:rsidRPr="00F23110">
              <w:t>26%</w:t>
            </w:r>
          </w:p>
        </w:tc>
        <w:tc>
          <w:tcPr>
            <w:tcW w:w="2277" w:type="dxa"/>
            <w:shd w:val="clear" w:color="auto" w:fill="FFFFFF" w:themeFill="background1"/>
          </w:tcPr>
          <w:p w14:paraId="67E4CAF0" w14:textId="77777777" w:rsidR="00CD1476" w:rsidRPr="00F23110" w:rsidRDefault="007244F4">
            <w:pPr>
              <w:pStyle w:val="P68B1DB1-Normal2"/>
              <w:jc w:val="center"/>
              <w:cnfStyle w:val="000000100000" w:firstRow="0" w:lastRow="0" w:firstColumn="0" w:lastColumn="0" w:oddVBand="0" w:evenVBand="0" w:oddHBand="1" w:evenHBand="0" w:firstRowFirstColumn="0" w:firstRowLastColumn="0" w:lastRowFirstColumn="0" w:lastRowLastColumn="0"/>
            </w:pPr>
            <w:r w:rsidRPr="00F23110">
              <w:t>32%</w:t>
            </w:r>
          </w:p>
        </w:tc>
      </w:tr>
    </w:tbl>
    <w:p w14:paraId="774F7179" w14:textId="748E0868" w:rsidR="00CD1476" w:rsidRPr="00F23110" w:rsidRDefault="00CD1476"/>
    <w:tbl>
      <w:tblPr>
        <w:tblStyle w:val="Tabladelista3-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CD1476" w:rsidRPr="00F23110" w14:paraId="12DE160D" w14:textId="77777777" w:rsidTr="00CD14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FF0000"/>
          </w:tcPr>
          <w:p w14:paraId="3BD70A55" w14:textId="4C53B7F9" w:rsidR="00CD1476" w:rsidRPr="00F23110" w:rsidRDefault="007244F4">
            <w:pPr>
              <w:jc w:val="center"/>
            </w:pPr>
            <w:proofErr w:type="spellStart"/>
            <w:r w:rsidRPr="00F23110">
              <w:lastRenderedPageBreak/>
              <w:t>Boavista</w:t>
            </w:r>
            <w:proofErr w:type="spellEnd"/>
          </w:p>
        </w:tc>
        <w:tc>
          <w:tcPr>
            <w:tcW w:w="2092" w:type="dxa"/>
            <w:shd w:val="clear" w:color="auto" w:fill="FF0000"/>
          </w:tcPr>
          <w:p w14:paraId="43B43F16" w14:textId="77777777" w:rsidR="00CD1476" w:rsidRPr="00F23110" w:rsidRDefault="007244F4">
            <w:pPr>
              <w:jc w:val="center"/>
              <w:cnfStyle w:val="100000000000" w:firstRow="1" w:lastRow="0" w:firstColumn="0" w:lastColumn="0" w:oddVBand="0" w:evenVBand="0" w:oddHBand="0" w:evenHBand="0" w:firstRowFirstColumn="0" w:firstRowLastColumn="0" w:lastRowFirstColumn="0" w:lastRowLastColumn="0"/>
            </w:pPr>
            <w:r w:rsidRPr="00F23110">
              <w:t>Draw</w:t>
            </w:r>
          </w:p>
        </w:tc>
        <w:tc>
          <w:tcPr>
            <w:tcW w:w="2277" w:type="dxa"/>
            <w:shd w:val="clear" w:color="auto" w:fill="FF0000"/>
          </w:tcPr>
          <w:p w14:paraId="74E51185" w14:textId="5A6FDB22" w:rsidR="00CD1476" w:rsidRPr="00F23110" w:rsidRDefault="007244F4">
            <w:pPr>
              <w:jc w:val="center"/>
              <w:cnfStyle w:val="100000000000" w:firstRow="1" w:lastRow="0" w:firstColumn="0" w:lastColumn="0" w:oddVBand="0" w:evenVBand="0" w:oddHBand="0" w:evenHBand="0" w:firstRowFirstColumn="0" w:firstRowLastColumn="0" w:lastRowFirstColumn="0" w:lastRowLastColumn="0"/>
            </w:pPr>
            <w:proofErr w:type="spellStart"/>
            <w:r w:rsidRPr="00F23110">
              <w:t>Moreirense</w:t>
            </w:r>
            <w:proofErr w:type="spellEnd"/>
          </w:p>
        </w:tc>
      </w:tr>
      <w:tr w:rsidR="00CD1476" w:rsidRPr="00F23110" w14:paraId="329C3F7E" w14:textId="77777777" w:rsidTr="00CD14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Pr>
          <w:p w14:paraId="6D00B894" w14:textId="77777777" w:rsidR="00CD1476" w:rsidRPr="00F23110" w:rsidRDefault="007244F4">
            <w:pPr>
              <w:jc w:val="center"/>
            </w:pPr>
            <w:r w:rsidRPr="00F23110">
              <w:t>42%</w:t>
            </w:r>
          </w:p>
        </w:tc>
        <w:tc>
          <w:tcPr>
            <w:tcW w:w="2092" w:type="dxa"/>
            <w:shd w:val="clear" w:color="auto" w:fill="FFFFFF" w:themeFill="background1"/>
          </w:tcPr>
          <w:p w14:paraId="4FB5E706" w14:textId="77777777" w:rsidR="00CD1476" w:rsidRPr="00F23110" w:rsidRDefault="007244F4">
            <w:pPr>
              <w:pStyle w:val="P68B1DB1-Normal2"/>
              <w:jc w:val="center"/>
              <w:cnfStyle w:val="000000100000" w:firstRow="0" w:lastRow="0" w:firstColumn="0" w:lastColumn="0" w:oddVBand="0" w:evenVBand="0" w:oddHBand="1" w:evenHBand="0" w:firstRowFirstColumn="0" w:firstRowLastColumn="0" w:lastRowFirstColumn="0" w:lastRowLastColumn="0"/>
            </w:pPr>
            <w:r w:rsidRPr="00F23110">
              <w:t>26%</w:t>
            </w:r>
          </w:p>
        </w:tc>
        <w:tc>
          <w:tcPr>
            <w:tcW w:w="2277" w:type="dxa"/>
            <w:shd w:val="clear" w:color="auto" w:fill="FFFFFF" w:themeFill="background1"/>
          </w:tcPr>
          <w:p w14:paraId="106CA255" w14:textId="5F0D1721" w:rsidR="00CD1476" w:rsidRPr="00F23110" w:rsidRDefault="007244F4">
            <w:pPr>
              <w:pStyle w:val="P68B1DB1-Normal2"/>
              <w:jc w:val="center"/>
              <w:cnfStyle w:val="000000100000" w:firstRow="0" w:lastRow="0" w:firstColumn="0" w:lastColumn="0" w:oddVBand="0" w:evenVBand="0" w:oddHBand="1" w:evenHBand="0" w:firstRowFirstColumn="0" w:firstRowLastColumn="0" w:lastRowFirstColumn="0" w:lastRowLastColumn="0"/>
            </w:pPr>
            <w:r w:rsidRPr="00F23110">
              <w:t>32%</w:t>
            </w:r>
          </w:p>
        </w:tc>
      </w:tr>
    </w:tbl>
    <w:p w14:paraId="37A4115B" w14:textId="427BF98C" w:rsidR="00CD1476" w:rsidRPr="00F23110" w:rsidRDefault="007244F4">
      <w:pPr>
        <w:ind w:firstLine="708"/>
      </w:pPr>
      <w:r w:rsidRPr="00F23110">
        <w:t>One of the previous matches ended with a 1-0 victory for the local team, another was won by the visitor 0-1 and another ended in a 1-1 draw. Of course, this is not a memory challenge or a riddle, the point here is that, even if we do not know any of the te</w:t>
      </w:r>
      <w:r w:rsidRPr="00F23110">
        <w:t xml:space="preserve">ams that played in these matches, any of the three results is perfectly applicable to any of the matches. So what is the difference between those games? One is one of the best possible matches in the world, while the other two are clearly of a more modest </w:t>
      </w:r>
      <w:r w:rsidRPr="00F23110">
        <w:t>profile, however, this difference is only a difference in</w:t>
      </w:r>
      <w:r w:rsidRPr="00F23110">
        <w:rPr>
          <w:i/>
        </w:rPr>
        <w:t xml:space="preserve"> </w:t>
      </w:r>
      <w:proofErr w:type="gramStart"/>
      <w:r w:rsidRPr="00F23110">
        <w:rPr>
          <w:i/>
        </w:rPr>
        <w:t>scale</w:t>
      </w:r>
      <w:r w:rsidRPr="00F23110">
        <w:t xml:space="preserve"> ,</w:t>
      </w:r>
      <w:proofErr w:type="gramEnd"/>
      <w:r w:rsidRPr="00F23110">
        <w:t xml:space="preserve"> which is only possible to appreciate when the teams compete in international tournaments. However, in terms of what happens within each game, that is, events such as fouls, shots, cards, goa</w:t>
      </w:r>
      <w:r w:rsidRPr="00F23110">
        <w:t>ls or even the results, they are extremely stable.</w:t>
      </w:r>
      <w:r w:rsidRPr="00F23110">
        <w:rPr>
          <w:i/>
        </w:rPr>
        <w:t xml:space="preserve"> </w:t>
      </w:r>
      <w:proofErr w:type="gramStart"/>
      <w:r w:rsidRPr="00F23110">
        <w:rPr>
          <w:i/>
        </w:rPr>
        <w:t>in</w:t>
      </w:r>
      <w:proofErr w:type="gramEnd"/>
      <w:r w:rsidRPr="00F23110">
        <w:rPr>
          <w:i/>
        </w:rPr>
        <w:t xml:space="preserve"> the long run</w:t>
      </w:r>
      <w:r w:rsidRPr="00F23110">
        <w:t xml:space="preserve"> . </w:t>
      </w:r>
    </w:p>
    <w:p w14:paraId="7297A499" w14:textId="64230FA0" w:rsidR="00CD1476" w:rsidRPr="00F23110" w:rsidRDefault="007244F4">
      <w:pPr>
        <w:ind w:firstLine="708"/>
      </w:pPr>
      <w:r w:rsidRPr="00F23110">
        <w:t>Let's imagine that the 3 matches listed above happened at the same time, would that change anything? Assuming that the teams were not affected by time zone issues and that the results of</w:t>
      </w:r>
      <w:r w:rsidRPr="00F23110">
        <w:t xml:space="preserve"> one match did not affect the other two (which is true, since the result of one tournament is independent of the others), it turns out that the turnout in the weather does not affect matches; Or if the matches had occurred 5 years apart from each other? As</w:t>
      </w:r>
      <w:r w:rsidRPr="00F23110">
        <w:t xml:space="preserve"> long as the rules of the game remained more or less intact, the matches would continue to occur in the same way. Considering the above, it turns out that we have a powerful card in our </w:t>
      </w:r>
      <w:proofErr w:type="spellStart"/>
      <w:r w:rsidRPr="00F23110">
        <w:t>favor</w:t>
      </w:r>
      <w:proofErr w:type="spellEnd"/>
      <w:r w:rsidRPr="00F23110">
        <w:t xml:space="preserve">: how many games were there, between 2012 and 2021, in which the </w:t>
      </w:r>
      <w:r w:rsidRPr="00F23110">
        <w:t>local teams had a 42% chance of winning? To be exact, 2484.</w:t>
      </w:r>
    </w:p>
    <w:p w14:paraId="4E422D60" w14:textId="30527E47" w:rsidR="00CD1476" w:rsidRPr="00F23110" w:rsidRDefault="007244F4">
      <w:pPr>
        <w:ind w:firstLine="708"/>
      </w:pPr>
      <w:r w:rsidRPr="00F23110">
        <w:t>Now the most important moment has come: let's take that set of matches and ask them questions. For example, what was the goal average in that</w:t>
      </w:r>
      <w:r w:rsidRPr="00F23110">
        <w:rPr>
          <w:i/>
        </w:rPr>
        <w:t xml:space="preserve"> </w:t>
      </w:r>
      <w:proofErr w:type="gramStart"/>
      <w:r w:rsidRPr="00F23110">
        <w:rPr>
          <w:i/>
        </w:rPr>
        <w:t>stage</w:t>
      </w:r>
      <w:r w:rsidRPr="00F23110">
        <w:t xml:space="preserve"> ?</w:t>
      </w:r>
      <w:proofErr w:type="gramEnd"/>
      <w:r w:rsidRPr="00F23110">
        <w:t xml:space="preserve"> Having scored a total of 6,185 goals in those </w:t>
      </w:r>
      <w:r w:rsidRPr="00F23110">
        <w:t>2,484 games, the average number of goals per game was:</w:t>
      </w:r>
    </w:p>
    <w:p w14:paraId="26675668" w14:textId="0A0CC37F" w:rsidR="00CD1476" w:rsidRPr="00F23110" w:rsidRDefault="007244F4">
      <m:oMathPara>
        <m:oMath>
          <m:r>
            <w:rPr>
              <w:rFonts w:ascii="Cambria Math" w:hAnsi="Cambria Math"/>
            </w:rPr>
            <m:t>6185÷2482=</m:t>
          </m:r>
          <m:r>
            <m:rPr>
              <m:sty m:val="bi"/>
            </m:rPr>
            <w:rPr>
              <w:rFonts w:ascii="Cambria Math" w:hAnsi="Cambria Math"/>
              <w:color w:val="FF0000"/>
            </w:rPr>
            <m:t>2</m:t>
          </m:r>
          <m:r>
            <m:rPr>
              <m:sty m:val="bi"/>
            </m:rPr>
            <w:rPr>
              <w:rFonts w:ascii="Cambria Math" w:hAnsi="Cambria Math"/>
              <w:color w:val="FF0000"/>
            </w:rPr>
            <m:t>.</m:t>
          </m:r>
          <m:r>
            <m:rPr>
              <m:sty m:val="bi"/>
            </m:rPr>
            <w:rPr>
              <w:rFonts w:ascii="Cambria Math" w:hAnsi="Cambria Math"/>
              <w:color w:val="FF0000"/>
            </w:rPr>
            <m:t>49</m:t>
          </m:r>
        </m:oMath>
      </m:oMathPara>
    </w:p>
    <w:p w14:paraId="58637EB4" w14:textId="2CDB8CE1" w:rsidR="00CD1476" w:rsidRPr="00F23110" w:rsidRDefault="007244F4">
      <w:pPr>
        <w:ind w:firstLine="708"/>
      </w:pPr>
      <w:r w:rsidRPr="00F23110">
        <w:t>But is that too little or too much? Or let's put the question from another angle: how do we know if someone is taller than another person? What we do is that we take both individuals and compare them with what we have defined as a measure (previously agree</w:t>
      </w:r>
      <w:r w:rsidRPr="00F23110">
        <w:t>d upon and known by both parties), in this case the</w:t>
      </w:r>
      <w:r w:rsidRPr="00F23110">
        <w:rPr>
          <w:i/>
        </w:rPr>
        <w:t xml:space="preserve"> </w:t>
      </w:r>
      <w:proofErr w:type="gramStart"/>
      <w:r w:rsidRPr="00F23110">
        <w:rPr>
          <w:i/>
        </w:rPr>
        <w:t>meter</w:t>
      </w:r>
      <w:r w:rsidRPr="00F23110">
        <w:t xml:space="preserve"> .</w:t>
      </w:r>
      <w:proofErr w:type="gramEnd"/>
      <w:r w:rsidRPr="00F23110">
        <w:t xml:space="preserve"> If one of our hypothetical friends were 2 times as tall as a meter and the other 1.5 times, we will have solved the dilemma and we will know who is the tallest.</w:t>
      </w:r>
    </w:p>
    <w:p w14:paraId="499A6155" w14:textId="1392DBBF" w:rsidR="00CD1476" w:rsidRPr="00F23110" w:rsidRDefault="007244F4">
      <w:pPr>
        <w:ind w:firstLine="708"/>
      </w:pPr>
      <w:r w:rsidRPr="00F23110">
        <w:t>Returning to the average of 2.49 go</w:t>
      </w:r>
      <w:r w:rsidRPr="00F23110">
        <w:t xml:space="preserve">als in the scenario of 42% probability of victory of the home team, how can we know if this is too much or too little? Comparing the average of that scenario with the other 99, </w:t>
      </w:r>
      <w:r w:rsidRPr="00F23110">
        <w:t>😎</w:t>
      </w:r>
      <w:r w:rsidRPr="00F23110">
        <w:rPr>
          <w:rFonts w:ascii="Segoe UI Emoji" w:eastAsia="Segoe UI Emoji" w:hAnsi="Segoe UI Emoji" w:cs="Segoe UI Emoji"/>
        </w:rPr>
        <w:t xml:space="preserve"> .</w:t>
      </w:r>
      <w:proofErr w:type="gramStart"/>
      <w:r w:rsidRPr="00F23110">
        <w:t>Let's</w:t>
      </w:r>
      <w:proofErr w:type="gramEnd"/>
      <w:r w:rsidRPr="00F23110">
        <w:t xml:space="preserve"> observe, please, very calmly the following graph:</w:t>
      </w:r>
    </w:p>
    <w:p w14:paraId="2C81D7E4" w14:textId="0723CB8D" w:rsidR="00CD1476" w:rsidRPr="00F23110" w:rsidRDefault="007244F4">
      <w:pPr>
        <w:jc w:val="center"/>
      </w:pPr>
      <w:r w:rsidRPr="00F23110">
        <w:rPr>
          <w:noProof/>
        </w:rPr>
        <w:drawing>
          <wp:inline distT="0" distB="0" distL="0" distR="0" wp14:anchorId="206948D5" wp14:editId="1189CE92">
            <wp:extent cx="5817960" cy="2488256"/>
            <wp:effectExtent l="0" t="0" r="0" b="0"/>
            <wp:docPr id="10" name="Picture 10" descr="Chart, bar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8076" cy="2509690"/>
                    </a:xfrm>
                    <a:prstGeom prst="rect">
                      <a:avLst/>
                    </a:prstGeom>
                    <a:noFill/>
                    <a:ln>
                      <a:noFill/>
                    </a:ln>
                  </pic:spPr>
                </pic:pic>
              </a:graphicData>
            </a:graphic>
          </wp:inline>
        </w:drawing>
      </w:r>
    </w:p>
    <w:p w14:paraId="7BD93423" w14:textId="6067580A" w:rsidR="00CD1476" w:rsidRPr="00F23110" w:rsidRDefault="007244F4">
      <w:pPr>
        <w:ind w:firstLine="708"/>
      </w:pPr>
      <w:r w:rsidRPr="00F23110">
        <w:lastRenderedPageBreak/>
        <w:t>The graph above h</w:t>
      </w:r>
      <w:r w:rsidRPr="00F23110">
        <w:t>as some very interesting features. In the first place, we see that the graph describes a U-shaped curvature, that is to say that the average number of goals per scenario (the height of the bar) is compressed towards the interval 42% to 38%, reaching what s</w:t>
      </w:r>
      <w:r w:rsidRPr="00F23110">
        <w:t>eems to be a minimum value. . To find out why this happens (our hypothesis) you will have to wait a bit, to a later chapter of</w:t>
      </w:r>
      <w:r w:rsidRPr="00F23110">
        <w:rPr>
          <w:i/>
        </w:rPr>
        <w:t xml:space="preserve"> </w:t>
      </w:r>
      <w:proofErr w:type="spellStart"/>
      <w:r w:rsidRPr="00F23110">
        <w:rPr>
          <w:i/>
        </w:rPr>
        <w:t>Unbetting</w:t>
      </w:r>
      <w:proofErr w:type="spellEnd"/>
      <w:r w:rsidRPr="00F23110">
        <w:rPr>
          <w:i/>
        </w:rPr>
        <w:t xml:space="preserve"> </w:t>
      </w:r>
      <w:proofErr w:type="gramStart"/>
      <w:r w:rsidRPr="00F23110">
        <w:rPr>
          <w:i/>
        </w:rPr>
        <w:t>Football</w:t>
      </w:r>
      <w:r w:rsidRPr="00F23110">
        <w:t xml:space="preserve"> ,</w:t>
      </w:r>
      <w:proofErr w:type="gramEnd"/>
      <w:r w:rsidRPr="00F23110">
        <w:t xml:space="preserve"> and which will be called "The times of all plays, in The Play of All Times". But, for now, let's bring our b</w:t>
      </w:r>
      <w:r w:rsidRPr="00F23110">
        <w:t xml:space="preserve">eloved </w:t>
      </w:r>
      <w:proofErr w:type="spellStart"/>
      <w:r w:rsidRPr="00F23110">
        <w:t>Liga</w:t>
      </w:r>
      <w:proofErr w:type="spellEnd"/>
      <w:r w:rsidRPr="00F23110">
        <w:t xml:space="preserve"> MX into this context. If we remember one of the 3 matches that we mentioned before:</w:t>
      </w:r>
    </w:p>
    <w:tbl>
      <w:tblPr>
        <w:tblStyle w:val="Tabladelista3-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CD1476" w:rsidRPr="00F23110" w14:paraId="3C3A67ED" w14:textId="77777777" w:rsidTr="00CD14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FF0000"/>
          </w:tcPr>
          <w:p w14:paraId="73C9FA38" w14:textId="77777777" w:rsidR="00CD1476" w:rsidRPr="00F23110" w:rsidRDefault="007244F4">
            <w:pPr>
              <w:jc w:val="center"/>
            </w:pPr>
            <w:r w:rsidRPr="00F23110">
              <w:t>BLUE CROSS/BLUE SHIELD</w:t>
            </w:r>
          </w:p>
        </w:tc>
        <w:tc>
          <w:tcPr>
            <w:tcW w:w="2092" w:type="dxa"/>
            <w:shd w:val="clear" w:color="auto" w:fill="FF0000"/>
          </w:tcPr>
          <w:p w14:paraId="26911FD8" w14:textId="77777777" w:rsidR="00CD1476" w:rsidRPr="00F23110" w:rsidRDefault="007244F4">
            <w:pPr>
              <w:jc w:val="center"/>
              <w:cnfStyle w:val="100000000000" w:firstRow="1" w:lastRow="0" w:firstColumn="0" w:lastColumn="0" w:oddVBand="0" w:evenVBand="0" w:oddHBand="0" w:evenHBand="0" w:firstRowFirstColumn="0" w:firstRowLastColumn="0" w:lastRowFirstColumn="0" w:lastRowLastColumn="0"/>
            </w:pPr>
            <w:r w:rsidRPr="00F23110">
              <w:t>Draw</w:t>
            </w:r>
          </w:p>
        </w:tc>
        <w:tc>
          <w:tcPr>
            <w:tcW w:w="2277" w:type="dxa"/>
            <w:shd w:val="clear" w:color="auto" w:fill="FF0000"/>
          </w:tcPr>
          <w:p w14:paraId="287F71B8" w14:textId="77777777" w:rsidR="00CD1476" w:rsidRPr="00F23110" w:rsidRDefault="007244F4">
            <w:pPr>
              <w:jc w:val="center"/>
              <w:cnfStyle w:val="100000000000" w:firstRow="1" w:lastRow="0" w:firstColumn="0" w:lastColumn="0" w:oddVBand="0" w:evenVBand="0" w:oddHBand="0" w:evenHBand="0" w:firstRowFirstColumn="0" w:firstRowLastColumn="0" w:lastRowFirstColumn="0" w:lastRowLastColumn="0"/>
            </w:pPr>
            <w:r w:rsidRPr="00F23110">
              <w:t>Monterrey</w:t>
            </w:r>
          </w:p>
        </w:tc>
      </w:tr>
      <w:tr w:rsidR="00CD1476" w:rsidRPr="00F23110" w14:paraId="257FAD1E" w14:textId="77777777" w:rsidTr="00CD14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Pr>
          <w:p w14:paraId="27B1BEE6" w14:textId="77777777" w:rsidR="00CD1476" w:rsidRPr="00F23110" w:rsidRDefault="007244F4">
            <w:pPr>
              <w:jc w:val="center"/>
            </w:pPr>
            <w:r w:rsidRPr="00F23110">
              <w:t>42%</w:t>
            </w:r>
          </w:p>
        </w:tc>
        <w:tc>
          <w:tcPr>
            <w:tcW w:w="2092" w:type="dxa"/>
            <w:shd w:val="clear" w:color="auto" w:fill="FFFFFF" w:themeFill="background1"/>
          </w:tcPr>
          <w:p w14:paraId="68F54230" w14:textId="77777777" w:rsidR="00CD1476" w:rsidRPr="00F23110" w:rsidRDefault="007244F4">
            <w:pPr>
              <w:pStyle w:val="P68B1DB1-Normal2"/>
              <w:jc w:val="center"/>
              <w:cnfStyle w:val="000000100000" w:firstRow="0" w:lastRow="0" w:firstColumn="0" w:lastColumn="0" w:oddVBand="0" w:evenVBand="0" w:oddHBand="1" w:evenHBand="0" w:firstRowFirstColumn="0" w:firstRowLastColumn="0" w:lastRowFirstColumn="0" w:lastRowLastColumn="0"/>
            </w:pPr>
            <w:r w:rsidRPr="00F23110">
              <w:t>26%</w:t>
            </w:r>
          </w:p>
        </w:tc>
        <w:tc>
          <w:tcPr>
            <w:tcW w:w="2277" w:type="dxa"/>
            <w:shd w:val="clear" w:color="auto" w:fill="FFFFFF" w:themeFill="background1"/>
          </w:tcPr>
          <w:p w14:paraId="23F913F7" w14:textId="77777777" w:rsidR="00CD1476" w:rsidRPr="00F23110" w:rsidRDefault="007244F4">
            <w:pPr>
              <w:pStyle w:val="P68B1DB1-Normal2"/>
              <w:jc w:val="center"/>
              <w:cnfStyle w:val="000000100000" w:firstRow="0" w:lastRow="0" w:firstColumn="0" w:lastColumn="0" w:oddVBand="0" w:evenVBand="0" w:oddHBand="1" w:evenHBand="0" w:firstRowFirstColumn="0" w:firstRowLastColumn="0" w:lastRowFirstColumn="0" w:lastRowLastColumn="0"/>
            </w:pPr>
            <w:r w:rsidRPr="00F23110">
              <w:t>32%</w:t>
            </w:r>
          </w:p>
        </w:tc>
      </w:tr>
    </w:tbl>
    <w:p w14:paraId="6C9C6440" w14:textId="77777777" w:rsidR="00CD1476" w:rsidRPr="00F23110" w:rsidRDefault="00CD1476"/>
    <w:p w14:paraId="544A07F4" w14:textId="27542921" w:rsidR="00CD1476" w:rsidRPr="00F23110" w:rsidRDefault="007244F4">
      <w:pPr>
        <w:ind w:firstLine="708"/>
      </w:pPr>
      <w:r w:rsidRPr="00F23110">
        <w:t xml:space="preserve">The match above is a perfect example of what it's like to compete in </w:t>
      </w:r>
      <w:proofErr w:type="spellStart"/>
      <w:r w:rsidRPr="00F23110">
        <w:t>Liga</w:t>
      </w:r>
      <w:proofErr w:type="spellEnd"/>
      <w:r w:rsidRPr="00F23110">
        <w:t xml:space="preserve"> MX. For the following measurement, all </w:t>
      </w:r>
      <w:proofErr w:type="spellStart"/>
      <w:r w:rsidRPr="00F23110">
        <w:t>Liga</w:t>
      </w:r>
      <w:proofErr w:type="spellEnd"/>
      <w:r w:rsidRPr="00F23110">
        <w:t xml:space="preserve"> MX matches between August 2012 and December 2021 were taken and the odds of victory for each team were averaged. Where are the </w:t>
      </w:r>
      <w:proofErr w:type="spellStart"/>
      <w:r w:rsidRPr="00F23110">
        <w:t>Liga</w:t>
      </w:r>
      <w:proofErr w:type="spellEnd"/>
      <w:r w:rsidRPr="00F23110">
        <w:t xml:space="preserve"> MX tea</w:t>
      </w:r>
      <w:r w:rsidRPr="00F23110">
        <w:t>ms located in the range of scenarios presented in the previous graph? Here:</w:t>
      </w:r>
    </w:p>
    <w:p w14:paraId="33AAC9BC" w14:textId="63261E78" w:rsidR="00CD1476" w:rsidRPr="00F23110" w:rsidRDefault="007244F4">
      <w:pPr>
        <w:jc w:val="center"/>
      </w:pPr>
      <w:r w:rsidRPr="00F23110">
        <w:rPr>
          <w:noProof/>
        </w:rPr>
        <w:drawing>
          <wp:inline distT="0" distB="0" distL="0" distR="0" wp14:anchorId="365E02BA" wp14:editId="36A5D613">
            <wp:extent cx="5903406" cy="2536825"/>
            <wp:effectExtent l="0" t="0" r="2540" b="0"/>
            <wp:docPr id="537" name="Picture 537" descr="A picture containing timeli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537" descr="A picture containing timeline  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8305" cy="2538930"/>
                    </a:xfrm>
                    <a:prstGeom prst="rect">
                      <a:avLst/>
                    </a:prstGeom>
                    <a:noFill/>
                    <a:ln>
                      <a:noFill/>
                    </a:ln>
                  </pic:spPr>
                </pic:pic>
              </a:graphicData>
            </a:graphic>
          </wp:inline>
        </w:drawing>
      </w:r>
    </w:p>
    <w:p w14:paraId="7B4529A6" w14:textId="4CAD7E8E" w:rsidR="00CD1476" w:rsidRPr="00F23110" w:rsidRDefault="007244F4">
      <w:pPr>
        <w:ind w:firstLine="708"/>
      </w:pPr>
      <w:r w:rsidRPr="00F23110">
        <w:t xml:space="preserve">Is this little or much? Right or wrong? Let's see the following graph to compare </w:t>
      </w:r>
      <w:proofErr w:type="spellStart"/>
      <w:r w:rsidRPr="00F23110">
        <w:t>Liga</w:t>
      </w:r>
      <w:proofErr w:type="spellEnd"/>
      <w:r w:rsidRPr="00F23110">
        <w:t xml:space="preserve"> MX with the top 5 leagues in the world:</w:t>
      </w:r>
    </w:p>
    <w:p w14:paraId="633C500E" w14:textId="797373EA" w:rsidR="00CD1476" w:rsidRPr="00F23110" w:rsidRDefault="007244F4">
      <w:pPr>
        <w:jc w:val="center"/>
      </w:pPr>
      <w:r w:rsidRPr="00F23110">
        <w:rPr>
          <w:noProof/>
        </w:rPr>
        <w:drawing>
          <wp:inline distT="0" distB="0" distL="0" distR="0" wp14:anchorId="40639780" wp14:editId="522506E8">
            <wp:extent cx="5937250" cy="2550269"/>
            <wp:effectExtent l="0" t="0" r="6350" b="2540"/>
            <wp:docPr id="18" name="Picture 18" descr="Timeli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  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6418" cy="2558502"/>
                    </a:xfrm>
                    <a:prstGeom prst="rect">
                      <a:avLst/>
                    </a:prstGeom>
                    <a:noFill/>
                    <a:ln>
                      <a:noFill/>
                    </a:ln>
                  </pic:spPr>
                </pic:pic>
              </a:graphicData>
            </a:graphic>
          </wp:inline>
        </w:drawing>
      </w:r>
    </w:p>
    <w:p w14:paraId="4CA3E55A" w14:textId="4F55200F" w:rsidR="00CD1476" w:rsidRPr="00F23110" w:rsidRDefault="00CD1476">
      <w:pPr>
        <w:rPr>
          <w:sz w:val="18"/>
        </w:rPr>
      </w:pPr>
    </w:p>
    <w:p w14:paraId="2FACFC24" w14:textId="68C16B41" w:rsidR="00CD1476" w:rsidRPr="00F23110" w:rsidRDefault="007244F4">
      <w:pPr>
        <w:ind w:firstLine="708"/>
      </w:pPr>
      <w:r w:rsidRPr="00F23110">
        <w:lastRenderedPageBreak/>
        <w:t xml:space="preserve">At first glance it seems as if </w:t>
      </w:r>
      <w:proofErr w:type="spellStart"/>
      <w:r w:rsidRPr="00F23110">
        <w:t>Liga</w:t>
      </w:r>
      <w:proofErr w:type="spellEnd"/>
      <w:r w:rsidRPr="00F23110">
        <w:t xml:space="preserve"> MX's detracto</w:t>
      </w:r>
      <w:r w:rsidRPr="00F23110">
        <w:t>rs have found their Promised Land, but will they? Let's ask more questions, but let's ask all the parties. Let us consider matches that fall into the following scenario:</w:t>
      </w:r>
    </w:p>
    <w:tbl>
      <w:tblPr>
        <w:tblStyle w:val="Tabladelista3-nfasis2"/>
        <w:tblW w:w="0" w:type="auto"/>
        <w:jc w:val="center"/>
        <w:tblBorders>
          <w:top w:val="single" w:sz="4" w:space="0" w:color="auto"/>
          <w:left w:val="single" w:sz="4" w:space="0" w:color="auto"/>
          <w:bottom w:val="single" w:sz="4" w:space="0" w:color="auto"/>
          <w:right w:val="single" w:sz="4" w:space="0" w:color="auto"/>
          <w:insideH w:val="single" w:sz="4" w:space="0" w:color="ED7D31" w:themeColor="accent2"/>
          <w:insideV w:val="single" w:sz="4" w:space="0" w:color="ED7D31" w:themeColor="accent2"/>
        </w:tblBorders>
        <w:shd w:val="clear" w:color="auto" w:fill="FF0000"/>
        <w:tblLook w:val="04A0" w:firstRow="1" w:lastRow="0" w:firstColumn="1" w:lastColumn="0" w:noHBand="0" w:noVBand="1"/>
      </w:tblPr>
      <w:tblGrid>
        <w:gridCol w:w="2172"/>
      </w:tblGrid>
      <w:tr w:rsidR="00CD1476" w:rsidRPr="00F23110" w14:paraId="653BBC4E" w14:textId="77777777" w:rsidTr="00CD14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72" w:type="dxa"/>
            <w:tcBorders>
              <w:bottom w:val="none" w:sz="0" w:space="0" w:color="auto"/>
              <w:right w:val="none" w:sz="0" w:space="0" w:color="auto"/>
            </w:tcBorders>
            <w:shd w:val="clear" w:color="auto" w:fill="FF0000"/>
          </w:tcPr>
          <w:p w14:paraId="10E5156A" w14:textId="44DFB2CC" w:rsidR="00CD1476" w:rsidRPr="00F23110" w:rsidRDefault="007244F4">
            <w:pPr>
              <w:jc w:val="center"/>
            </w:pPr>
            <w:r w:rsidRPr="00F23110">
              <w:t>Home win</w:t>
            </w:r>
          </w:p>
        </w:tc>
      </w:tr>
      <w:tr w:rsidR="00CD1476" w:rsidRPr="00F23110" w14:paraId="7A631985" w14:textId="77777777" w:rsidTr="00CD14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2" w:type="dxa"/>
            <w:tcBorders>
              <w:top w:val="none" w:sz="0" w:space="0" w:color="auto"/>
              <w:bottom w:val="none" w:sz="0" w:space="0" w:color="auto"/>
              <w:right w:val="none" w:sz="0" w:space="0" w:color="auto"/>
            </w:tcBorders>
          </w:tcPr>
          <w:p w14:paraId="3FB3F426" w14:textId="77777777" w:rsidR="00CD1476" w:rsidRPr="00F23110" w:rsidRDefault="007244F4">
            <w:pPr>
              <w:jc w:val="center"/>
            </w:pPr>
            <w:r w:rsidRPr="00F23110">
              <w:t>42%</w:t>
            </w:r>
          </w:p>
        </w:tc>
      </w:tr>
    </w:tbl>
    <w:p w14:paraId="6232C92B" w14:textId="325E77EF" w:rsidR="00CD1476" w:rsidRPr="00F23110" w:rsidRDefault="00CD1476"/>
    <w:p w14:paraId="03FE04EA" w14:textId="4670A525" w:rsidR="00CD1476" w:rsidRPr="00F23110" w:rsidRDefault="007244F4">
      <w:r w:rsidRPr="00F23110">
        <w:t>We know that the matches in which the local teams have a 42% probability of victory, the average number of goals per game is 2.49, but this average must necessarily be made up of the sum of the averages of the local teams plus the average of the visitors:</w:t>
      </w:r>
    </w:p>
    <w:tbl>
      <w:tblPr>
        <w:tblStyle w:val="Tablaconcuadrcula"/>
        <w:tblW w:w="77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456"/>
        <w:gridCol w:w="1866"/>
        <w:gridCol w:w="456"/>
        <w:gridCol w:w="1677"/>
        <w:gridCol w:w="485"/>
        <w:gridCol w:w="945"/>
      </w:tblGrid>
      <w:tr w:rsidR="00CD1476" w:rsidRPr="00F23110" w14:paraId="4974868F" w14:textId="77777777">
        <w:trPr>
          <w:jc w:val="center"/>
        </w:trPr>
        <w:tc>
          <w:tcPr>
            <w:tcW w:w="1841" w:type="dxa"/>
            <w:vMerge w:val="restart"/>
            <w:vAlign w:val="center"/>
          </w:tcPr>
          <w:p w14:paraId="41DD9050" w14:textId="2333A4CD" w:rsidR="00CD1476" w:rsidRPr="00F23110" w:rsidRDefault="007244F4">
            <w:pPr>
              <w:pStyle w:val="P68B1DB1-Normal4"/>
              <w:jc w:val="center"/>
            </w:pPr>
            <w:r w:rsidRPr="00F23110">
              <w:t>Average goals on stage 42%</w:t>
            </w:r>
          </w:p>
        </w:tc>
        <w:tc>
          <w:tcPr>
            <w:tcW w:w="456" w:type="dxa"/>
            <w:vMerge w:val="restart"/>
            <w:vAlign w:val="center"/>
          </w:tcPr>
          <w:p w14:paraId="6BF6131E" w14:textId="77777777" w:rsidR="00CD1476" w:rsidRPr="00F23110" w:rsidRDefault="007244F4">
            <w:pPr>
              <w:jc w:val="center"/>
              <w:rPr>
                <w:b/>
                <w:sz w:val="32"/>
              </w:rPr>
            </w:pPr>
            <m:oMathPara>
              <m:oMath>
                <m:r>
                  <m:rPr>
                    <m:sty m:val="bi"/>
                  </m:rPr>
                  <w:rPr>
                    <w:rFonts w:ascii="Cambria Math" w:hAnsi="Cambria Math"/>
                    <w:sz w:val="32"/>
                    <w:szCs w:val="32"/>
                  </w:rPr>
                  <m:t>=</m:t>
                </m:r>
              </m:oMath>
            </m:oMathPara>
          </w:p>
        </w:tc>
        <w:tc>
          <w:tcPr>
            <w:tcW w:w="1866" w:type="dxa"/>
            <w:vAlign w:val="center"/>
          </w:tcPr>
          <w:p w14:paraId="5A485FBB" w14:textId="63C91F45" w:rsidR="00CD1476" w:rsidRPr="00F23110" w:rsidRDefault="007244F4">
            <w:pPr>
              <w:pStyle w:val="P68B1DB1-Normal5"/>
              <w:jc w:val="center"/>
            </w:pPr>
            <w:r w:rsidRPr="00F23110">
              <w:t>Average goals of the</w:t>
            </w:r>
            <w:r w:rsidRPr="00F23110">
              <w:br/>
              <w:t xml:space="preserve"> Local</w:t>
            </w:r>
          </w:p>
        </w:tc>
        <w:tc>
          <w:tcPr>
            <w:tcW w:w="456" w:type="dxa"/>
            <w:vMerge w:val="restart"/>
            <w:vAlign w:val="center"/>
          </w:tcPr>
          <w:p w14:paraId="4CFFBCA7" w14:textId="77777777" w:rsidR="00CD1476" w:rsidRPr="00F23110" w:rsidRDefault="007244F4">
            <w:pPr>
              <w:jc w:val="center"/>
              <w:rPr>
                <w:b/>
              </w:rPr>
            </w:pPr>
            <m:oMathPara>
              <m:oMath>
                <m:r>
                  <m:rPr>
                    <m:sty m:val="bi"/>
                  </m:rPr>
                  <w:rPr>
                    <w:rFonts w:ascii="Cambria Math" w:hAnsi="Cambria Math"/>
                    <w:sz w:val="32"/>
                    <w:szCs w:val="32"/>
                  </w:rPr>
                  <m:t>+</m:t>
                </m:r>
              </m:oMath>
            </m:oMathPara>
          </w:p>
        </w:tc>
        <w:tc>
          <w:tcPr>
            <w:tcW w:w="1677" w:type="dxa"/>
            <w:vAlign w:val="center"/>
          </w:tcPr>
          <w:p w14:paraId="09F53DF8" w14:textId="755F9E0A" w:rsidR="00CD1476" w:rsidRPr="00F23110" w:rsidRDefault="007244F4">
            <w:pPr>
              <w:pStyle w:val="P68B1DB1-Normal6"/>
              <w:jc w:val="center"/>
            </w:pPr>
            <w:r w:rsidRPr="00F23110">
              <w:t>Visitor Average Goals</w:t>
            </w:r>
          </w:p>
        </w:tc>
        <w:tc>
          <w:tcPr>
            <w:tcW w:w="485" w:type="dxa"/>
            <w:vMerge w:val="restart"/>
            <w:vAlign w:val="center"/>
          </w:tcPr>
          <w:p w14:paraId="5A57A962" w14:textId="77777777" w:rsidR="00CD1476" w:rsidRPr="00F23110" w:rsidRDefault="007244F4">
            <w:pPr>
              <w:jc w:val="center"/>
              <w:rPr>
                <w:b/>
              </w:rPr>
            </w:pPr>
            <m:oMathPara>
              <m:oMath>
                <m:r>
                  <m:rPr>
                    <m:sty m:val="bi"/>
                  </m:rPr>
                  <w:rPr>
                    <w:rFonts w:ascii="Cambria Math" w:hAnsi="Cambria Math"/>
                    <w:sz w:val="32"/>
                    <w:szCs w:val="32"/>
                  </w:rPr>
                  <m:t>=</m:t>
                </m:r>
              </m:oMath>
            </m:oMathPara>
          </w:p>
        </w:tc>
        <w:tc>
          <w:tcPr>
            <w:tcW w:w="945" w:type="dxa"/>
            <w:vMerge w:val="restart"/>
            <w:vAlign w:val="center"/>
          </w:tcPr>
          <w:p w14:paraId="7009F7CE" w14:textId="63C85CBD" w:rsidR="00CD1476" w:rsidRPr="00F23110" w:rsidRDefault="007244F4">
            <w:pPr>
              <w:jc w:val="center"/>
              <w:rPr>
                <w:b/>
              </w:rPr>
            </w:pPr>
            <m:oMathPara>
              <m:oMath>
                <m:r>
                  <m:rPr>
                    <m:sty m:val="bi"/>
                  </m:rPr>
                  <w:rPr>
                    <w:rFonts w:ascii="Cambria Math" w:hAnsi="Cambria Math"/>
                    <w:color w:val="FF0000"/>
                    <w:sz w:val="28"/>
                    <w:szCs w:val="28"/>
                  </w:rPr>
                  <m:t>2</m:t>
                </m:r>
                <m:r>
                  <m:rPr>
                    <m:sty m:val="bi"/>
                  </m:rPr>
                  <w:rPr>
                    <w:rFonts w:ascii="Cambria Math" w:hAnsi="Cambria Math"/>
                    <w:color w:val="FF0000"/>
                    <w:sz w:val="28"/>
                    <w:szCs w:val="28"/>
                  </w:rPr>
                  <m:t>.</m:t>
                </m:r>
                <m:r>
                  <m:rPr>
                    <m:sty m:val="bi"/>
                  </m:rPr>
                  <w:rPr>
                    <w:rFonts w:ascii="Cambria Math" w:hAnsi="Cambria Math"/>
                    <w:color w:val="FF0000"/>
                    <w:sz w:val="28"/>
                    <w:szCs w:val="28"/>
                  </w:rPr>
                  <m:t>49</m:t>
                </m:r>
              </m:oMath>
            </m:oMathPara>
          </w:p>
        </w:tc>
      </w:tr>
      <w:tr w:rsidR="00CD1476" w:rsidRPr="00F23110" w14:paraId="31348D2A" w14:textId="77777777">
        <w:trPr>
          <w:trHeight w:val="678"/>
          <w:jc w:val="center"/>
        </w:trPr>
        <w:tc>
          <w:tcPr>
            <w:tcW w:w="1841" w:type="dxa"/>
            <w:vMerge/>
            <w:vAlign w:val="center"/>
          </w:tcPr>
          <w:p w14:paraId="165AE502" w14:textId="77777777" w:rsidR="00CD1476" w:rsidRPr="00F23110" w:rsidRDefault="00CD1476">
            <w:pPr>
              <w:jc w:val="center"/>
              <w:rPr>
                <w:b/>
                <w:color w:val="7030A0"/>
                <w:sz w:val="28"/>
              </w:rPr>
            </w:pPr>
          </w:p>
        </w:tc>
        <w:tc>
          <w:tcPr>
            <w:tcW w:w="456" w:type="dxa"/>
            <w:vMerge/>
            <w:vAlign w:val="center"/>
          </w:tcPr>
          <w:p w14:paraId="38103506" w14:textId="77777777" w:rsidR="00CD1476" w:rsidRPr="00F23110" w:rsidRDefault="00CD1476">
            <w:pPr>
              <w:jc w:val="center"/>
              <w:rPr>
                <w:b/>
              </w:rPr>
            </w:pPr>
          </w:p>
        </w:tc>
        <w:tc>
          <w:tcPr>
            <w:tcW w:w="1866" w:type="dxa"/>
            <w:vAlign w:val="center"/>
          </w:tcPr>
          <w:p w14:paraId="60CF02F7" w14:textId="13D4574B" w:rsidR="00CD1476" w:rsidRPr="00F23110" w:rsidRDefault="007244F4">
            <w:pPr>
              <w:jc w:val="center"/>
              <w:rPr>
                <w:b/>
                <w:color w:val="0070C0"/>
                <w:sz w:val="28"/>
              </w:rPr>
            </w:pPr>
            <m:oMathPara>
              <m:oMath>
                <m:r>
                  <m:rPr>
                    <m:sty m:val="bi"/>
                  </m:rPr>
                  <w:rPr>
                    <w:rFonts w:ascii="Cambria Math" w:hAnsi="Cambria Math"/>
                    <w:color w:val="0070C0"/>
                    <w:sz w:val="28"/>
                    <w:szCs w:val="28"/>
                  </w:rPr>
                  <m:t>1</m:t>
                </m:r>
                <m:r>
                  <m:rPr>
                    <m:sty m:val="bi"/>
                  </m:rPr>
                  <w:rPr>
                    <w:rFonts w:ascii="Cambria Math" w:hAnsi="Cambria Math"/>
                    <w:color w:val="0070C0"/>
                    <w:sz w:val="28"/>
                    <w:szCs w:val="28"/>
                  </w:rPr>
                  <m:t>.</m:t>
                </m:r>
                <m:r>
                  <m:rPr>
                    <m:sty m:val="bi"/>
                  </m:rPr>
                  <w:rPr>
                    <w:rFonts w:ascii="Cambria Math" w:hAnsi="Cambria Math"/>
                    <w:color w:val="0070C0"/>
                    <w:sz w:val="28"/>
                    <w:szCs w:val="28"/>
                  </w:rPr>
                  <m:t>40</m:t>
                </m:r>
              </m:oMath>
            </m:oMathPara>
          </w:p>
        </w:tc>
        <w:tc>
          <w:tcPr>
            <w:tcW w:w="456" w:type="dxa"/>
            <w:vMerge/>
            <w:vAlign w:val="center"/>
          </w:tcPr>
          <w:p w14:paraId="5BE34DF8" w14:textId="77777777" w:rsidR="00CD1476" w:rsidRPr="00F23110" w:rsidRDefault="00CD1476">
            <w:pPr>
              <w:jc w:val="center"/>
              <w:rPr>
                <w:b/>
                <w:sz w:val="28"/>
              </w:rPr>
            </w:pPr>
          </w:p>
        </w:tc>
        <w:tc>
          <w:tcPr>
            <w:tcW w:w="1677" w:type="dxa"/>
            <w:vAlign w:val="center"/>
          </w:tcPr>
          <w:p w14:paraId="3A3311D7" w14:textId="337220C4" w:rsidR="00CD1476" w:rsidRPr="00F23110" w:rsidRDefault="007244F4">
            <w:pPr>
              <w:jc w:val="center"/>
              <w:rPr>
                <w:b/>
                <w:color w:val="002060"/>
                <w:sz w:val="28"/>
              </w:rPr>
            </w:pPr>
            <m:oMathPara>
              <m:oMath>
                <m:r>
                  <m:rPr>
                    <m:sty m:val="bi"/>
                  </m:rPr>
                  <w:rPr>
                    <w:rFonts w:ascii="Cambria Math" w:hAnsi="Cambria Math"/>
                    <w:color w:val="002060"/>
                    <w:sz w:val="28"/>
                    <w:szCs w:val="28"/>
                  </w:rPr>
                  <m:t>1</m:t>
                </m:r>
                <m:r>
                  <m:rPr>
                    <m:sty m:val="bi"/>
                  </m:rPr>
                  <w:rPr>
                    <w:rFonts w:ascii="Cambria Math" w:hAnsi="Cambria Math"/>
                    <w:color w:val="002060"/>
                    <w:sz w:val="28"/>
                    <w:szCs w:val="28"/>
                  </w:rPr>
                  <m:t>.</m:t>
                </m:r>
                <m:r>
                  <m:rPr>
                    <m:sty m:val="bi"/>
                  </m:rPr>
                  <w:rPr>
                    <w:rFonts w:ascii="Cambria Math" w:hAnsi="Cambria Math"/>
                    <w:color w:val="002060"/>
                    <w:sz w:val="28"/>
                    <w:szCs w:val="28"/>
                  </w:rPr>
                  <m:t>09</m:t>
                </m:r>
              </m:oMath>
            </m:oMathPara>
          </w:p>
        </w:tc>
        <w:tc>
          <w:tcPr>
            <w:tcW w:w="485" w:type="dxa"/>
            <w:vMerge/>
            <w:vAlign w:val="center"/>
          </w:tcPr>
          <w:p w14:paraId="13EF4CD8" w14:textId="77777777" w:rsidR="00CD1476" w:rsidRPr="00F23110" w:rsidRDefault="00CD1476">
            <w:pPr>
              <w:jc w:val="center"/>
              <w:rPr>
                <w:b/>
              </w:rPr>
            </w:pPr>
          </w:p>
        </w:tc>
        <w:tc>
          <w:tcPr>
            <w:tcW w:w="945" w:type="dxa"/>
            <w:vMerge/>
            <w:vAlign w:val="center"/>
          </w:tcPr>
          <w:p w14:paraId="5E63AEC4" w14:textId="77777777" w:rsidR="00CD1476" w:rsidRPr="00F23110" w:rsidRDefault="00CD1476">
            <w:pPr>
              <w:jc w:val="center"/>
              <w:rPr>
                <w:b/>
                <w:color w:val="7030A0"/>
              </w:rPr>
            </w:pPr>
          </w:p>
        </w:tc>
      </w:tr>
    </w:tbl>
    <w:p w14:paraId="67A31A72" w14:textId="77777777" w:rsidR="00CD1476" w:rsidRPr="00F23110" w:rsidRDefault="00CD1476">
      <w:pPr>
        <w:rPr>
          <w:rFonts w:eastAsiaTheme="minorEastAsia"/>
        </w:rPr>
      </w:pPr>
    </w:p>
    <w:p w14:paraId="17BB5B49" w14:textId="6AF26E32" w:rsidR="00CD1476" w:rsidRPr="00F23110" w:rsidRDefault="007244F4">
      <w:pPr>
        <w:ind w:firstLine="708"/>
      </w:pPr>
      <w:r w:rsidRPr="00F23110">
        <w:t>Let's talk a little about what the numbers tell us, what they mean. Of course, according to the rules of the game, it is impossible to score 1.4 or 1.09 goals in a game, but what if it was 100 games? How many goals</w:t>
      </w:r>
      <w:r w:rsidRPr="00F23110">
        <w:rPr>
          <w:i/>
        </w:rPr>
        <w:t xml:space="preserve"> we would expect</w:t>
      </w:r>
      <w:r w:rsidRPr="00F23110">
        <w:t xml:space="preserve"> </w:t>
      </w:r>
      <w:proofErr w:type="gramStart"/>
      <w:r w:rsidRPr="00F23110">
        <w:t>What</w:t>
      </w:r>
      <w:proofErr w:type="gramEnd"/>
      <w:r w:rsidRPr="00F23110">
        <w:t xml:space="preserve"> would both teams sco</w:t>
      </w:r>
      <w:r w:rsidRPr="00F23110">
        <w:t>re if they played a total of 100 games under the same circumstances?</w:t>
      </w:r>
    </w:p>
    <w:tbl>
      <w:tblPr>
        <w:tblStyle w:val="Tablaconcuadrcula"/>
        <w:tblW w:w="10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462"/>
        <w:gridCol w:w="1539"/>
        <w:gridCol w:w="445"/>
        <w:gridCol w:w="1442"/>
        <w:gridCol w:w="456"/>
        <w:gridCol w:w="1732"/>
        <w:gridCol w:w="445"/>
        <w:gridCol w:w="1435"/>
        <w:gridCol w:w="488"/>
        <w:gridCol w:w="977"/>
      </w:tblGrid>
      <w:tr w:rsidR="00CD1476" w:rsidRPr="00F23110" w14:paraId="1E9CC98C" w14:textId="77777777">
        <w:tc>
          <w:tcPr>
            <w:tcW w:w="1489" w:type="dxa"/>
            <w:vMerge w:val="restart"/>
            <w:vAlign w:val="center"/>
          </w:tcPr>
          <w:p w14:paraId="77919583" w14:textId="763DE38D" w:rsidR="00CD1476" w:rsidRPr="00F23110" w:rsidRDefault="007244F4">
            <w:pPr>
              <w:pStyle w:val="P68B1DB1-Normal4"/>
              <w:jc w:val="center"/>
            </w:pPr>
            <w:r w:rsidRPr="00F23110">
              <w:t xml:space="preserve">Average goals on stage </w:t>
            </w:r>
          </w:p>
        </w:tc>
        <w:tc>
          <w:tcPr>
            <w:tcW w:w="462" w:type="dxa"/>
            <w:vMerge w:val="restart"/>
            <w:vAlign w:val="center"/>
          </w:tcPr>
          <w:p w14:paraId="2721C6F4" w14:textId="77777777" w:rsidR="00CD1476" w:rsidRPr="00F23110" w:rsidRDefault="007244F4">
            <w:pPr>
              <w:jc w:val="center"/>
              <w:rPr>
                <w:b/>
                <w:sz w:val="32"/>
              </w:rPr>
            </w:pPr>
            <m:oMathPara>
              <m:oMath>
                <m:r>
                  <m:rPr>
                    <m:sty m:val="bi"/>
                  </m:rPr>
                  <w:rPr>
                    <w:rFonts w:ascii="Cambria Math" w:hAnsi="Cambria Math"/>
                    <w:sz w:val="32"/>
                    <w:szCs w:val="32"/>
                  </w:rPr>
                  <m:t>=</m:t>
                </m:r>
              </m:oMath>
            </m:oMathPara>
          </w:p>
        </w:tc>
        <w:tc>
          <w:tcPr>
            <w:tcW w:w="1539" w:type="dxa"/>
            <w:vAlign w:val="center"/>
          </w:tcPr>
          <w:p w14:paraId="55DA405A" w14:textId="008F243B" w:rsidR="00CD1476" w:rsidRPr="00F23110" w:rsidRDefault="007244F4">
            <w:pPr>
              <w:pStyle w:val="P68B1DB1-Normal7"/>
              <w:jc w:val="center"/>
            </w:pPr>
            <w:r w:rsidRPr="00F23110">
              <w:t>Home Goal Average</w:t>
            </w:r>
          </w:p>
        </w:tc>
        <w:tc>
          <w:tcPr>
            <w:tcW w:w="445" w:type="dxa"/>
            <w:vMerge w:val="restart"/>
            <w:vAlign w:val="center"/>
          </w:tcPr>
          <w:p w14:paraId="30E3A200" w14:textId="77777777" w:rsidR="00CD1476" w:rsidRPr="00F23110" w:rsidRDefault="007244F4">
            <w:pPr>
              <w:jc w:val="center"/>
              <w:rPr>
                <w:b/>
              </w:rPr>
            </w:pPr>
            <m:oMathPara>
              <m:oMath>
                <m:r>
                  <m:rPr>
                    <m:sty m:val="bi"/>
                  </m:rPr>
                  <w:rPr>
                    <w:rFonts w:ascii="Cambria Math" w:hAnsi="Cambria Math"/>
                    <w:sz w:val="32"/>
                    <w:szCs w:val="32"/>
                  </w:rPr>
                  <m:t>×</m:t>
                </m:r>
              </m:oMath>
            </m:oMathPara>
          </w:p>
        </w:tc>
        <w:tc>
          <w:tcPr>
            <w:tcW w:w="1442" w:type="dxa"/>
            <w:vAlign w:val="center"/>
          </w:tcPr>
          <w:p w14:paraId="27CAA3A8" w14:textId="77777777" w:rsidR="00CD1476" w:rsidRPr="00F23110" w:rsidRDefault="007244F4">
            <w:pPr>
              <w:pStyle w:val="P68B1DB1-Normal8"/>
              <w:jc w:val="center"/>
            </w:pPr>
            <w:r w:rsidRPr="00F23110">
              <w:t>No. of parties</w:t>
            </w:r>
          </w:p>
        </w:tc>
        <w:tc>
          <w:tcPr>
            <w:tcW w:w="456" w:type="dxa"/>
            <w:vMerge w:val="restart"/>
            <w:vAlign w:val="center"/>
          </w:tcPr>
          <w:p w14:paraId="23F52CB7" w14:textId="77777777" w:rsidR="00CD1476" w:rsidRPr="00F23110" w:rsidRDefault="007244F4">
            <w:pPr>
              <w:jc w:val="center"/>
              <w:rPr>
                <w:b/>
              </w:rPr>
            </w:pPr>
            <m:oMathPara>
              <m:oMath>
                <m:r>
                  <m:rPr>
                    <m:sty m:val="bi"/>
                  </m:rPr>
                  <w:rPr>
                    <w:rFonts w:ascii="Cambria Math" w:hAnsi="Cambria Math"/>
                    <w:color w:val="002060"/>
                    <w:sz w:val="32"/>
                    <w:szCs w:val="32"/>
                  </w:rPr>
                  <m:t>+</m:t>
                </m:r>
              </m:oMath>
            </m:oMathPara>
          </w:p>
        </w:tc>
        <w:tc>
          <w:tcPr>
            <w:tcW w:w="1732" w:type="dxa"/>
            <w:vAlign w:val="center"/>
          </w:tcPr>
          <w:p w14:paraId="0FC1234D" w14:textId="77777777" w:rsidR="00CD1476" w:rsidRPr="00F23110" w:rsidRDefault="007244F4">
            <w:pPr>
              <w:pStyle w:val="P68B1DB1-Normal6"/>
              <w:jc w:val="center"/>
            </w:pPr>
            <w:r w:rsidRPr="00F23110">
              <w:t>Visitor Average Goals</w:t>
            </w:r>
          </w:p>
        </w:tc>
        <w:tc>
          <w:tcPr>
            <w:tcW w:w="445" w:type="dxa"/>
            <w:vMerge w:val="restart"/>
            <w:vAlign w:val="center"/>
          </w:tcPr>
          <w:p w14:paraId="7F740B00" w14:textId="77777777" w:rsidR="00CD1476" w:rsidRPr="00F23110" w:rsidRDefault="007244F4">
            <w:pPr>
              <w:jc w:val="center"/>
              <w:rPr>
                <w:b/>
              </w:rPr>
            </w:pPr>
            <m:oMathPara>
              <m:oMath>
                <m:r>
                  <m:rPr>
                    <m:sty m:val="bi"/>
                  </m:rPr>
                  <w:rPr>
                    <w:rFonts w:ascii="Cambria Math" w:hAnsi="Cambria Math"/>
                    <w:sz w:val="32"/>
                    <w:szCs w:val="32"/>
                  </w:rPr>
                  <m:t>×</m:t>
                </m:r>
              </m:oMath>
            </m:oMathPara>
          </w:p>
        </w:tc>
        <w:tc>
          <w:tcPr>
            <w:tcW w:w="1435" w:type="dxa"/>
            <w:vAlign w:val="center"/>
          </w:tcPr>
          <w:p w14:paraId="21D6EA86" w14:textId="77777777" w:rsidR="00CD1476" w:rsidRPr="00F23110" w:rsidRDefault="007244F4">
            <w:pPr>
              <w:pStyle w:val="P68B1DB1-Normal8"/>
              <w:jc w:val="center"/>
            </w:pPr>
            <w:r w:rsidRPr="00F23110">
              <w:t>No. of parties</w:t>
            </w:r>
          </w:p>
        </w:tc>
        <w:tc>
          <w:tcPr>
            <w:tcW w:w="488" w:type="dxa"/>
            <w:vMerge w:val="restart"/>
            <w:vAlign w:val="center"/>
          </w:tcPr>
          <w:p w14:paraId="4CEFE355" w14:textId="77777777" w:rsidR="00CD1476" w:rsidRPr="00F23110" w:rsidRDefault="007244F4">
            <w:pPr>
              <w:jc w:val="center"/>
              <w:rPr>
                <w:b/>
              </w:rPr>
            </w:pPr>
            <m:oMathPara>
              <m:oMath>
                <m:r>
                  <m:rPr>
                    <m:sty m:val="bi"/>
                  </m:rPr>
                  <w:rPr>
                    <w:rFonts w:ascii="Cambria Math" w:hAnsi="Cambria Math"/>
                    <w:sz w:val="32"/>
                    <w:szCs w:val="32"/>
                  </w:rPr>
                  <m:t>=</m:t>
                </m:r>
              </m:oMath>
            </m:oMathPara>
          </w:p>
        </w:tc>
        <w:tc>
          <w:tcPr>
            <w:tcW w:w="977" w:type="dxa"/>
            <w:vMerge w:val="restart"/>
            <w:vAlign w:val="center"/>
          </w:tcPr>
          <w:p w14:paraId="29F106C0" w14:textId="77777777" w:rsidR="00CD1476" w:rsidRPr="00F23110" w:rsidRDefault="007244F4">
            <w:pPr>
              <w:pStyle w:val="P68B1DB1-Normal9"/>
              <w:jc w:val="center"/>
            </w:pPr>
            <m:oMathPara>
              <m:oMath>
                <m:r>
                  <m:rPr>
                    <m:sty m:val="bi"/>
                  </m:rPr>
                  <w:rPr>
                    <w:rFonts w:ascii="Cambria Math" w:hAnsi="Cambria Math"/>
                    <w:szCs w:val="28"/>
                  </w:rPr>
                  <m:t>249</m:t>
                </m:r>
                <m:r>
                  <m:rPr>
                    <m:sty m:val="b"/>
                  </m:rPr>
                  <w:rPr>
                    <w:rFonts w:eastAsiaTheme="minorEastAsia"/>
                    <w:szCs w:val="28"/>
                  </w:rPr>
                  <w:br/>
                </m:r>
              </m:oMath>
            </m:oMathPara>
            <w:r w:rsidRPr="00F23110">
              <w:t>goals</w:t>
            </w:r>
          </w:p>
        </w:tc>
      </w:tr>
      <w:tr w:rsidR="00CD1476" w:rsidRPr="00F23110" w14:paraId="5D4E5F1F" w14:textId="77777777">
        <w:trPr>
          <w:trHeight w:val="678"/>
        </w:trPr>
        <w:tc>
          <w:tcPr>
            <w:tcW w:w="1489" w:type="dxa"/>
            <w:vMerge/>
            <w:vAlign w:val="center"/>
          </w:tcPr>
          <w:p w14:paraId="7FECB282" w14:textId="77777777" w:rsidR="00CD1476" w:rsidRPr="00F23110" w:rsidRDefault="00CD1476">
            <w:pPr>
              <w:jc w:val="center"/>
              <w:rPr>
                <w:b/>
                <w:color w:val="7030A0"/>
                <w:sz w:val="28"/>
              </w:rPr>
            </w:pPr>
          </w:p>
        </w:tc>
        <w:tc>
          <w:tcPr>
            <w:tcW w:w="462" w:type="dxa"/>
            <w:vMerge/>
            <w:vAlign w:val="center"/>
          </w:tcPr>
          <w:p w14:paraId="36891D56" w14:textId="77777777" w:rsidR="00CD1476" w:rsidRPr="00F23110" w:rsidRDefault="00CD1476">
            <w:pPr>
              <w:jc w:val="center"/>
              <w:rPr>
                <w:b/>
              </w:rPr>
            </w:pPr>
          </w:p>
        </w:tc>
        <w:tc>
          <w:tcPr>
            <w:tcW w:w="1539" w:type="dxa"/>
            <w:vAlign w:val="center"/>
          </w:tcPr>
          <w:p w14:paraId="45374CAD" w14:textId="77777777" w:rsidR="00CD1476" w:rsidRPr="00F23110" w:rsidRDefault="007244F4">
            <w:pPr>
              <w:jc w:val="center"/>
              <w:rPr>
                <w:b/>
                <w:color w:val="00B0F0"/>
                <w:sz w:val="28"/>
              </w:rPr>
            </w:pPr>
            <m:oMathPara>
              <m:oMath>
                <m:r>
                  <m:rPr>
                    <m:sty m:val="bi"/>
                  </m:rPr>
                  <w:rPr>
                    <w:rFonts w:ascii="Cambria Math" w:hAnsi="Cambria Math"/>
                    <w:color w:val="00B0F0"/>
                    <w:sz w:val="28"/>
                    <w:szCs w:val="28"/>
                  </w:rPr>
                  <m:t>1</m:t>
                </m:r>
                <m:r>
                  <m:rPr>
                    <m:sty m:val="bi"/>
                  </m:rPr>
                  <w:rPr>
                    <w:rFonts w:ascii="Cambria Math" w:hAnsi="Cambria Math"/>
                    <w:color w:val="00B0F0"/>
                    <w:sz w:val="28"/>
                    <w:szCs w:val="28"/>
                  </w:rPr>
                  <m:t>.</m:t>
                </m:r>
                <m:r>
                  <m:rPr>
                    <m:sty m:val="bi"/>
                  </m:rPr>
                  <w:rPr>
                    <w:rFonts w:ascii="Cambria Math" w:hAnsi="Cambria Math"/>
                    <w:color w:val="00B0F0"/>
                    <w:sz w:val="28"/>
                    <w:szCs w:val="28"/>
                  </w:rPr>
                  <m:t>40</m:t>
                </m:r>
              </m:oMath>
            </m:oMathPara>
          </w:p>
        </w:tc>
        <w:tc>
          <w:tcPr>
            <w:tcW w:w="445" w:type="dxa"/>
            <w:vMerge/>
            <w:vAlign w:val="center"/>
          </w:tcPr>
          <w:p w14:paraId="758559EB" w14:textId="77777777" w:rsidR="00CD1476" w:rsidRPr="00F23110" w:rsidRDefault="00CD1476">
            <w:pPr>
              <w:jc w:val="center"/>
              <w:rPr>
                <w:b/>
                <w:sz w:val="28"/>
              </w:rPr>
            </w:pPr>
          </w:p>
        </w:tc>
        <w:tc>
          <w:tcPr>
            <w:tcW w:w="1442" w:type="dxa"/>
            <w:vAlign w:val="center"/>
          </w:tcPr>
          <w:p w14:paraId="17D77ABE" w14:textId="77777777" w:rsidR="00CD1476" w:rsidRPr="00F23110" w:rsidRDefault="007244F4">
            <w:pPr>
              <w:jc w:val="center"/>
              <w:rPr>
                <w:b/>
                <w:color w:val="00B050"/>
                <w:sz w:val="28"/>
              </w:rPr>
            </w:pPr>
            <m:oMathPara>
              <m:oMath>
                <m:r>
                  <m:rPr>
                    <m:sty m:val="bi"/>
                  </m:rPr>
                  <w:rPr>
                    <w:rFonts w:ascii="Cambria Math" w:hAnsi="Cambria Math"/>
                    <w:color w:val="00B050"/>
                    <w:sz w:val="28"/>
                    <w:szCs w:val="28"/>
                  </w:rPr>
                  <m:t>100</m:t>
                </m:r>
              </m:oMath>
            </m:oMathPara>
          </w:p>
        </w:tc>
        <w:tc>
          <w:tcPr>
            <w:tcW w:w="456" w:type="dxa"/>
            <w:vMerge/>
            <w:vAlign w:val="center"/>
          </w:tcPr>
          <w:p w14:paraId="408C93EE" w14:textId="77777777" w:rsidR="00CD1476" w:rsidRPr="00F23110" w:rsidRDefault="00CD1476">
            <w:pPr>
              <w:jc w:val="center"/>
              <w:rPr>
                <w:b/>
                <w:sz w:val="28"/>
              </w:rPr>
            </w:pPr>
          </w:p>
        </w:tc>
        <w:tc>
          <w:tcPr>
            <w:tcW w:w="1732" w:type="dxa"/>
            <w:vAlign w:val="center"/>
          </w:tcPr>
          <w:p w14:paraId="6C13E12F" w14:textId="77777777" w:rsidR="00CD1476" w:rsidRPr="00F23110" w:rsidRDefault="007244F4">
            <w:pPr>
              <w:jc w:val="center"/>
              <w:rPr>
                <w:b/>
                <w:color w:val="002060"/>
                <w:sz w:val="28"/>
              </w:rPr>
            </w:pPr>
            <m:oMathPara>
              <m:oMath>
                <m:r>
                  <m:rPr>
                    <m:sty m:val="bi"/>
                  </m:rPr>
                  <w:rPr>
                    <w:rFonts w:ascii="Cambria Math" w:hAnsi="Cambria Math"/>
                    <w:color w:val="002060"/>
                    <w:sz w:val="28"/>
                    <w:szCs w:val="28"/>
                  </w:rPr>
                  <m:t>1</m:t>
                </m:r>
                <m:r>
                  <m:rPr>
                    <m:sty m:val="bi"/>
                  </m:rPr>
                  <w:rPr>
                    <w:rFonts w:ascii="Cambria Math" w:hAnsi="Cambria Math"/>
                    <w:color w:val="002060"/>
                    <w:sz w:val="28"/>
                    <w:szCs w:val="28"/>
                  </w:rPr>
                  <m:t>.</m:t>
                </m:r>
                <m:r>
                  <m:rPr>
                    <m:sty m:val="bi"/>
                  </m:rPr>
                  <w:rPr>
                    <w:rFonts w:ascii="Cambria Math" w:hAnsi="Cambria Math"/>
                    <w:color w:val="002060"/>
                    <w:sz w:val="28"/>
                    <w:szCs w:val="28"/>
                  </w:rPr>
                  <m:t>09</m:t>
                </m:r>
              </m:oMath>
            </m:oMathPara>
          </w:p>
        </w:tc>
        <w:tc>
          <w:tcPr>
            <w:tcW w:w="445" w:type="dxa"/>
            <w:vMerge/>
            <w:vAlign w:val="center"/>
          </w:tcPr>
          <w:p w14:paraId="51B2AC1A" w14:textId="77777777" w:rsidR="00CD1476" w:rsidRPr="00F23110" w:rsidRDefault="00CD1476">
            <w:pPr>
              <w:jc w:val="center"/>
              <w:rPr>
                <w:b/>
                <w:sz w:val="28"/>
              </w:rPr>
            </w:pPr>
          </w:p>
        </w:tc>
        <w:tc>
          <w:tcPr>
            <w:tcW w:w="1435" w:type="dxa"/>
            <w:vAlign w:val="center"/>
          </w:tcPr>
          <w:p w14:paraId="4E814E2A" w14:textId="77777777" w:rsidR="00CD1476" w:rsidRPr="00F23110" w:rsidRDefault="007244F4">
            <w:pPr>
              <w:jc w:val="center"/>
              <w:rPr>
                <w:b/>
                <w:color w:val="00B050"/>
                <w:sz w:val="28"/>
              </w:rPr>
            </w:pPr>
            <m:oMathPara>
              <m:oMath>
                <m:r>
                  <m:rPr>
                    <m:sty m:val="bi"/>
                  </m:rPr>
                  <w:rPr>
                    <w:rFonts w:ascii="Cambria Math" w:hAnsi="Cambria Math"/>
                    <w:color w:val="00B050"/>
                    <w:sz w:val="28"/>
                    <w:szCs w:val="28"/>
                  </w:rPr>
                  <m:t>1</m:t>
                </m:r>
                <m:r>
                  <m:rPr>
                    <m:sty m:val="bi"/>
                  </m:rPr>
                  <w:rPr>
                    <w:rFonts w:ascii="Cambria Math" w:eastAsiaTheme="minorEastAsia" w:hAnsi="Cambria Math"/>
                    <w:color w:val="00B050"/>
                    <w:sz w:val="28"/>
                    <w:szCs w:val="28"/>
                  </w:rPr>
                  <m:t>00</m:t>
                </m:r>
              </m:oMath>
            </m:oMathPara>
          </w:p>
        </w:tc>
        <w:tc>
          <w:tcPr>
            <w:tcW w:w="488" w:type="dxa"/>
            <w:vMerge/>
            <w:vAlign w:val="center"/>
          </w:tcPr>
          <w:p w14:paraId="51A0909A" w14:textId="77777777" w:rsidR="00CD1476" w:rsidRPr="00F23110" w:rsidRDefault="00CD1476">
            <w:pPr>
              <w:jc w:val="center"/>
              <w:rPr>
                <w:b/>
              </w:rPr>
            </w:pPr>
          </w:p>
        </w:tc>
        <w:tc>
          <w:tcPr>
            <w:tcW w:w="977" w:type="dxa"/>
            <w:vMerge/>
            <w:vAlign w:val="center"/>
          </w:tcPr>
          <w:p w14:paraId="17D83AA4" w14:textId="77777777" w:rsidR="00CD1476" w:rsidRPr="00F23110" w:rsidRDefault="00CD1476">
            <w:pPr>
              <w:jc w:val="center"/>
              <w:rPr>
                <w:b/>
                <w:color w:val="7030A0"/>
              </w:rPr>
            </w:pPr>
          </w:p>
        </w:tc>
      </w:tr>
    </w:tbl>
    <w:p w14:paraId="58BEA315" w14:textId="6EB32AEC" w:rsidR="00CD1476" w:rsidRPr="00F23110" w:rsidRDefault="007244F4">
      <w:r w:rsidRPr="00F23110">
        <w:t>What we are saying in this case is that, for every 100 games played in this circumstance, we would expect a total of 249 goals to be scored. But let's look at another curious detail in the operation we just did, what percentage of the total goals were scor</w:t>
      </w:r>
      <w:r w:rsidRPr="00F23110">
        <w:t>ed by the home teams and the away teams? Let's observe:</w:t>
      </w:r>
    </w:p>
    <w:p w14:paraId="0A2FE69A" w14:textId="77777777" w:rsidR="00CD1476" w:rsidRPr="00F23110" w:rsidRDefault="00CD1476"/>
    <w:tbl>
      <w:tblPr>
        <w:tblStyle w:val="Tablaconcuadrcula"/>
        <w:tblW w:w="10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462"/>
        <w:gridCol w:w="1539"/>
        <w:gridCol w:w="445"/>
        <w:gridCol w:w="1442"/>
        <w:gridCol w:w="456"/>
        <w:gridCol w:w="1732"/>
        <w:gridCol w:w="445"/>
        <w:gridCol w:w="1435"/>
        <w:gridCol w:w="488"/>
        <w:gridCol w:w="977"/>
      </w:tblGrid>
      <w:tr w:rsidR="00CD1476" w:rsidRPr="00F23110" w14:paraId="5687CE14" w14:textId="77777777">
        <w:tc>
          <w:tcPr>
            <w:tcW w:w="1489" w:type="dxa"/>
            <w:vMerge w:val="restart"/>
            <w:vAlign w:val="center"/>
          </w:tcPr>
          <w:p w14:paraId="76228145" w14:textId="28E236FD" w:rsidR="00CD1476" w:rsidRPr="00F23110" w:rsidRDefault="007244F4">
            <w:pPr>
              <w:pStyle w:val="P68B1DB1-Normal4"/>
              <w:jc w:val="center"/>
            </w:pPr>
            <w:r w:rsidRPr="00F23110">
              <w:t xml:space="preserve">Average goals on stage </w:t>
            </w:r>
            <w:r w:rsidRPr="00F23110">
              <w:br/>
            </w:r>
          </w:p>
        </w:tc>
        <w:tc>
          <w:tcPr>
            <w:tcW w:w="462" w:type="dxa"/>
            <w:vMerge w:val="restart"/>
            <w:vAlign w:val="center"/>
          </w:tcPr>
          <w:p w14:paraId="24C61D1E" w14:textId="77777777" w:rsidR="00CD1476" w:rsidRPr="00F23110" w:rsidRDefault="007244F4">
            <w:pPr>
              <w:jc w:val="center"/>
              <w:rPr>
                <w:b/>
                <w:sz w:val="32"/>
              </w:rPr>
            </w:pPr>
            <m:oMathPara>
              <m:oMath>
                <m:r>
                  <m:rPr>
                    <m:sty m:val="bi"/>
                  </m:rPr>
                  <w:rPr>
                    <w:rFonts w:ascii="Cambria Math" w:hAnsi="Cambria Math"/>
                    <w:sz w:val="32"/>
                    <w:szCs w:val="32"/>
                  </w:rPr>
                  <m:t>=</m:t>
                </m:r>
              </m:oMath>
            </m:oMathPara>
          </w:p>
        </w:tc>
        <w:tc>
          <w:tcPr>
            <w:tcW w:w="1539" w:type="dxa"/>
            <w:vAlign w:val="center"/>
          </w:tcPr>
          <w:p w14:paraId="5F57D4D9" w14:textId="777F5EBB" w:rsidR="00CD1476" w:rsidRPr="00F23110" w:rsidRDefault="007244F4">
            <w:pPr>
              <w:jc w:val="center"/>
              <w:rPr>
                <w:b/>
                <w:color w:val="00B0F0"/>
              </w:rPr>
            </w:pPr>
            <w:r w:rsidRPr="00F23110">
              <w:pict w14:anchorId="6B46001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 o:spid="_x0000_s1040" type="#_x0000_t88" style="position:absolute;left:0;text-align:left;margin-left:67.5pt;margin-top:9.85pt;width:23.3pt;height:159.1pt;rotation:90;z-index:252102656;visibility:visible;mso-wrap-distance-left:17.85pt;mso-wrap-distance-top:17.85pt;mso-wrap-distance-right:17.85pt;mso-wrap-distance-bottom:17.85pt;mso-position-horizontal-relative:text;mso-position-vertical-relative:text;mso-width-relative:margin;mso-height-relative:margin;v-text-anchor:middle" o:gfxdata="" adj="264" strokecolor="red" strokeweight="2.25pt">
                  <v:stroke joinstyle="miter"/>
                </v:shape>
              </w:pict>
            </w:r>
            <w:r w:rsidRPr="00F23110">
              <w:rPr>
                <w:b/>
                <w:color w:val="00B0F0"/>
              </w:rPr>
              <w:t>Home Goal Average</w:t>
            </w:r>
          </w:p>
        </w:tc>
        <w:tc>
          <w:tcPr>
            <w:tcW w:w="445" w:type="dxa"/>
            <w:vMerge w:val="restart"/>
            <w:vAlign w:val="center"/>
          </w:tcPr>
          <w:p w14:paraId="478D7793" w14:textId="77777777" w:rsidR="00CD1476" w:rsidRPr="00F23110" w:rsidRDefault="007244F4">
            <w:pPr>
              <w:jc w:val="center"/>
              <w:rPr>
                <w:b/>
              </w:rPr>
            </w:pPr>
            <m:oMathPara>
              <m:oMath>
                <m:r>
                  <m:rPr>
                    <m:sty m:val="bi"/>
                  </m:rPr>
                  <w:rPr>
                    <w:rFonts w:ascii="Cambria Math" w:hAnsi="Cambria Math"/>
                    <w:sz w:val="32"/>
                    <w:szCs w:val="32"/>
                  </w:rPr>
                  <m:t>×</m:t>
                </m:r>
              </m:oMath>
            </m:oMathPara>
          </w:p>
        </w:tc>
        <w:tc>
          <w:tcPr>
            <w:tcW w:w="1442" w:type="dxa"/>
            <w:vAlign w:val="center"/>
          </w:tcPr>
          <w:p w14:paraId="19312E14" w14:textId="4DB17052" w:rsidR="00CD1476" w:rsidRPr="00F23110" w:rsidRDefault="007244F4">
            <w:pPr>
              <w:pStyle w:val="P68B1DB1-Normal8"/>
              <w:jc w:val="center"/>
            </w:pPr>
            <w:r w:rsidRPr="00F23110">
              <w:t>No. of parties</w:t>
            </w:r>
          </w:p>
        </w:tc>
        <w:tc>
          <w:tcPr>
            <w:tcW w:w="456" w:type="dxa"/>
            <w:vMerge w:val="restart"/>
            <w:vAlign w:val="center"/>
          </w:tcPr>
          <w:p w14:paraId="0EC1696B" w14:textId="77777777" w:rsidR="00CD1476" w:rsidRPr="00F23110" w:rsidRDefault="007244F4">
            <w:pPr>
              <w:jc w:val="center"/>
              <w:rPr>
                <w:b/>
              </w:rPr>
            </w:pPr>
            <m:oMathPara>
              <m:oMath>
                <m:r>
                  <m:rPr>
                    <m:sty m:val="bi"/>
                  </m:rPr>
                  <w:rPr>
                    <w:rFonts w:ascii="Cambria Math" w:hAnsi="Cambria Math"/>
                    <w:color w:val="002060"/>
                    <w:sz w:val="32"/>
                    <w:szCs w:val="32"/>
                  </w:rPr>
                  <m:t>+</m:t>
                </m:r>
              </m:oMath>
            </m:oMathPara>
          </w:p>
        </w:tc>
        <w:tc>
          <w:tcPr>
            <w:tcW w:w="1732" w:type="dxa"/>
            <w:vAlign w:val="center"/>
          </w:tcPr>
          <w:p w14:paraId="2CF5F188" w14:textId="07F136A5" w:rsidR="00CD1476" w:rsidRPr="00F23110" w:rsidRDefault="007244F4">
            <w:pPr>
              <w:pStyle w:val="P68B1DB1-Normal6"/>
              <w:jc w:val="center"/>
            </w:pPr>
            <w:r w:rsidRPr="00F23110">
              <w:t>Visitor Average Goals</w:t>
            </w:r>
          </w:p>
        </w:tc>
        <w:tc>
          <w:tcPr>
            <w:tcW w:w="445" w:type="dxa"/>
            <w:vMerge w:val="restart"/>
            <w:vAlign w:val="center"/>
          </w:tcPr>
          <w:p w14:paraId="723FC911" w14:textId="77777777" w:rsidR="00CD1476" w:rsidRPr="00F23110" w:rsidRDefault="007244F4">
            <w:pPr>
              <w:jc w:val="center"/>
              <w:rPr>
                <w:b/>
              </w:rPr>
            </w:pPr>
            <m:oMathPara>
              <m:oMath>
                <m:r>
                  <m:rPr>
                    <m:sty m:val="bi"/>
                  </m:rPr>
                  <w:rPr>
                    <w:rFonts w:ascii="Cambria Math" w:hAnsi="Cambria Math"/>
                    <w:sz w:val="32"/>
                    <w:szCs w:val="32"/>
                  </w:rPr>
                  <m:t>×</m:t>
                </m:r>
              </m:oMath>
            </m:oMathPara>
          </w:p>
        </w:tc>
        <w:tc>
          <w:tcPr>
            <w:tcW w:w="1435" w:type="dxa"/>
            <w:vAlign w:val="center"/>
          </w:tcPr>
          <w:p w14:paraId="14118924" w14:textId="148E2757" w:rsidR="00CD1476" w:rsidRPr="00F23110" w:rsidRDefault="007244F4">
            <w:pPr>
              <w:pStyle w:val="P68B1DB1-Normal8"/>
              <w:jc w:val="center"/>
            </w:pPr>
            <w:r w:rsidRPr="00F23110">
              <w:t>No. of parties</w:t>
            </w:r>
          </w:p>
        </w:tc>
        <w:tc>
          <w:tcPr>
            <w:tcW w:w="488" w:type="dxa"/>
            <w:vMerge w:val="restart"/>
            <w:vAlign w:val="center"/>
          </w:tcPr>
          <w:p w14:paraId="7FC6D635" w14:textId="77777777" w:rsidR="00CD1476" w:rsidRPr="00F23110" w:rsidRDefault="007244F4">
            <w:pPr>
              <w:jc w:val="center"/>
              <w:rPr>
                <w:b/>
              </w:rPr>
            </w:pPr>
            <m:oMathPara>
              <m:oMath>
                <m:r>
                  <m:rPr>
                    <m:sty m:val="bi"/>
                  </m:rPr>
                  <w:rPr>
                    <w:rFonts w:ascii="Cambria Math" w:hAnsi="Cambria Math"/>
                    <w:sz w:val="32"/>
                    <w:szCs w:val="32"/>
                  </w:rPr>
                  <m:t>=</m:t>
                </m:r>
              </m:oMath>
            </m:oMathPara>
          </w:p>
        </w:tc>
        <w:tc>
          <w:tcPr>
            <w:tcW w:w="977" w:type="dxa"/>
            <w:vMerge w:val="restart"/>
            <w:vAlign w:val="center"/>
          </w:tcPr>
          <w:p w14:paraId="0A14AEEF" w14:textId="7C8710BE" w:rsidR="00CD1476" w:rsidRPr="00F23110" w:rsidRDefault="007244F4">
            <w:pPr>
              <w:pStyle w:val="P68B1DB1-Normal9"/>
              <w:jc w:val="center"/>
            </w:pPr>
            <m:oMathPara>
              <m:oMath>
                <m:r>
                  <m:rPr>
                    <m:sty m:val="bi"/>
                  </m:rPr>
                  <w:rPr>
                    <w:rFonts w:ascii="Cambria Math" w:hAnsi="Cambria Math"/>
                    <w:szCs w:val="28"/>
                  </w:rPr>
                  <m:t>249</m:t>
                </m:r>
                <m:r>
                  <m:rPr>
                    <m:sty m:val="b"/>
                  </m:rPr>
                  <w:rPr>
                    <w:rFonts w:eastAsiaTheme="minorEastAsia"/>
                    <w:szCs w:val="28"/>
                  </w:rPr>
                  <w:br/>
                </m:r>
              </m:oMath>
            </m:oMathPara>
            <w:r w:rsidRPr="00F23110">
              <w:t>goals</w:t>
            </w:r>
          </w:p>
        </w:tc>
      </w:tr>
      <w:tr w:rsidR="00CD1476" w:rsidRPr="00F23110" w14:paraId="1871B0C7" w14:textId="77777777">
        <w:trPr>
          <w:trHeight w:val="678"/>
        </w:trPr>
        <w:tc>
          <w:tcPr>
            <w:tcW w:w="1489" w:type="dxa"/>
            <w:vMerge/>
            <w:vAlign w:val="center"/>
          </w:tcPr>
          <w:p w14:paraId="32F9CB81" w14:textId="77777777" w:rsidR="00CD1476" w:rsidRPr="00F23110" w:rsidRDefault="00CD1476">
            <w:pPr>
              <w:jc w:val="center"/>
              <w:rPr>
                <w:b/>
                <w:color w:val="7030A0"/>
                <w:sz w:val="28"/>
              </w:rPr>
            </w:pPr>
          </w:p>
        </w:tc>
        <w:tc>
          <w:tcPr>
            <w:tcW w:w="462" w:type="dxa"/>
            <w:vMerge/>
            <w:vAlign w:val="center"/>
          </w:tcPr>
          <w:p w14:paraId="3400DF78" w14:textId="77777777" w:rsidR="00CD1476" w:rsidRPr="00F23110" w:rsidRDefault="00CD1476">
            <w:pPr>
              <w:jc w:val="center"/>
              <w:rPr>
                <w:b/>
              </w:rPr>
            </w:pPr>
          </w:p>
        </w:tc>
        <w:tc>
          <w:tcPr>
            <w:tcW w:w="1539" w:type="dxa"/>
            <w:vAlign w:val="center"/>
          </w:tcPr>
          <w:p w14:paraId="2089BCA3" w14:textId="5E2E2C6F" w:rsidR="00CD1476" w:rsidRPr="00F23110" w:rsidRDefault="007244F4">
            <w:pPr>
              <w:jc w:val="center"/>
              <w:rPr>
                <w:b/>
                <w:color w:val="00B0F0"/>
                <w:sz w:val="28"/>
              </w:rPr>
            </w:pPr>
            <m:oMathPara>
              <m:oMath>
                <m:r>
                  <m:rPr>
                    <m:sty m:val="bi"/>
                  </m:rPr>
                  <w:rPr>
                    <w:rFonts w:ascii="Cambria Math" w:hAnsi="Cambria Math"/>
                    <w:color w:val="00B0F0"/>
                    <w:sz w:val="28"/>
                    <w:szCs w:val="28"/>
                  </w:rPr>
                  <m:t>1</m:t>
                </m:r>
                <m:r>
                  <m:rPr>
                    <m:sty m:val="bi"/>
                  </m:rPr>
                  <w:rPr>
                    <w:rFonts w:ascii="Cambria Math" w:hAnsi="Cambria Math"/>
                    <w:color w:val="00B0F0"/>
                    <w:sz w:val="28"/>
                    <w:szCs w:val="28"/>
                  </w:rPr>
                  <m:t>.</m:t>
                </m:r>
                <m:r>
                  <m:rPr>
                    <m:sty m:val="bi"/>
                  </m:rPr>
                  <w:rPr>
                    <w:rFonts w:ascii="Cambria Math" w:hAnsi="Cambria Math"/>
                    <w:color w:val="00B0F0"/>
                    <w:sz w:val="28"/>
                    <w:szCs w:val="28"/>
                  </w:rPr>
                  <m:t>40</m:t>
                </m:r>
              </m:oMath>
            </m:oMathPara>
          </w:p>
        </w:tc>
        <w:tc>
          <w:tcPr>
            <w:tcW w:w="445" w:type="dxa"/>
            <w:vMerge/>
            <w:vAlign w:val="center"/>
          </w:tcPr>
          <w:p w14:paraId="5F167BF9" w14:textId="77777777" w:rsidR="00CD1476" w:rsidRPr="00F23110" w:rsidRDefault="00CD1476">
            <w:pPr>
              <w:jc w:val="center"/>
              <w:rPr>
                <w:b/>
                <w:sz w:val="28"/>
              </w:rPr>
            </w:pPr>
          </w:p>
        </w:tc>
        <w:tc>
          <w:tcPr>
            <w:tcW w:w="1442" w:type="dxa"/>
            <w:vAlign w:val="center"/>
          </w:tcPr>
          <w:p w14:paraId="7C9EF996" w14:textId="757A027D" w:rsidR="00CD1476" w:rsidRPr="00F23110" w:rsidRDefault="007244F4">
            <w:pPr>
              <w:jc w:val="center"/>
              <w:rPr>
                <w:b/>
                <w:color w:val="00B050"/>
                <w:sz w:val="28"/>
              </w:rPr>
            </w:pPr>
            <m:oMathPara>
              <m:oMath>
                <m:r>
                  <m:rPr>
                    <m:sty m:val="bi"/>
                  </m:rPr>
                  <w:rPr>
                    <w:rFonts w:ascii="Cambria Math" w:hAnsi="Cambria Math"/>
                    <w:color w:val="00B050"/>
                    <w:sz w:val="28"/>
                    <w:szCs w:val="28"/>
                  </w:rPr>
                  <m:t>100</m:t>
                </m:r>
              </m:oMath>
            </m:oMathPara>
          </w:p>
        </w:tc>
        <w:tc>
          <w:tcPr>
            <w:tcW w:w="456" w:type="dxa"/>
            <w:vMerge/>
            <w:vAlign w:val="center"/>
          </w:tcPr>
          <w:p w14:paraId="79D9F28A" w14:textId="77777777" w:rsidR="00CD1476" w:rsidRPr="00F23110" w:rsidRDefault="00CD1476">
            <w:pPr>
              <w:jc w:val="center"/>
              <w:rPr>
                <w:b/>
                <w:sz w:val="28"/>
              </w:rPr>
            </w:pPr>
          </w:p>
        </w:tc>
        <w:tc>
          <w:tcPr>
            <w:tcW w:w="1732" w:type="dxa"/>
            <w:vAlign w:val="center"/>
          </w:tcPr>
          <w:p w14:paraId="393A8C7F" w14:textId="6E87792C" w:rsidR="00CD1476" w:rsidRPr="00F23110" w:rsidRDefault="007244F4">
            <w:pPr>
              <w:jc w:val="center"/>
              <w:rPr>
                <w:b/>
                <w:color w:val="002060"/>
                <w:sz w:val="28"/>
              </w:rPr>
            </w:pPr>
            <m:oMathPara>
              <m:oMath>
                <m:r>
                  <m:rPr>
                    <m:sty m:val="bi"/>
                  </m:rPr>
                  <w:rPr>
                    <w:rFonts w:ascii="Cambria Math" w:hAnsi="Cambria Math"/>
                    <w:color w:val="002060"/>
                    <w:sz w:val="28"/>
                    <w:szCs w:val="28"/>
                  </w:rPr>
                  <m:t>1</m:t>
                </m:r>
                <m:r>
                  <m:rPr>
                    <m:sty m:val="bi"/>
                  </m:rPr>
                  <w:rPr>
                    <w:rFonts w:ascii="Cambria Math" w:hAnsi="Cambria Math"/>
                    <w:color w:val="002060"/>
                    <w:sz w:val="28"/>
                    <w:szCs w:val="28"/>
                  </w:rPr>
                  <m:t>.</m:t>
                </m:r>
                <m:r>
                  <m:rPr>
                    <m:sty m:val="bi"/>
                  </m:rPr>
                  <w:rPr>
                    <w:rFonts w:ascii="Cambria Math" w:hAnsi="Cambria Math"/>
                    <w:color w:val="002060"/>
                    <w:sz w:val="28"/>
                    <w:szCs w:val="28"/>
                  </w:rPr>
                  <m:t>09</m:t>
                </m:r>
              </m:oMath>
            </m:oMathPara>
          </w:p>
        </w:tc>
        <w:tc>
          <w:tcPr>
            <w:tcW w:w="445" w:type="dxa"/>
            <w:vMerge/>
            <w:vAlign w:val="center"/>
          </w:tcPr>
          <w:p w14:paraId="162CC16D" w14:textId="77777777" w:rsidR="00CD1476" w:rsidRPr="00F23110" w:rsidRDefault="00CD1476">
            <w:pPr>
              <w:jc w:val="center"/>
              <w:rPr>
                <w:b/>
                <w:sz w:val="28"/>
              </w:rPr>
            </w:pPr>
          </w:p>
        </w:tc>
        <w:tc>
          <w:tcPr>
            <w:tcW w:w="1435" w:type="dxa"/>
            <w:vAlign w:val="center"/>
          </w:tcPr>
          <w:p w14:paraId="4E052B8B" w14:textId="3E331436" w:rsidR="00CD1476" w:rsidRPr="00F23110" w:rsidRDefault="007244F4">
            <w:pPr>
              <w:jc w:val="center"/>
              <w:rPr>
                <w:b/>
                <w:color w:val="00B050"/>
                <w:sz w:val="28"/>
              </w:rPr>
            </w:pPr>
            <m:oMathPara>
              <m:oMath>
                <m:r>
                  <m:rPr>
                    <m:sty m:val="bi"/>
                  </m:rPr>
                  <w:rPr>
                    <w:rFonts w:ascii="Cambria Math" w:hAnsi="Cambria Math"/>
                    <w:color w:val="00B050"/>
                    <w:sz w:val="28"/>
                    <w:szCs w:val="28"/>
                  </w:rPr>
                  <m:t>1</m:t>
                </m:r>
                <m:r>
                  <m:rPr>
                    <m:sty m:val="bi"/>
                  </m:rPr>
                  <w:rPr>
                    <w:rFonts w:ascii="Cambria Math" w:eastAsiaTheme="minorEastAsia" w:hAnsi="Cambria Math"/>
                    <w:color w:val="00B050"/>
                    <w:sz w:val="28"/>
                    <w:szCs w:val="28"/>
                  </w:rPr>
                  <m:t>00</m:t>
                </m:r>
              </m:oMath>
            </m:oMathPara>
          </w:p>
        </w:tc>
        <w:tc>
          <w:tcPr>
            <w:tcW w:w="488" w:type="dxa"/>
            <w:vMerge/>
            <w:vAlign w:val="center"/>
          </w:tcPr>
          <w:p w14:paraId="37644F22" w14:textId="77777777" w:rsidR="00CD1476" w:rsidRPr="00F23110" w:rsidRDefault="00CD1476">
            <w:pPr>
              <w:jc w:val="center"/>
              <w:rPr>
                <w:b/>
              </w:rPr>
            </w:pPr>
          </w:p>
        </w:tc>
        <w:tc>
          <w:tcPr>
            <w:tcW w:w="977" w:type="dxa"/>
            <w:vMerge/>
            <w:vAlign w:val="center"/>
          </w:tcPr>
          <w:p w14:paraId="1E3CAAD0" w14:textId="77777777" w:rsidR="00CD1476" w:rsidRPr="00F23110" w:rsidRDefault="00CD1476">
            <w:pPr>
              <w:jc w:val="center"/>
              <w:rPr>
                <w:b/>
                <w:color w:val="7030A0"/>
              </w:rPr>
            </w:pPr>
          </w:p>
        </w:tc>
      </w:tr>
      <w:tr w:rsidR="00CD1476" w:rsidRPr="00F23110" w14:paraId="76A70FC5" w14:textId="77777777">
        <w:trPr>
          <w:trHeight w:val="678"/>
        </w:trPr>
        <w:tc>
          <w:tcPr>
            <w:tcW w:w="1489" w:type="dxa"/>
            <w:vAlign w:val="center"/>
          </w:tcPr>
          <w:p w14:paraId="789B3FC6" w14:textId="77777777" w:rsidR="00CD1476" w:rsidRPr="00F23110" w:rsidRDefault="00CD1476">
            <w:pPr>
              <w:jc w:val="center"/>
              <w:rPr>
                <w:b/>
                <w:color w:val="7030A0"/>
                <w:sz w:val="28"/>
              </w:rPr>
            </w:pPr>
          </w:p>
        </w:tc>
        <w:tc>
          <w:tcPr>
            <w:tcW w:w="462" w:type="dxa"/>
            <w:vAlign w:val="center"/>
          </w:tcPr>
          <w:p w14:paraId="76EA8DA1" w14:textId="77777777" w:rsidR="00CD1476" w:rsidRPr="00F23110" w:rsidRDefault="00CD1476">
            <w:pPr>
              <w:jc w:val="center"/>
              <w:rPr>
                <w:b/>
              </w:rPr>
            </w:pPr>
          </w:p>
        </w:tc>
        <w:tc>
          <w:tcPr>
            <w:tcW w:w="3426" w:type="dxa"/>
            <w:gridSpan w:val="3"/>
            <w:vMerge w:val="restart"/>
            <w:vAlign w:val="center"/>
          </w:tcPr>
          <w:p w14:paraId="61D8B2EE" w14:textId="77777777" w:rsidR="00CD1476" w:rsidRPr="00F23110" w:rsidRDefault="00CD1476">
            <w:pPr>
              <w:jc w:val="center"/>
              <w:rPr>
                <w:rFonts w:ascii="Calibri" w:eastAsia="Calibri" w:hAnsi="Calibri" w:cs="Times New Roman"/>
                <w:b/>
                <w:color w:val="00B0F0"/>
                <w:sz w:val="28"/>
              </w:rPr>
            </w:pPr>
          </w:p>
          <w:p w14:paraId="5750F631" w14:textId="77777777" w:rsidR="00CD1476" w:rsidRPr="00F23110" w:rsidRDefault="00CD1476">
            <w:pPr>
              <w:jc w:val="center"/>
              <w:rPr>
                <w:rFonts w:ascii="Calibri" w:eastAsia="Calibri" w:hAnsi="Calibri" w:cs="Times New Roman"/>
                <w:b/>
                <w:color w:val="00B0F0"/>
                <w:sz w:val="28"/>
              </w:rPr>
            </w:pPr>
          </w:p>
          <w:p w14:paraId="4CD54686" w14:textId="2DA6C82E" w:rsidR="00CD1476" w:rsidRPr="00F23110" w:rsidRDefault="007244F4">
            <w:pPr>
              <w:jc w:val="center"/>
              <w:rPr>
                <w:rFonts w:ascii="Calibri" w:eastAsia="Calibri" w:hAnsi="Calibri" w:cs="Times New Roman"/>
                <w:b/>
                <w:color w:val="00B0F0"/>
                <w:sz w:val="28"/>
              </w:rPr>
            </w:pPr>
            <w:r w:rsidRPr="00F23110">
              <w:pict w14:anchorId="36F344E5">
                <v:rect id="Rectangle 26" o:spid="_x0000_s1039" style="position:absolute;left:0;text-align:left;margin-left:51.05pt;margin-top:46.2pt;width:56.05pt;height:36.65pt;z-index:252107776;visibility:visible;mso-wrap-distance-left:17.85pt;mso-wrap-distance-top:17.85pt;mso-wrap-distance-right:17.85pt;mso-wrap-distance-bottom:17.85pt;v-text-anchor:middle" o:gfxdata="" filled="f" strokecolor="red" strokeweight="4.5pt"/>
              </w:pict>
            </w:r>
            <w:r w:rsidRPr="00F23110">
              <w:rPr>
                <w:rFonts w:ascii="Calibri" w:eastAsia="Calibri" w:hAnsi="Calibri" w:cs="Times New Roman"/>
                <w:b/>
                <w:color w:val="00B0F0"/>
                <w:sz w:val="28"/>
              </w:rPr>
              <w:t>140</w:t>
            </w:r>
            <w:r w:rsidRPr="00F23110">
              <w:rPr>
                <w:rFonts w:ascii="Calibri" w:eastAsia="Calibri" w:hAnsi="Calibri" w:cs="Times New Roman"/>
                <w:b/>
                <w:color w:val="00B0F0"/>
                <w:sz w:val="28"/>
              </w:rPr>
              <w:br/>
              <w:t xml:space="preserve"> local goals</w:t>
            </w:r>
            <w:r w:rsidRPr="00F23110">
              <w:rPr>
                <w:rFonts w:ascii="Calibri" w:eastAsia="Calibri" w:hAnsi="Calibri" w:cs="Times New Roman"/>
                <w:b/>
                <w:color w:val="00B0F0"/>
                <w:sz w:val="28"/>
              </w:rPr>
              <w:br/>
            </w:r>
          </w:p>
          <w:p w14:paraId="25ED9CF9" w14:textId="2EA8704C" w:rsidR="00CD1476" w:rsidRPr="00F23110" w:rsidRDefault="007244F4">
            <w:pPr>
              <w:pStyle w:val="P68B1DB1-Normal10"/>
              <w:jc w:val="center"/>
              <w:rPr>
                <w:sz w:val="28"/>
              </w:rPr>
            </w:pPr>
            <w:r w:rsidRPr="00F23110">
              <w:t>56%</w:t>
            </w:r>
          </w:p>
        </w:tc>
        <w:tc>
          <w:tcPr>
            <w:tcW w:w="456" w:type="dxa"/>
            <w:vMerge w:val="restart"/>
            <w:vAlign w:val="center"/>
          </w:tcPr>
          <w:p w14:paraId="27ABBE2C" w14:textId="77777777" w:rsidR="00CD1476" w:rsidRPr="00F23110" w:rsidRDefault="00CD1476">
            <w:pPr>
              <w:jc w:val="center"/>
              <w:rPr>
                <w:b/>
                <w:sz w:val="28"/>
              </w:rPr>
            </w:pPr>
          </w:p>
        </w:tc>
        <w:tc>
          <w:tcPr>
            <w:tcW w:w="3612" w:type="dxa"/>
            <w:gridSpan w:val="3"/>
            <w:vMerge w:val="restart"/>
            <w:vAlign w:val="center"/>
          </w:tcPr>
          <w:p w14:paraId="76EEC991" w14:textId="77777777" w:rsidR="00CD1476" w:rsidRPr="00F23110" w:rsidRDefault="00CD1476">
            <w:pPr>
              <w:jc w:val="center"/>
              <w:rPr>
                <w:rFonts w:ascii="Calibri" w:eastAsia="Calibri" w:hAnsi="Calibri" w:cs="Times New Roman"/>
                <w:b/>
                <w:color w:val="002060"/>
                <w:sz w:val="28"/>
              </w:rPr>
            </w:pPr>
          </w:p>
          <w:p w14:paraId="3ED648AE" w14:textId="5044AB3F" w:rsidR="00CD1476" w:rsidRPr="00F23110" w:rsidRDefault="007244F4">
            <w:pPr>
              <w:jc w:val="center"/>
              <w:rPr>
                <w:rFonts w:ascii="Calibri" w:eastAsia="Calibri" w:hAnsi="Calibri" w:cs="Times New Roman"/>
                <w:b/>
                <w:color w:val="002060"/>
                <w:sz w:val="28"/>
              </w:rPr>
            </w:pPr>
            <w:r w:rsidRPr="00F23110">
              <w:pict w14:anchorId="353869EE">
                <v:rect id="Rectangle 27" o:spid="_x0000_s1038" style="position:absolute;left:0;text-align:left;margin-left:56pt;margin-top:62.95pt;width:56pt;height:36.6pt;z-index:252109824;visibility:visible;mso-wrap-distance-left:17.85pt;mso-wrap-distance-top:17.85pt;mso-wrap-distance-right:17.85pt;mso-wrap-distance-bottom:17.85pt;mso-width-relative:margin;mso-height-relative:margin;v-text-anchor:middle" o:gfxdata="" filled="f" strokecolor="red" strokeweight="4.5pt"/>
              </w:pict>
            </w:r>
            <w:r w:rsidRPr="00F23110">
              <w:rPr>
                <w:rFonts w:ascii="Calibri" w:eastAsia="Calibri" w:hAnsi="Calibri" w:cs="Times New Roman"/>
                <w:b/>
                <w:color w:val="002060"/>
                <w:sz w:val="28"/>
              </w:rPr>
              <w:br/>
            </w:r>
            <w:r w:rsidRPr="00F23110">
              <w:pict w14:anchorId="6A87269E">
                <v:shape id="Right Brace 21" o:spid="_x0000_s1037" type="#_x0000_t88" style="position:absolute;left:0;text-align:left;margin-left:73.8pt;margin-top:-92.6pt;width:23.3pt;height:159.1pt;rotation:90;z-index:252104704;visibility:visible;mso-wrap-distance-left:17.85pt;mso-wrap-distance-top:17.85pt;mso-wrap-distance-right:17.85pt;mso-wrap-distance-bottom:17.85pt;mso-position-horizontal-relative:text;mso-position-vertical-relative:text;mso-width-relative:margin;mso-height-relative:margin;v-text-anchor:middle" o:gfxdata="" adj="264" strokecolor="red" strokeweight="2.25pt">
                  <v:stroke joinstyle="miter"/>
                </v:shape>
              </w:pict>
            </w:r>
            <w:r w:rsidRPr="00F23110">
              <w:rPr>
                <w:rFonts w:ascii="Calibri" w:eastAsia="Calibri" w:hAnsi="Calibri" w:cs="Times New Roman"/>
                <w:b/>
                <w:color w:val="002060"/>
                <w:sz w:val="28"/>
              </w:rPr>
              <w:t>109</w:t>
            </w:r>
            <w:r w:rsidRPr="00F23110">
              <w:rPr>
                <w:rFonts w:ascii="Calibri" w:eastAsia="Calibri" w:hAnsi="Calibri" w:cs="Times New Roman"/>
                <w:b/>
                <w:color w:val="002060"/>
                <w:sz w:val="28"/>
              </w:rPr>
              <w:br/>
            </w:r>
            <w:r w:rsidRPr="00F23110">
              <w:rPr>
                <w:rFonts w:ascii="Calibri" w:eastAsia="Calibri" w:hAnsi="Calibri" w:cs="Times New Roman"/>
                <w:b/>
                <w:color w:val="002060"/>
                <w:sz w:val="28"/>
              </w:rPr>
              <w:t xml:space="preserve"> away goals</w:t>
            </w:r>
            <w:r w:rsidRPr="00F23110">
              <w:rPr>
                <w:rFonts w:ascii="Calibri" w:eastAsia="Calibri" w:hAnsi="Calibri" w:cs="Times New Roman"/>
                <w:b/>
                <w:color w:val="002060"/>
                <w:sz w:val="28"/>
              </w:rPr>
              <w:br/>
            </w:r>
          </w:p>
          <w:p w14:paraId="669AE9CB" w14:textId="1FD4572C" w:rsidR="00CD1476" w:rsidRPr="00F23110" w:rsidRDefault="007244F4">
            <w:pPr>
              <w:pStyle w:val="P68B1DB1-Normal11"/>
              <w:jc w:val="center"/>
              <w:rPr>
                <w:color w:val="00B050"/>
              </w:rPr>
            </w:pPr>
            <w:r w:rsidRPr="00F23110">
              <w:t>44%</w:t>
            </w:r>
          </w:p>
        </w:tc>
        <w:tc>
          <w:tcPr>
            <w:tcW w:w="488" w:type="dxa"/>
            <w:vAlign w:val="center"/>
          </w:tcPr>
          <w:p w14:paraId="600808ED" w14:textId="77777777" w:rsidR="00CD1476" w:rsidRPr="00F23110" w:rsidRDefault="00CD1476">
            <w:pPr>
              <w:jc w:val="center"/>
              <w:rPr>
                <w:b/>
              </w:rPr>
            </w:pPr>
          </w:p>
        </w:tc>
        <w:tc>
          <w:tcPr>
            <w:tcW w:w="977" w:type="dxa"/>
            <w:vAlign w:val="center"/>
          </w:tcPr>
          <w:p w14:paraId="2F4B4BC8" w14:textId="77777777" w:rsidR="00CD1476" w:rsidRPr="00F23110" w:rsidRDefault="00CD1476">
            <w:pPr>
              <w:jc w:val="center"/>
              <w:rPr>
                <w:b/>
                <w:color w:val="7030A0"/>
              </w:rPr>
            </w:pPr>
          </w:p>
        </w:tc>
      </w:tr>
      <w:tr w:rsidR="00CD1476" w:rsidRPr="00F23110" w14:paraId="798710D8" w14:textId="77777777">
        <w:trPr>
          <w:trHeight w:val="678"/>
        </w:trPr>
        <w:tc>
          <w:tcPr>
            <w:tcW w:w="1489" w:type="dxa"/>
            <w:vAlign w:val="center"/>
          </w:tcPr>
          <w:p w14:paraId="0214E9CA" w14:textId="77777777" w:rsidR="00CD1476" w:rsidRPr="00F23110" w:rsidRDefault="00CD1476">
            <w:pPr>
              <w:jc w:val="center"/>
              <w:rPr>
                <w:b/>
                <w:color w:val="7030A0"/>
                <w:sz w:val="28"/>
              </w:rPr>
            </w:pPr>
          </w:p>
        </w:tc>
        <w:tc>
          <w:tcPr>
            <w:tcW w:w="462" w:type="dxa"/>
            <w:vAlign w:val="center"/>
          </w:tcPr>
          <w:p w14:paraId="7759892D" w14:textId="77777777" w:rsidR="00CD1476" w:rsidRPr="00F23110" w:rsidRDefault="00CD1476">
            <w:pPr>
              <w:jc w:val="center"/>
              <w:rPr>
                <w:b/>
              </w:rPr>
            </w:pPr>
          </w:p>
        </w:tc>
        <w:tc>
          <w:tcPr>
            <w:tcW w:w="3426" w:type="dxa"/>
            <w:gridSpan w:val="3"/>
            <w:vMerge/>
            <w:vAlign w:val="center"/>
          </w:tcPr>
          <w:p w14:paraId="0FC4111B" w14:textId="77777777" w:rsidR="00CD1476" w:rsidRPr="00F23110" w:rsidRDefault="00CD1476">
            <w:pPr>
              <w:jc w:val="center"/>
              <w:rPr>
                <w:rFonts w:ascii="Calibri" w:eastAsia="Calibri" w:hAnsi="Calibri" w:cs="Times New Roman"/>
                <w:b/>
                <w:color w:val="00B050"/>
                <w:sz w:val="28"/>
              </w:rPr>
            </w:pPr>
          </w:p>
        </w:tc>
        <w:tc>
          <w:tcPr>
            <w:tcW w:w="456" w:type="dxa"/>
            <w:vMerge/>
            <w:vAlign w:val="center"/>
          </w:tcPr>
          <w:p w14:paraId="6FD0E7C9" w14:textId="77777777" w:rsidR="00CD1476" w:rsidRPr="00F23110" w:rsidRDefault="00CD1476">
            <w:pPr>
              <w:jc w:val="center"/>
              <w:rPr>
                <w:b/>
                <w:sz w:val="28"/>
              </w:rPr>
            </w:pPr>
          </w:p>
        </w:tc>
        <w:tc>
          <w:tcPr>
            <w:tcW w:w="3612" w:type="dxa"/>
            <w:gridSpan w:val="3"/>
            <w:vMerge/>
            <w:vAlign w:val="center"/>
          </w:tcPr>
          <w:p w14:paraId="2428D49A" w14:textId="77777777" w:rsidR="00CD1476" w:rsidRPr="00F23110" w:rsidRDefault="00CD1476">
            <w:pPr>
              <w:jc w:val="center"/>
              <w:rPr>
                <w:rFonts w:ascii="Calibri" w:eastAsia="Calibri" w:hAnsi="Calibri" w:cs="Times New Roman"/>
                <w:b/>
                <w:color w:val="00B050"/>
                <w:sz w:val="28"/>
              </w:rPr>
            </w:pPr>
          </w:p>
        </w:tc>
        <w:tc>
          <w:tcPr>
            <w:tcW w:w="488" w:type="dxa"/>
            <w:vAlign w:val="center"/>
          </w:tcPr>
          <w:p w14:paraId="4D70EEF0" w14:textId="77777777" w:rsidR="00CD1476" w:rsidRPr="00F23110" w:rsidRDefault="00CD1476">
            <w:pPr>
              <w:jc w:val="center"/>
              <w:rPr>
                <w:b/>
              </w:rPr>
            </w:pPr>
          </w:p>
        </w:tc>
        <w:tc>
          <w:tcPr>
            <w:tcW w:w="977" w:type="dxa"/>
            <w:vAlign w:val="center"/>
          </w:tcPr>
          <w:p w14:paraId="008B429C" w14:textId="77777777" w:rsidR="00CD1476" w:rsidRPr="00F23110" w:rsidRDefault="00CD1476">
            <w:pPr>
              <w:jc w:val="center"/>
              <w:rPr>
                <w:b/>
                <w:color w:val="7030A0"/>
              </w:rPr>
            </w:pPr>
          </w:p>
        </w:tc>
      </w:tr>
    </w:tbl>
    <w:p w14:paraId="657C1A6F" w14:textId="34F39A4A" w:rsidR="00CD1476" w:rsidRPr="00F23110" w:rsidRDefault="00CD1476"/>
    <w:p w14:paraId="0BA51279" w14:textId="191D1563" w:rsidR="00CD1476" w:rsidRPr="00F23110" w:rsidRDefault="00CD1476"/>
    <w:p w14:paraId="59C46D0F" w14:textId="6E973285" w:rsidR="00CD1476" w:rsidRPr="00F23110" w:rsidRDefault="007244F4">
      <w:r w:rsidRPr="00F23110">
        <w:t>Is this difference a little or a lot? How can we know if it is too little or too much? That's right, we have to compare. Let's put together 3 types of matches from their odds: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2"/>
        <w:gridCol w:w="2413"/>
        <w:gridCol w:w="2379"/>
      </w:tblGrid>
      <w:tr w:rsidR="00CD1476" w:rsidRPr="00F23110" w14:paraId="78C8ACDB" w14:textId="77777777">
        <w:trPr>
          <w:jc w:val="center"/>
        </w:trPr>
        <w:tc>
          <w:tcPr>
            <w:tcW w:w="2442" w:type="dxa"/>
            <w:tcBorders>
              <w:bottom w:val="single" w:sz="4" w:space="0" w:color="auto"/>
              <w:right w:val="single" w:sz="4" w:space="0" w:color="auto"/>
            </w:tcBorders>
            <w:vAlign w:val="center"/>
          </w:tcPr>
          <w:p w14:paraId="21BB2E97" w14:textId="03F6C8C8" w:rsidR="00CD1476" w:rsidRPr="00F23110" w:rsidRDefault="007244F4">
            <w:pPr>
              <w:pStyle w:val="P68B1DB1-Normal12"/>
              <w:jc w:val="center"/>
            </w:pPr>
            <w:r w:rsidRPr="00F23110">
              <w:lastRenderedPageBreak/>
              <w:t>Home Win Probability</w:t>
            </w:r>
          </w:p>
        </w:tc>
        <w:tc>
          <w:tcPr>
            <w:tcW w:w="2413" w:type="dxa"/>
            <w:tcBorders>
              <w:left w:val="single" w:sz="4" w:space="0" w:color="auto"/>
              <w:bottom w:val="single" w:sz="4" w:space="0" w:color="auto"/>
              <w:right w:val="single" w:sz="4" w:space="0" w:color="auto"/>
            </w:tcBorders>
            <w:vAlign w:val="center"/>
          </w:tcPr>
          <w:p w14:paraId="24F722D6" w14:textId="64C53F36" w:rsidR="00CD1476" w:rsidRPr="00F23110" w:rsidRDefault="007244F4">
            <w:pPr>
              <w:pStyle w:val="P68B1DB1-Normal13"/>
              <w:jc w:val="center"/>
            </w:pPr>
            <w:r w:rsidRPr="00F23110">
              <w:t>Home Win Probability</w:t>
            </w:r>
          </w:p>
        </w:tc>
        <w:tc>
          <w:tcPr>
            <w:tcW w:w="2379" w:type="dxa"/>
            <w:tcBorders>
              <w:left w:val="single" w:sz="4" w:space="0" w:color="auto"/>
              <w:bottom w:val="single" w:sz="4" w:space="0" w:color="auto"/>
            </w:tcBorders>
            <w:vAlign w:val="center"/>
          </w:tcPr>
          <w:p w14:paraId="38002643" w14:textId="525C1F10" w:rsidR="00CD1476" w:rsidRPr="00F23110" w:rsidRDefault="007244F4">
            <w:pPr>
              <w:pStyle w:val="P68B1DB1-Normal14"/>
              <w:jc w:val="center"/>
            </w:pPr>
            <w:r w:rsidRPr="00F23110">
              <w:t>Home Win Probability</w:t>
            </w:r>
          </w:p>
        </w:tc>
      </w:tr>
      <w:tr w:rsidR="00CD1476" w:rsidRPr="00F23110" w14:paraId="4048F6F2" w14:textId="77777777">
        <w:trPr>
          <w:jc w:val="center"/>
        </w:trPr>
        <w:tc>
          <w:tcPr>
            <w:tcW w:w="2442" w:type="dxa"/>
            <w:tcBorders>
              <w:top w:val="single" w:sz="4" w:space="0" w:color="auto"/>
              <w:right w:val="single" w:sz="4" w:space="0" w:color="auto"/>
            </w:tcBorders>
            <w:vAlign w:val="center"/>
          </w:tcPr>
          <w:p w14:paraId="459C4991" w14:textId="0A7B4012" w:rsidR="00CD1476" w:rsidRPr="00F23110" w:rsidRDefault="007244F4">
            <w:pPr>
              <w:pStyle w:val="P68B1DB1-Normal12"/>
              <w:jc w:val="center"/>
            </w:pPr>
            <w:r w:rsidRPr="00F23110">
              <w:t>80%</w:t>
            </w:r>
          </w:p>
        </w:tc>
        <w:tc>
          <w:tcPr>
            <w:tcW w:w="2413" w:type="dxa"/>
            <w:tcBorders>
              <w:top w:val="single" w:sz="4" w:space="0" w:color="auto"/>
              <w:left w:val="single" w:sz="4" w:space="0" w:color="auto"/>
              <w:right w:val="single" w:sz="4" w:space="0" w:color="auto"/>
            </w:tcBorders>
            <w:vAlign w:val="center"/>
          </w:tcPr>
          <w:p w14:paraId="17BF0AD5" w14:textId="391BAA49" w:rsidR="00CD1476" w:rsidRPr="00F23110" w:rsidRDefault="007244F4">
            <w:pPr>
              <w:pStyle w:val="P68B1DB1-Normal13"/>
              <w:jc w:val="center"/>
            </w:pPr>
            <w:r w:rsidRPr="00F23110">
              <w:t>50%</w:t>
            </w:r>
          </w:p>
        </w:tc>
        <w:tc>
          <w:tcPr>
            <w:tcW w:w="2379" w:type="dxa"/>
            <w:tcBorders>
              <w:top w:val="single" w:sz="4" w:space="0" w:color="auto"/>
              <w:left w:val="single" w:sz="4" w:space="0" w:color="auto"/>
            </w:tcBorders>
            <w:vAlign w:val="center"/>
          </w:tcPr>
          <w:p w14:paraId="170F47FA" w14:textId="117753CF" w:rsidR="00CD1476" w:rsidRPr="00F23110" w:rsidRDefault="007244F4">
            <w:pPr>
              <w:pStyle w:val="P68B1DB1-Normal14"/>
              <w:jc w:val="center"/>
            </w:pPr>
            <w:r w:rsidRPr="00F23110">
              <w:t>20%</w:t>
            </w:r>
          </w:p>
        </w:tc>
      </w:tr>
    </w:tbl>
    <w:p w14:paraId="7DF2A7E8" w14:textId="0122C4D8" w:rsidR="00CD1476" w:rsidRPr="00F23110" w:rsidRDefault="00CD1476"/>
    <w:p w14:paraId="7A4C860A" w14:textId="4C787FA1" w:rsidR="00CD1476" w:rsidRPr="00F23110" w:rsidRDefault="007244F4">
      <w:r w:rsidRPr="00F23110">
        <w:rPr>
          <w:noProof/>
        </w:rPr>
        <w:drawing>
          <wp:anchor distT="0" distB="0" distL="114300" distR="114300" simplePos="0" relativeHeight="251661312" behindDoc="0" locked="0" layoutInCell="1" allowOverlap="1" wp14:anchorId="2F291800" wp14:editId="5B85654F">
            <wp:simplePos x="0" y="0"/>
            <wp:positionH relativeFrom="column">
              <wp:posOffset>977900</wp:posOffset>
            </wp:positionH>
            <wp:positionV relativeFrom="paragraph">
              <wp:posOffset>483235</wp:posOffset>
            </wp:positionV>
            <wp:extent cx="4920615" cy="2314575"/>
            <wp:effectExtent l="0" t="0" r="0" b="0"/>
            <wp:wrapTopAndBottom/>
            <wp:docPr id="4" name="Picture 4"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061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3110">
        <w:t>Now let's look at the following graph that shows how the number of goals is distributed according to each scenario:</w:t>
      </w:r>
    </w:p>
    <w:p w14:paraId="08C11B82" w14:textId="2099F9DC" w:rsidR="00CD1476" w:rsidRPr="00F23110" w:rsidRDefault="007244F4">
      <w:r w:rsidRPr="00F23110">
        <w:tab/>
      </w:r>
    </w:p>
    <w:p w14:paraId="3956BACD" w14:textId="01D82298" w:rsidR="00CD1476" w:rsidRPr="00F23110" w:rsidRDefault="007244F4">
      <w:r w:rsidRPr="00F23110">
        <w:rPr>
          <w:noProof/>
        </w:rPr>
        <w:drawing>
          <wp:anchor distT="0" distB="0" distL="114300" distR="114300" simplePos="0" relativeHeight="251659264" behindDoc="0" locked="0" layoutInCell="1" allowOverlap="1" wp14:anchorId="26DC2057" wp14:editId="1F77EA9B">
            <wp:simplePos x="0" y="0"/>
            <wp:positionH relativeFrom="column">
              <wp:posOffset>1238250</wp:posOffset>
            </wp:positionH>
            <wp:positionV relativeFrom="paragraph">
              <wp:posOffset>871855</wp:posOffset>
            </wp:positionV>
            <wp:extent cx="4479925" cy="2531110"/>
            <wp:effectExtent l="0" t="0" r="0" b="0"/>
            <wp:wrapTopAndBottom/>
            <wp:docPr id="3" name="Picture 3" descr="Chart, ba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9925" cy="2531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3110">
        <w:t>Of course, there are several interesting observations that we can make about the graph above. But, to understand the weight of the scenarios in the matches we must look more precisely. Let's get closer to the parties and ask another question. If we conside</w:t>
      </w:r>
      <w:r w:rsidRPr="00F23110">
        <w:t>r only the matches in which 4 goals were scored, we would have 5 possible outcomes. Let's observe how they are distributed according to the scenario:</w:t>
      </w:r>
    </w:p>
    <w:p w14:paraId="5BB3D9DE" w14:textId="77777777" w:rsidR="00CD1476" w:rsidRPr="00F23110" w:rsidRDefault="00CD1476"/>
    <w:p w14:paraId="01D9039C" w14:textId="5B09B62A" w:rsidR="00CD1476" w:rsidRPr="00F23110" w:rsidRDefault="007244F4">
      <w:pPr>
        <w:ind w:firstLine="708"/>
      </w:pPr>
      <w:r w:rsidRPr="00F23110">
        <w:t>From the graph above we can make some observations. First, it is clear that the blue bars are loaded towa</w:t>
      </w:r>
      <w:r w:rsidRPr="00F23110">
        <w:t xml:space="preserve">rds the results that </w:t>
      </w:r>
      <w:proofErr w:type="spellStart"/>
      <w:r w:rsidRPr="00F23110">
        <w:t>favor</w:t>
      </w:r>
      <w:proofErr w:type="spellEnd"/>
      <w:r w:rsidRPr="00F23110">
        <w:t xml:space="preserve"> the local (to the left). For its part, the green bars are loaded towards the results that </w:t>
      </w:r>
      <w:proofErr w:type="spellStart"/>
      <w:r w:rsidRPr="00F23110">
        <w:t>favor</w:t>
      </w:r>
      <w:proofErr w:type="spellEnd"/>
      <w:r w:rsidRPr="00F23110">
        <w:t xml:space="preserve"> visitors (to the right). The red bars, on the other hand, seem to be more balanced towards the tie (towards the </w:t>
      </w:r>
      <w:proofErr w:type="spellStart"/>
      <w:r w:rsidRPr="00F23110">
        <w:t>center</w:t>
      </w:r>
      <w:proofErr w:type="spellEnd"/>
      <w:r w:rsidRPr="00F23110">
        <w:t>). Which of the</w:t>
      </w:r>
      <w:r w:rsidRPr="00F23110">
        <w:t xml:space="preserve">se three types of scenario will most closely resemble what happens most often in </w:t>
      </w:r>
      <w:proofErr w:type="spellStart"/>
      <w:r w:rsidRPr="00F23110">
        <w:t>Liga</w:t>
      </w:r>
      <w:proofErr w:type="spellEnd"/>
      <w:r w:rsidRPr="00F23110">
        <w:t xml:space="preserve"> MX? Without a doubt, the one with the tendency towards the </w:t>
      </w:r>
      <w:proofErr w:type="spellStart"/>
      <w:r w:rsidRPr="00F23110">
        <w:t>center</w:t>
      </w:r>
      <w:proofErr w:type="spellEnd"/>
      <w:r w:rsidRPr="00F23110">
        <w:t>. Now let us recall the following graph:</w:t>
      </w:r>
    </w:p>
    <w:p w14:paraId="26535A7E" w14:textId="398C3FA7" w:rsidR="00CD1476" w:rsidRPr="00F23110" w:rsidRDefault="007244F4">
      <w:pPr>
        <w:jc w:val="center"/>
      </w:pPr>
      <w:r w:rsidRPr="00F23110">
        <w:rPr>
          <w:noProof/>
        </w:rPr>
        <w:lastRenderedPageBreak/>
        <w:drawing>
          <wp:inline distT="0" distB="0" distL="0" distR="0" wp14:anchorId="5472B040" wp14:editId="29880758">
            <wp:extent cx="5753310" cy="2471260"/>
            <wp:effectExtent l="0" t="0" r="0" b="0"/>
            <wp:docPr id="37" name="Picture 37" descr="Timeli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  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1583" cy="2500586"/>
                    </a:xfrm>
                    <a:prstGeom prst="rect">
                      <a:avLst/>
                    </a:prstGeom>
                    <a:noFill/>
                    <a:ln>
                      <a:noFill/>
                    </a:ln>
                  </pic:spPr>
                </pic:pic>
              </a:graphicData>
            </a:graphic>
          </wp:inline>
        </w:drawing>
      </w:r>
    </w:p>
    <w:p w14:paraId="12CD5E15" w14:textId="5839BFF1" w:rsidR="00CD1476" w:rsidRPr="00F23110" w:rsidRDefault="007244F4">
      <w:pPr>
        <w:ind w:firstLine="708"/>
      </w:pPr>
      <w:r w:rsidRPr="00F23110">
        <w:t>The further away a scenario is from the interval between 46% a</w:t>
      </w:r>
      <w:r w:rsidRPr="00F23110">
        <w:t>nd 38%, the more the goals per game will tend to increase, however (and this is my opinion), personally I prefer to see games that face more even rivals where they tend to result more balanced or, at least, that they were not humiliating. Again, in my opin</w:t>
      </w:r>
      <w:r w:rsidRPr="00F23110">
        <w:t>ion, scoring to the point of humiliating an opponent is not a sign of competitiveness: it is proof of its absence.</w:t>
      </w:r>
    </w:p>
    <w:p w14:paraId="4BADCB6D" w14:textId="1E9E5D06" w:rsidR="00CD1476" w:rsidRPr="00F23110" w:rsidRDefault="007244F4">
      <w:pPr>
        <w:ind w:firstLine="708"/>
      </w:pPr>
      <w:r w:rsidRPr="00F23110">
        <w:t xml:space="preserve">If we compare it with the Box, watching a match like Bayern Munich against practically any other team in the </w:t>
      </w:r>
      <w:proofErr w:type="spellStart"/>
      <w:r w:rsidRPr="00F23110">
        <w:t>Bundesliga</w:t>
      </w:r>
      <w:proofErr w:type="spellEnd"/>
      <w:r w:rsidRPr="00F23110">
        <w:t xml:space="preserve"> is something like the sporting equivalent of seeing Tyson Fury (2.06 meters, 126 kilos) face El </w:t>
      </w:r>
      <w:proofErr w:type="spellStart"/>
      <w:r w:rsidRPr="00F23110">
        <w:t>Canelo</w:t>
      </w:r>
      <w:proofErr w:type="spellEnd"/>
      <w:r w:rsidRPr="00F23110">
        <w:t xml:space="preserve"> </w:t>
      </w:r>
      <w:proofErr w:type="spellStart"/>
      <w:r w:rsidRPr="00F23110">
        <w:t>Álvarez</w:t>
      </w:r>
      <w:proofErr w:type="spellEnd"/>
      <w:r w:rsidRPr="00F23110">
        <w:t xml:space="preserve"> (1.75 meters). , 76 kilos</w:t>
      </w:r>
      <w:r w:rsidRPr="00F23110">
        <w:t xml:space="preserve">) or </w:t>
      </w:r>
      <w:proofErr w:type="spellStart"/>
      <w:r w:rsidRPr="00F23110">
        <w:t>Gervonta</w:t>
      </w:r>
      <w:proofErr w:type="spellEnd"/>
      <w:r w:rsidRPr="00F23110">
        <w:t xml:space="preserve"> Davies (1.66 meters, 61 kilos). </w:t>
      </w:r>
    </w:p>
    <w:p w14:paraId="65196CB8" w14:textId="2BE49B81" w:rsidR="00CD1476" w:rsidRPr="00F23110" w:rsidRDefault="007244F4">
      <w:pPr>
        <w:ind w:firstLine="708"/>
      </w:pPr>
      <w:r w:rsidRPr="00F23110">
        <w:t xml:space="preserve">Between the </w:t>
      </w:r>
      <w:proofErr w:type="spellStart"/>
      <w:r w:rsidRPr="00F23110">
        <w:t>Apertura</w:t>
      </w:r>
      <w:proofErr w:type="spellEnd"/>
      <w:r w:rsidRPr="00F23110">
        <w:t xml:space="preserve"> 2012 and </w:t>
      </w:r>
      <w:proofErr w:type="spellStart"/>
      <w:r w:rsidRPr="00F23110">
        <w:t>Apertura</w:t>
      </w:r>
      <w:proofErr w:type="spellEnd"/>
      <w:r w:rsidRPr="00F23110">
        <w:t xml:space="preserve"> 2021 tournaments, 25 teams participated in </w:t>
      </w:r>
      <w:proofErr w:type="spellStart"/>
      <w:r w:rsidRPr="00F23110">
        <w:t>Liga</w:t>
      </w:r>
      <w:proofErr w:type="spellEnd"/>
      <w:r w:rsidRPr="00F23110">
        <w:t xml:space="preserve"> MX, scoring 7,425 of the 7,395 expected goals in the regular phase, that is, 100.4% of goals, with León and </w:t>
      </w:r>
      <w:proofErr w:type="spellStart"/>
      <w:r w:rsidRPr="00F23110">
        <w:t>América</w:t>
      </w:r>
      <w:proofErr w:type="spellEnd"/>
      <w:r w:rsidRPr="00F23110">
        <w:t xml:space="preserve"> being </w:t>
      </w:r>
      <w:r w:rsidRPr="00F23110">
        <w:t xml:space="preserve">the teams that scored the most goals, 502, which it represents 6.7% of the total goals; On the other hand, in the same period and with the same number of games in the </w:t>
      </w:r>
      <w:proofErr w:type="spellStart"/>
      <w:r w:rsidRPr="00F23110">
        <w:t>Bundesliga</w:t>
      </w:r>
      <w:proofErr w:type="spellEnd"/>
      <w:r w:rsidRPr="00F23110">
        <w:t>, 8,028 goals were scored out of 7,265 expected goals, that is, 110.5%, with Ba</w:t>
      </w:r>
      <w:r w:rsidRPr="00F23110">
        <w:t xml:space="preserve">yern Munich being the team that scored the most goals, 698, representing 8.7%. The difference between the percentage of León and </w:t>
      </w:r>
      <w:proofErr w:type="spellStart"/>
      <w:r w:rsidRPr="00F23110">
        <w:t>América</w:t>
      </w:r>
      <w:proofErr w:type="spellEnd"/>
      <w:r w:rsidRPr="00F23110">
        <w:t xml:space="preserve"> compared to Bayern Munich seems very small, but what implications will it have? To appreciate it, it's time to go on va</w:t>
      </w:r>
      <w:r w:rsidRPr="00F23110">
        <w:t>cation.</w:t>
      </w:r>
    </w:p>
    <w:p w14:paraId="2593FA23" w14:textId="4587811D" w:rsidR="00CD1476" w:rsidRPr="00F23110" w:rsidRDefault="007244F4">
      <w:pPr>
        <w:pStyle w:val="Ttulo1"/>
      </w:pPr>
      <w:r w:rsidRPr="00F23110">
        <w:t>We take it to Monte Carlo</w:t>
      </w:r>
    </w:p>
    <w:p w14:paraId="1302FD06" w14:textId="5DF84A21" w:rsidR="00CD1476" w:rsidRPr="00F23110" w:rsidRDefault="007244F4">
      <w:r w:rsidRPr="00F23110">
        <w:t>When I was at the University, at the Monterrey Campus, I took a subject called “Signal Analysis and Communication Systems” with the great Doc Olvera. I remember feeling a mixture of admiration and deep respect for My Teach</w:t>
      </w:r>
      <w:r w:rsidRPr="00F23110">
        <w:t xml:space="preserve">er back then. The Doc, who was not short on charisma, was brilliant in many ways, but, in particular, when it came time to solve something in class (real math puzzles) he had a generous deck of "old tricks" that nowadays we don't have. I know if they were </w:t>
      </w:r>
      <w:r w:rsidRPr="00F23110">
        <w:t xml:space="preserve">science or magic, but at that moment I remember that it seemed surprising to me how telecommunications could be described using Transforms and Theorems that until that moment seemed to me to be the most unconnected with reality. One of the old tricks that </w:t>
      </w:r>
      <w:r w:rsidRPr="00F23110">
        <w:t>El Doc used the most (or, surely, the one I remember the most) was what is known as "</w:t>
      </w:r>
      <w:proofErr w:type="spellStart"/>
      <w:r w:rsidRPr="00F23110">
        <w:t>L'Hôpital's</w:t>
      </w:r>
      <w:proofErr w:type="spellEnd"/>
      <w:r w:rsidRPr="00F23110">
        <w:t xml:space="preserve"> Theorem" and, every time he applied it to solve something, he told us "and now how do we do it? Well, we took him to the hospital!” </w:t>
      </w:r>
    </w:p>
    <w:p w14:paraId="1C8D04C9" w14:textId="3C637B02" w:rsidR="00CD1476" w:rsidRPr="00F23110" w:rsidRDefault="007244F4">
      <w:r w:rsidRPr="00F23110">
        <w:t>So, for the end of this ch</w:t>
      </w:r>
      <w:r w:rsidRPr="00F23110">
        <w:t>apter, and with The Doc's permission, let's go to a most enchanting destination. To get there we need a very simple machine, but at the same time very special, it is a box that gives us</w:t>
      </w:r>
      <w:r w:rsidRPr="00F23110">
        <w:rPr>
          <w:i/>
        </w:rPr>
        <w:t xml:space="preserve"> random</w:t>
      </w:r>
      <w:r w:rsidRPr="00F23110">
        <w:t xml:space="preserve"> a ball that has a printed number between 1 and 100. We do not n</w:t>
      </w:r>
      <w:r w:rsidRPr="00F23110">
        <w:t>eed more.</w:t>
      </w:r>
    </w:p>
    <w:p w14:paraId="58EB87A8" w14:textId="725FD7AD" w:rsidR="00CD1476" w:rsidRPr="00F23110" w:rsidRDefault="007244F4">
      <w:r w:rsidRPr="00F23110">
        <w:t>Now let's remember the game we mentioned a few paragraphs ago:</w:t>
      </w:r>
    </w:p>
    <w:tbl>
      <w:tblPr>
        <w:tblStyle w:val="Tabladelista3-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CD1476" w:rsidRPr="00F23110" w14:paraId="218C2034" w14:textId="77777777" w:rsidTr="00CD14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00B0F0"/>
            <w:vAlign w:val="center"/>
          </w:tcPr>
          <w:p w14:paraId="3793CAC7" w14:textId="4F7ABDD6" w:rsidR="00CD1476" w:rsidRPr="00F23110" w:rsidRDefault="007244F4">
            <w:pPr>
              <w:jc w:val="center"/>
            </w:pPr>
            <w:r w:rsidRPr="00F23110">
              <w:t>Victory</w:t>
            </w:r>
            <w:r w:rsidRPr="00F23110">
              <w:br/>
            </w:r>
            <w:r w:rsidRPr="00F23110">
              <w:lastRenderedPageBreak/>
              <w:t xml:space="preserve"> Blue Cross</w:t>
            </w:r>
          </w:p>
        </w:tc>
        <w:tc>
          <w:tcPr>
            <w:tcW w:w="2092" w:type="dxa"/>
            <w:shd w:val="clear" w:color="auto" w:fill="A6A6A6" w:themeFill="background1" w:themeFillShade="A6"/>
            <w:vAlign w:val="center"/>
          </w:tcPr>
          <w:p w14:paraId="3BD6FE9F" w14:textId="77777777" w:rsidR="00CD1476" w:rsidRPr="00F23110" w:rsidRDefault="007244F4">
            <w:pPr>
              <w:jc w:val="center"/>
              <w:cnfStyle w:val="100000000000" w:firstRow="1" w:lastRow="0" w:firstColumn="0" w:lastColumn="0" w:oddVBand="0" w:evenVBand="0" w:oddHBand="0" w:evenHBand="0" w:firstRowFirstColumn="0" w:firstRowLastColumn="0" w:lastRowFirstColumn="0" w:lastRowLastColumn="0"/>
            </w:pPr>
            <w:r w:rsidRPr="00F23110">
              <w:lastRenderedPageBreak/>
              <w:t>Draw</w:t>
            </w:r>
          </w:p>
        </w:tc>
        <w:tc>
          <w:tcPr>
            <w:tcW w:w="2277" w:type="dxa"/>
            <w:shd w:val="clear" w:color="auto" w:fill="002060"/>
            <w:vAlign w:val="center"/>
          </w:tcPr>
          <w:p w14:paraId="41F2FACB" w14:textId="32D18EF6" w:rsidR="00CD1476" w:rsidRPr="00F23110" w:rsidRDefault="007244F4">
            <w:pPr>
              <w:jc w:val="center"/>
              <w:cnfStyle w:val="100000000000" w:firstRow="1" w:lastRow="0" w:firstColumn="0" w:lastColumn="0" w:oddVBand="0" w:evenVBand="0" w:oddHBand="0" w:evenHBand="0" w:firstRowFirstColumn="0" w:firstRowLastColumn="0" w:lastRowFirstColumn="0" w:lastRowLastColumn="0"/>
            </w:pPr>
            <w:r w:rsidRPr="00F23110">
              <w:t>Victory</w:t>
            </w:r>
            <w:r w:rsidRPr="00F23110">
              <w:br/>
            </w:r>
            <w:r w:rsidRPr="00F23110">
              <w:lastRenderedPageBreak/>
              <w:t xml:space="preserve"> Monterey</w:t>
            </w:r>
          </w:p>
        </w:tc>
      </w:tr>
      <w:tr w:rsidR="00CD1476" w:rsidRPr="00F23110" w14:paraId="2931A998" w14:textId="77777777" w:rsidTr="00CD14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Borders>
              <w:bottom w:val="single" w:sz="4" w:space="0" w:color="auto"/>
            </w:tcBorders>
            <w:vAlign w:val="center"/>
          </w:tcPr>
          <w:p w14:paraId="17BC384B" w14:textId="77777777" w:rsidR="00CD1476" w:rsidRPr="00F23110" w:rsidRDefault="007244F4">
            <w:pPr>
              <w:jc w:val="center"/>
            </w:pPr>
            <w:r w:rsidRPr="00F23110">
              <w:lastRenderedPageBreak/>
              <w:t>42%</w:t>
            </w:r>
          </w:p>
        </w:tc>
        <w:tc>
          <w:tcPr>
            <w:tcW w:w="2092" w:type="dxa"/>
            <w:tcBorders>
              <w:bottom w:val="single" w:sz="4" w:space="0" w:color="auto"/>
            </w:tcBorders>
            <w:shd w:val="clear" w:color="auto" w:fill="FFFFFF" w:themeFill="background1"/>
            <w:vAlign w:val="center"/>
          </w:tcPr>
          <w:p w14:paraId="2AC86113" w14:textId="77777777" w:rsidR="00CD1476" w:rsidRPr="00F23110" w:rsidRDefault="007244F4">
            <w:pPr>
              <w:pStyle w:val="P68B1DB1-Normal2"/>
              <w:jc w:val="center"/>
              <w:cnfStyle w:val="000000100000" w:firstRow="0" w:lastRow="0" w:firstColumn="0" w:lastColumn="0" w:oddVBand="0" w:evenVBand="0" w:oddHBand="1" w:evenHBand="0" w:firstRowFirstColumn="0" w:firstRowLastColumn="0" w:lastRowFirstColumn="0" w:lastRowLastColumn="0"/>
            </w:pPr>
            <w:r w:rsidRPr="00F23110">
              <w:t>26%</w:t>
            </w:r>
          </w:p>
        </w:tc>
        <w:tc>
          <w:tcPr>
            <w:tcW w:w="2277" w:type="dxa"/>
            <w:tcBorders>
              <w:bottom w:val="single" w:sz="4" w:space="0" w:color="auto"/>
            </w:tcBorders>
            <w:shd w:val="clear" w:color="auto" w:fill="FFFFFF" w:themeFill="background1"/>
            <w:vAlign w:val="center"/>
          </w:tcPr>
          <w:p w14:paraId="6440E8D9" w14:textId="77777777" w:rsidR="00CD1476" w:rsidRPr="00F23110" w:rsidRDefault="007244F4">
            <w:pPr>
              <w:pStyle w:val="P68B1DB1-Normal2"/>
              <w:jc w:val="center"/>
              <w:cnfStyle w:val="000000100000" w:firstRow="0" w:lastRow="0" w:firstColumn="0" w:lastColumn="0" w:oddVBand="0" w:evenVBand="0" w:oddHBand="1" w:evenHBand="0" w:firstRowFirstColumn="0" w:firstRowLastColumn="0" w:lastRowFirstColumn="0" w:lastRowLastColumn="0"/>
            </w:pPr>
            <w:r w:rsidRPr="00F23110">
              <w:t>32%</w:t>
            </w:r>
          </w:p>
        </w:tc>
      </w:tr>
    </w:tbl>
    <w:p w14:paraId="4E4666B6" w14:textId="7165EC6E" w:rsidR="00CD1476" w:rsidRPr="00F23110" w:rsidRDefault="007244F4">
      <w:r w:rsidRPr="00F23110">
        <w:t xml:space="preserve">What we will do is distribute those percentages between the numbers from 1 to 100, assigning 42 numbers to Cruz Azul, 26 to </w:t>
      </w:r>
      <w:proofErr w:type="spellStart"/>
      <w:r w:rsidRPr="00F23110">
        <w:t>Empate</w:t>
      </w:r>
      <w:proofErr w:type="spellEnd"/>
      <w:r w:rsidRPr="00F23110">
        <w:t xml:space="preserve"> and 32 to Monterrey:</w:t>
      </w:r>
    </w:p>
    <w:p w14:paraId="655BA69A" w14:textId="75E72C6E" w:rsidR="00CD1476" w:rsidRPr="00F23110" w:rsidRDefault="007244F4">
      <w:r w:rsidRPr="00F23110">
        <w:pict w14:anchorId="1297DE40">
          <v:rect id="Rectangle 54" o:spid="_x0000_s1033" style="position:absolute;margin-left:289.85pt;margin-top:18.1pt;width:211.95pt;height:50.05pt;z-index:252133376;visibility:visible;mso-wrap-distance-left:17.85pt;mso-wrap-distance-top:17.85pt;mso-wrap-distance-right:17.85pt;mso-wrap-distance-bottom:17.85pt;mso-height-relative:margin;v-text-anchor:middle" o:gfxdata="" filled="f" strokecolor="red" strokeweight="4.5pt"/>
        </w:pict>
      </w:r>
    </w:p>
    <w:tbl>
      <w:tblPr>
        <w:tblStyle w:val="Cuadrculadetablaclara"/>
        <w:tblW w:w="0" w:type="auto"/>
        <w:tblInd w:w="758" w:type="dxa"/>
        <w:tblLook w:val="04A0" w:firstRow="1" w:lastRow="0" w:firstColumn="1" w:lastColumn="0" w:noHBand="0" w:noVBand="1"/>
      </w:tblPr>
      <w:tblGrid>
        <w:gridCol w:w="1418"/>
        <w:gridCol w:w="1271"/>
        <w:gridCol w:w="1417"/>
        <w:gridCol w:w="1111"/>
        <w:gridCol w:w="1352"/>
        <w:gridCol w:w="1223"/>
        <w:gridCol w:w="1481"/>
      </w:tblGrid>
      <w:tr w:rsidR="00CD1476" w:rsidRPr="00F23110" w14:paraId="0986CB3A" w14:textId="0FDF0946">
        <w:tc>
          <w:tcPr>
            <w:tcW w:w="1418" w:type="dxa"/>
            <w:shd w:val="clear" w:color="auto" w:fill="00B0F0"/>
            <w:vAlign w:val="center"/>
          </w:tcPr>
          <w:p w14:paraId="431D2F86" w14:textId="6C9E310F" w:rsidR="00CD1476" w:rsidRPr="00F23110" w:rsidRDefault="007244F4">
            <w:pPr>
              <w:pStyle w:val="P68B1DB1-Normal15"/>
              <w:jc w:val="center"/>
            </w:pPr>
            <w:r w:rsidRPr="00F23110">
              <w:t>Victory</w:t>
            </w:r>
            <w:r w:rsidRPr="00F23110">
              <w:br/>
              <w:t xml:space="preserve"> Blue Cross</w:t>
            </w:r>
          </w:p>
        </w:tc>
        <w:tc>
          <w:tcPr>
            <w:tcW w:w="1271" w:type="dxa"/>
            <w:shd w:val="clear" w:color="auto" w:fill="A6A6A6" w:themeFill="background1" w:themeFillShade="A6"/>
            <w:vAlign w:val="center"/>
          </w:tcPr>
          <w:p w14:paraId="51B502F1" w14:textId="77777777" w:rsidR="00CD1476" w:rsidRPr="00F23110" w:rsidRDefault="007244F4">
            <w:pPr>
              <w:pStyle w:val="P68B1DB1-Normal15"/>
              <w:jc w:val="center"/>
            </w:pPr>
            <w:r w:rsidRPr="00F23110">
              <w:t>Draw</w:t>
            </w:r>
          </w:p>
        </w:tc>
        <w:tc>
          <w:tcPr>
            <w:tcW w:w="1417" w:type="dxa"/>
            <w:tcBorders>
              <w:right w:val="nil"/>
            </w:tcBorders>
            <w:shd w:val="clear" w:color="auto" w:fill="002060"/>
            <w:vAlign w:val="center"/>
          </w:tcPr>
          <w:p w14:paraId="283EBA88" w14:textId="543776BE" w:rsidR="00CD1476" w:rsidRPr="00F23110" w:rsidRDefault="007244F4">
            <w:pPr>
              <w:pStyle w:val="P68B1DB1-Normal2"/>
              <w:jc w:val="center"/>
            </w:pPr>
            <w:r w:rsidRPr="00F23110">
              <w:t>Victory</w:t>
            </w:r>
            <w:r w:rsidRPr="00F23110">
              <w:br/>
              <w:t xml:space="preserve"> Monterey</w:t>
            </w:r>
          </w:p>
        </w:tc>
        <w:tc>
          <w:tcPr>
            <w:tcW w:w="1111" w:type="dxa"/>
            <w:tcBorders>
              <w:top w:val="nil"/>
              <w:left w:val="nil"/>
              <w:bottom w:val="nil"/>
              <w:right w:val="nil"/>
            </w:tcBorders>
            <w:vAlign w:val="center"/>
          </w:tcPr>
          <w:p w14:paraId="7A47A701" w14:textId="2BA8AD9D" w:rsidR="00CD1476" w:rsidRPr="00F23110" w:rsidRDefault="007244F4">
            <w:pPr>
              <w:jc w:val="center"/>
              <w:rPr>
                <w:b/>
              </w:rPr>
            </w:pPr>
            <w:r w:rsidRPr="00F23110">
              <w:pict w14:anchorId="047C3277">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39" o:spid="_x0000_s1034" type="#_x0000_t13" style="position:absolute;left:0;text-align:left;margin-left:9.4pt;margin-top:9pt;width:33.95pt;height:24.55pt;z-index:252161024;visibility:visible;mso-wrap-distance-left:17.85pt;mso-wrap-distance-top:17.85pt;mso-wrap-distance-right:17.85pt;mso-wrap-distance-bottom:17.85pt;mso-position-horizontal-relative:text;mso-position-vertical-relative:text;mso-width-relative:margin;mso-height-relative:margin;v-text-anchor:middle" o:gfxdata="" adj="13790" fillcolor="red" strokecolor="black [3213]" strokeweight="1pt"/>
              </w:pict>
            </w:r>
          </w:p>
        </w:tc>
        <w:tc>
          <w:tcPr>
            <w:tcW w:w="1352" w:type="dxa"/>
            <w:tcBorders>
              <w:left w:val="nil"/>
            </w:tcBorders>
            <w:shd w:val="clear" w:color="auto" w:fill="00B0F0"/>
            <w:vAlign w:val="center"/>
          </w:tcPr>
          <w:p w14:paraId="7A737D9F" w14:textId="379EB91B" w:rsidR="00CD1476" w:rsidRPr="00F23110" w:rsidRDefault="007244F4">
            <w:pPr>
              <w:pStyle w:val="P68B1DB1-Normal15"/>
              <w:jc w:val="center"/>
            </w:pPr>
            <w:r w:rsidRPr="00F23110">
              <w:t>Victory</w:t>
            </w:r>
            <w:r w:rsidRPr="00F23110">
              <w:br/>
              <w:t xml:space="preserve"> Blue Cross</w:t>
            </w:r>
          </w:p>
        </w:tc>
        <w:tc>
          <w:tcPr>
            <w:tcW w:w="1223" w:type="dxa"/>
            <w:shd w:val="clear" w:color="auto" w:fill="A6A6A6" w:themeFill="background1" w:themeFillShade="A6"/>
            <w:vAlign w:val="center"/>
          </w:tcPr>
          <w:p w14:paraId="3BA729A2" w14:textId="1704FA01" w:rsidR="00CD1476" w:rsidRPr="00F23110" w:rsidRDefault="007244F4">
            <w:pPr>
              <w:pStyle w:val="P68B1DB1-Normal15"/>
              <w:jc w:val="center"/>
            </w:pPr>
            <w:r w:rsidRPr="00F23110">
              <w:t>Draw</w:t>
            </w:r>
          </w:p>
        </w:tc>
        <w:tc>
          <w:tcPr>
            <w:tcW w:w="1481" w:type="dxa"/>
            <w:shd w:val="clear" w:color="auto" w:fill="002060"/>
            <w:vAlign w:val="center"/>
          </w:tcPr>
          <w:p w14:paraId="16F502D9" w14:textId="4F705289" w:rsidR="00CD1476" w:rsidRPr="00F23110" w:rsidRDefault="007244F4">
            <w:pPr>
              <w:pStyle w:val="P68B1DB1-Normal2"/>
              <w:jc w:val="center"/>
            </w:pPr>
            <w:r w:rsidRPr="00F23110">
              <w:t>Victory</w:t>
            </w:r>
            <w:r w:rsidRPr="00F23110">
              <w:br/>
              <w:t xml:space="preserve"> Monterey</w:t>
            </w:r>
          </w:p>
        </w:tc>
      </w:tr>
      <w:tr w:rsidR="00CD1476" w:rsidRPr="00F23110" w14:paraId="205F812C" w14:textId="1E68332F">
        <w:tc>
          <w:tcPr>
            <w:tcW w:w="1418" w:type="dxa"/>
            <w:vAlign w:val="center"/>
          </w:tcPr>
          <w:p w14:paraId="132F1F0E" w14:textId="77777777" w:rsidR="00CD1476" w:rsidRPr="00F23110" w:rsidRDefault="007244F4">
            <w:pPr>
              <w:pStyle w:val="P68B1DB1-Normal2"/>
              <w:jc w:val="center"/>
            </w:pPr>
            <w:r w:rsidRPr="00F23110">
              <w:t>42%</w:t>
            </w:r>
          </w:p>
        </w:tc>
        <w:tc>
          <w:tcPr>
            <w:tcW w:w="1271" w:type="dxa"/>
            <w:vAlign w:val="center"/>
          </w:tcPr>
          <w:p w14:paraId="11C70B4B" w14:textId="24C1A412" w:rsidR="00CD1476" w:rsidRPr="00F23110" w:rsidRDefault="007244F4">
            <w:pPr>
              <w:pStyle w:val="P68B1DB1-Normal2"/>
              <w:jc w:val="center"/>
            </w:pPr>
            <w:r w:rsidRPr="00F23110">
              <w:t>26%</w:t>
            </w:r>
          </w:p>
        </w:tc>
        <w:tc>
          <w:tcPr>
            <w:tcW w:w="1417" w:type="dxa"/>
            <w:tcBorders>
              <w:right w:val="nil"/>
            </w:tcBorders>
            <w:vAlign w:val="center"/>
          </w:tcPr>
          <w:p w14:paraId="1C09005C" w14:textId="77777777" w:rsidR="00CD1476" w:rsidRPr="00F23110" w:rsidRDefault="007244F4">
            <w:pPr>
              <w:pStyle w:val="P68B1DB1-Normal2"/>
              <w:jc w:val="center"/>
            </w:pPr>
            <w:r w:rsidRPr="00F23110">
              <w:t>32%</w:t>
            </w:r>
          </w:p>
        </w:tc>
        <w:tc>
          <w:tcPr>
            <w:tcW w:w="1111" w:type="dxa"/>
            <w:tcBorders>
              <w:top w:val="nil"/>
              <w:left w:val="nil"/>
              <w:bottom w:val="nil"/>
              <w:right w:val="nil"/>
            </w:tcBorders>
            <w:vAlign w:val="center"/>
          </w:tcPr>
          <w:p w14:paraId="60ADC0F1" w14:textId="2D24E0D3" w:rsidR="00CD1476" w:rsidRPr="00F23110" w:rsidRDefault="00CD1476">
            <w:pPr>
              <w:jc w:val="center"/>
              <w:rPr>
                <w:b/>
              </w:rPr>
            </w:pPr>
          </w:p>
        </w:tc>
        <w:tc>
          <w:tcPr>
            <w:tcW w:w="1352" w:type="dxa"/>
            <w:tcBorders>
              <w:left w:val="nil"/>
            </w:tcBorders>
            <w:vAlign w:val="center"/>
          </w:tcPr>
          <w:p w14:paraId="1E80476D" w14:textId="29DEBAB7" w:rsidR="00CD1476" w:rsidRPr="00F23110" w:rsidRDefault="007244F4">
            <w:pPr>
              <w:pStyle w:val="P68B1DB1-Normal2"/>
              <w:jc w:val="center"/>
            </w:pPr>
            <w:r w:rsidRPr="00F23110">
              <w:t>1 to 42</w:t>
            </w:r>
          </w:p>
        </w:tc>
        <w:tc>
          <w:tcPr>
            <w:tcW w:w="1223" w:type="dxa"/>
            <w:vAlign w:val="center"/>
          </w:tcPr>
          <w:p w14:paraId="3A40E0A9" w14:textId="41C555F6" w:rsidR="00CD1476" w:rsidRPr="00F23110" w:rsidRDefault="007244F4">
            <w:pPr>
              <w:pStyle w:val="P68B1DB1-Normal2"/>
              <w:jc w:val="center"/>
            </w:pPr>
            <w:r w:rsidRPr="00F23110">
              <w:t>43 to 68</w:t>
            </w:r>
          </w:p>
        </w:tc>
        <w:tc>
          <w:tcPr>
            <w:tcW w:w="1481" w:type="dxa"/>
            <w:vAlign w:val="center"/>
          </w:tcPr>
          <w:p w14:paraId="65F798D8" w14:textId="60E42042" w:rsidR="00CD1476" w:rsidRPr="00F23110" w:rsidRDefault="007244F4">
            <w:pPr>
              <w:pStyle w:val="P68B1DB1-Normal2"/>
              <w:jc w:val="center"/>
            </w:pPr>
            <w:r w:rsidRPr="00F23110">
              <w:t>69 to 100</w:t>
            </w:r>
          </w:p>
        </w:tc>
      </w:tr>
    </w:tbl>
    <w:p w14:paraId="4B4D39A9" w14:textId="0DD3155C" w:rsidR="00CD1476" w:rsidRPr="00F23110" w:rsidRDefault="007244F4">
      <w:r w:rsidRPr="00F23110">
        <w:pict w14:anchorId="0448CD82">
          <v:rect id="Rectangle 53" o:spid="_x0000_s1032" style="position:absolute;margin-left:34.35pt;margin-top:-46.2pt;width:214.05pt;height:50.05pt;z-index:252131328;visibility:visible;mso-wrap-distance-left:17.85pt;mso-wrap-distance-top:17.85pt;mso-wrap-distance-right:17.85pt;mso-wrap-distance-bottom:17.85pt;mso-position-horizontal-relative:text;mso-position-vertical-relative:text;mso-width-relative:margin;mso-height-relative:margin;v-text-anchor:middle" o:gfxdata="" filled="f" strokecolor="red" strokeweight="4.5pt"/>
        </w:pict>
      </w:r>
      <w:r w:rsidRPr="00F23110">
        <w:rPr>
          <w:noProof/>
        </w:rPr>
        <w:drawing>
          <wp:anchor distT="226695" distB="226695" distL="226695" distR="226695" simplePos="0" relativeHeight="252128256" behindDoc="0" locked="0" layoutInCell="1" allowOverlap="1" wp14:anchorId="0927314A" wp14:editId="39D45714">
            <wp:simplePos x="0" y="0"/>
            <wp:positionH relativeFrom="column">
              <wp:posOffset>650875</wp:posOffset>
            </wp:positionH>
            <wp:positionV relativeFrom="paragraph">
              <wp:posOffset>229870</wp:posOffset>
            </wp:positionV>
            <wp:extent cx="2305685" cy="1627505"/>
            <wp:effectExtent l="0" t="0" r="0" b="0"/>
            <wp:wrapSquare wrapText="bothSides"/>
            <wp:docPr id="49" name="Picture 49" descr="A picture containing text, electronics, keyboard, calculato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electronics, keyboard, calculator  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05685" cy="1627505"/>
                    </a:xfrm>
                    <a:prstGeom prst="rect">
                      <a:avLst/>
                    </a:prstGeom>
                  </pic:spPr>
                </pic:pic>
              </a:graphicData>
            </a:graphic>
          </wp:anchor>
        </w:drawing>
      </w:r>
      <w:r w:rsidRPr="00F23110">
        <w:rPr>
          <w:noProof/>
        </w:rPr>
        <w:drawing>
          <wp:anchor distT="226695" distB="226695" distL="226695" distR="226695" simplePos="0" relativeHeight="252129280" behindDoc="0" locked="0" layoutInCell="1" allowOverlap="1" wp14:anchorId="002622D8" wp14:editId="1484A4D0">
            <wp:simplePos x="0" y="0"/>
            <wp:positionH relativeFrom="column">
              <wp:posOffset>3945890</wp:posOffset>
            </wp:positionH>
            <wp:positionV relativeFrom="paragraph">
              <wp:posOffset>228600</wp:posOffset>
            </wp:positionV>
            <wp:extent cx="2299335" cy="1619885"/>
            <wp:effectExtent l="0" t="0" r="5715" b="0"/>
            <wp:wrapSquare wrapText="bothSides"/>
            <wp:docPr id="50" name="Picture 50" descr="A picture containing text, electronics, calculator, keybo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electronics, calculator, keyboard  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99335" cy="1619885"/>
                    </a:xfrm>
                    <a:prstGeom prst="rect">
                      <a:avLst/>
                    </a:prstGeom>
                  </pic:spPr>
                </pic:pic>
              </a:graphicData>
            </a:graphic>
            <wp14:sizeRelH relativeFrom="margin">
              <wp14:pctWidth>0</wp14:pctWidth>
            </wp14:sizeRelH>
            <wp14:sizeRelV relativeFrom="margin">
              <wp14:pctHeight>0</wp14:pctHeight>
            </wp14:sizeRelV>
          </wp:anchor>
        </w:drawing>
      </w:r>
    </w:p>
    <w:p w14:paraId="2D104074" w14:textId="7BA69791" w:rsidR="00CD1476" w:rsidRPr="00F23110" w:rsidRDefault="00CD1476"/>
    <w:p w14:paraId="4C6468F3" w14:textId="2D63362E" w:rsidR="00CD1476" w:rsidRPr="00F23110" w:rsidRDefault="007244F4">
      <w:r w:rsidRPr="00F23110">
        <w:pict w14:anchorId="1F6CD63A">
          <v:shape id="Arrow: Right 51" o:spid="_x0000_s1031" type="#_x0000_t13" style="position:absolute;margin-left:240.75pt;margin-top:7.05pt;width:65.1pt;height:48.4pt;z-index:252130304;visibility:visible;mso-wrap-distance-left:17.85pt;mso-wrap-distance-top:17.85pt;mso-wrap-distance-right:17.85pt;mso-wrap-distance-bottom:17.85pt;v-text-anchor:middle" o:gfxdata="" adj="13572" fillcolor="red" strokecolor="black [3213]" strokeweight="1pt"/>
        </w:pict>
      </w:r>
    </w:p>
    <w:p w14:paraId="02E88754" w14:textId="18F461E0" w:rsidR="00CD1476" w:rsidRPr="00F23110" w:rsidRDefault="00CD1476"/>
    <w:p w14:paraId="61C02295" w14:textId="2DCAC2F6" w:rsidR="00CD1476" w:rsidRPr="00F23110" w:rsidRDefault="00CD1476"/>
    <w:p w14:paraId="2B2DF222" w14:textId="3453F782" w:rsidR="00CD1476" w:rsidRPr="00F23110" w:rsidRDefault="00CD1476"/>
    <w:p w14:paraId="753754AB" w14:textId="36A79E70" w:rsidR="00CD1476" w:rsidRPr="00F23110" w:rsidRDefault="00CD1476"/>
    <w:p w14:paraId="57760574" w14:textId="65F47420" w:rsidR="00CD1476" w:rsidRPr="00F23110" w:rsidRDefault="007244F4">
      <w:r w:rsidRPr="00F23110">
        <w:tab/>
      </w:r>
    </w:p>
    <w:p w14:paraId="1E0DBF60" w14:textId="13BC8EDD" w:rsidR="00CD1476" w:rsidRPr="00F23110" w:rsidRDefault="007244F4">
      <w:pPr>
        <w:ind w:firstLine="708"/>
      </w:pPr>
      <w:r w:rsidRPr="00F23110">
        <w:t>In such a way that the percentages would now be translated into three ranges of values. With this ready, now we ask our box to give us a ball, which turns out to be the following:</w:t>
      </w:r>
    </w:p>
    <w:p w14:paraId="3CB22473" w14:textId="155DBD80" w:rsidR="00CD1476" w:rsidRPr="00F23110" w:rsidRDefault="007244F4">
      <w:r w:rsidRPr="00F23110">
        <w:pict w14:anchorId="3A1A1328">
          <v:oval id="Oval 58" o:spid="_x0000_s1030" style="position:absolute;margin-left:217.95pt;margin-top:6.85pt;width:110pt;height:100.8pt;z-index:252134400;visibility:visible;mso-wrap-distance-left:17.85pt;mso-wrap-distance-top:17.85pt;mso-wrap-distance-right:17.85pt;mso-wrap-distance-bottom:17.85pt;v-text-anchor:middle" o:gfxdata="" fillcolor="#ee853d [3029]" stroked="f">
            <v:fill color2="#ec7a2d [3173]" rotate="t" focusposition=".5,.5" focussize="" colors="0 #f18c55;.5 #f67b28;1 #e56b17" focus="100%" type="gradientRadial"/>
            <v:shadow on="t" color="black" opacity="41287f" offset="0,1.5pt"/>
            <v:textbox>
              <w:txbxContent>
                <w:p w14:paraId="2E9FD4C2" w14:textId="2F0CAE84" w:rsidR="00CD1476" w:rsidRDefault="007244F4">
                  <w:pPr>
                    <w:pStyle w:val="P68B1DB1-Normal16"/>
                    <w:jc w:val="center"/>
                  </w:pPr>
                  <w:r>
                    <w:t>27</w:t>
                  </w:r>
                </w:p>
              </w:txbxContent>
            </v:textbox>
          </v:oval>
        </w:pict>
      </w:r>
    </w:p>
    <w:p w14:paraId="756A2B1E" w14:textId="77777777" w:rsidR="00CD1476" w:rsidRPr="00F23110" w:rsidRDefault="00CD1476">
      <w:pPr>
        <w:ind w:firstLine="708"/>
      </w:pPr>
    </w:p>
    <w:p w14:paraId="2E2776CD" w14:textId="77777777" w:rsidR="00CD1476" w:rsidRPr="00F23110" w:rsidRDefault="00CD1476">
      <w:pPr>
        <w:ind w:firstLine="708"/>
      </w:pPr>
    </w:p>
    <w:p w14:paraId="577983DA" w14:textId="77777777" w:rsidR="00CD1476" w:rsidRPr="00F23110" w:rsidRDefault="00CD1476">
      <w:pPr>
        <w:ind w:firstLine="708"/>
      </w:pPr>
    </w:p>
    <w:p w14:paraId="5C6902F8" w14:textId="77777777" w:rsidR="00CD1476" w:rsidRPr="00F23110" w:rsidRDefault="00CD1476">
      <w:pPr>
        <w:ind w:firstLine="708"/>
      </w:pPr>
    </w:p>
    <w:p w14:paraId="7B9D8CC9" w14:textId="3AFE7A1B" w:rsidR="00CD1476" w:rsidRPr="00F23110" w:rsidRDefault="00CD1476">
      <w:pPr>
        <w:ind w:firstLine="708"/>
      </w:pPr>
    </w:p>
    <w:p w14:paraId="3E926D2D" w14:textId="27DA0DB5" w:rsidR="00CD1476" w:rsidRPr="00F23110" w:rsidRDefault="007244F4">
      <w:pPr>
        <w:ind w:firstLine="708"/>
      </w:pPr>
      <w:r w:rsidRPr="00F23110">
        <w:t>As the number of the ball was within the range of numbers that we assigned to Cruz Azul's victory, then, we will say that the Celeste team won the match. Thus:</w:t>
      </w:r>
    </w:p>
    <w:p w14:paraId="28FA849B" w14:textId="297D8881" w:rsidR="00CD1476" w:rsidRPr="00F23110" w:rsidRDefault="007244F4">
      <w:r w:rsidRPr="00F23110">
        <w:rPr>
          <w:noProof/>
        </w:rPr>
        <w:drawing>
          <wp:anchor distT="226695" distB="226695" distL="226695" distR="226695" simplePos="0" relativeHeight="251661824" behindDoc="0" locked="0" layoutInCell="1" allowOverlap="1" wp14:anchorId="48B04404" wp14:editId="1C97DEF2">
            <wp:simplePos x="0" y="0"/>
            <wp:positionH relativeFrom="column">
              <wp:posOffset>1068236</wp:posOffset>
            </wp:positionH>
            <wp:positionV relativeFrom="paragraph">
              <wp:posOffset>107950</wp:posOffset>
            </wp:positionV>
            <wp:extent cx="812800" cy="812800"/>
            <wp:effectExtent l="0" t="0" r="0" b="0"/>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
                    <pic:cNvPicPr/>
                  </pic:nvPicPr>
                  <pic:blipFill>
                    <a:blip r:embed="rId17">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anchor>
        </w:drawing>
      </w:r>
    </w:p>
    <w:p w14:paraId="468B5D56" w14:textId="19F3652F" w:rsidR="00CD1476" w:rsidRPr="00F23110" w:rsidRDefault="007244F4">
      <w:r w:rsidRPr="00F23110">
        <w:rPr>
          <w:noProof/>
        </w:rPr>
        <w:drawing>
          <wp:anchor distT="226695" distB="226695" distL="226695" distR="226695" simplePos="0" relativeHeight="251654656" behindDoc="0" locked="0" layoutInCell="1" allowOverlap="1" wp14:anchorId="5A0CCC6E" wp14:editId="49D803FE">
            <wp:simplePos x="0" y="0"/>
            <wp:positionH relativeFrom="column">
              <wp:posOffset>215345</wp:posOffset>
            </wp:positionH>
            <wp:positionV relativeFrom="paragraph">
              <wp:posOffset>48033</wp:posOffset>
            </wp:positionV>
            <wp:extent cx="2299335" cy="1619885"/>
            <wp:effectExtent l="0" t="0" r="5715" b="0"/>
            <wp:wrapSquare wrapText="bothSides"/>
            <wp:docPr id="60" name="Picture 60" descr="A picture containing text, electronics, calculator, keybo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electronics, calculator, keyboard  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99335" cy="1619885"/>
                    </a:xfrm>
                    <a:prstGeom prst="rect">
                      <a:avLst/>
                    </a:prstGeom>
                  </pic:spPr>
                </pic:pic>
              </a:graphicData>
            </a:graphic>
            <wp14:sizeRelH relativeFrom="margin">
              <wp14:pctWidth>0</wp14:pctWidth>
            </wp14:sizeRelH>
            <wp14:sizeRelV relativeFrom="margin">
              <wp14:pctHeight>0</wp14:pctHeight>
            </wp14:sizeRelV>
          </wp:anchor>
        </w:drawing>
      </w:r>
    </w:p>
    <w:p w14:paraId="6D0E8202" w14:textId="24C7A654" w:rsidR="00CD1476" w:rsidRPr="00F23110" w:rsidRDefault="007244F4">
      <w:r w:rsidRPr="00F23110">
        <w:pict w14:anchorId="0578B809">
          <v:rect id="Rectangle 61" o:spid="_x0000_s1027" style="position:absolute;margin-left:-91.05pt;margin-top:6.65pt;width:19.05pt;height:13pt;z-index:252138496;visibility:visible;mso-wrap-distance-left:17.85pt;mso-wrap-distance-top:17.85pt;mso-wrap-distance-right:17.85pt;mso-wrap-distance-bottom:17.85pt;v-text-anchor:middle" o:gfxdata="" filled="f" strokecolor="red" strokeweight="3pt"/>
        </w:pict>
      </w:r>
      <w:r w:rsidRPr="00F23110">
        <w:pict w14:anchorId="65A0E66E">
          <v:shape id="Arrow: Right 62" o:spid="_x0000_s1029" type="#_x0000_t13" style="position:absolute;margin-left:-4.15pt;margin-top:21.55pt;width:65.05pt;height:48.35pt;z-index:252140544;visibility:visible;mso-wrap-distance-left:17.85pt;mso-wrap-distance-top:17.85pt;mso-wrap-distance-right:17.85pt;mso-wrap-distance-bottom:17.85pt;v-text-anchor:middle" o:gfxdata="" adj="13573" fillcolor="red" strokecolor="black [3213]" strokeweight="1pt"/>
        </w:pict>
      </w:r>
    </w:p>
    <w:p w14:paraId="3BB9B512" w14:textId="1A44B045" w:rsidR="00CD1476" w:rsidRPr="00F23110" w:rsidRDefault="007244F4">
      <w:r w:rsidRPr="00F23110">
        <w:pict w14:anchorId="6FED32EF">
          <v:rect id="Rectangle 59" o:spid="_x0000_s1028" style="position:absolute;margin-left:73.55pt;margin-top:1.05pt;width:84.9pt;height:43.2pt;z-index:252142592;visibility:visible;mso-wrap-distance-left:17.85pt;mso-wrap-distance-top:17.85pt;mso-wrap-distance-right:17.85pt;mso-wrap-distance-bottom:17.85pt;mso-width-relative:margin;mso-height-relative:margin;v-text-anchor:middle" o:gfxdata="" filled="f" strokecolor="red" strokeweight="4.5pt"/>
        </w:pict>
      </w:r>
      <w:r w:rsidRPr="00F23110">
        <w:rPr>
          <w:noProof/>
        </w:rPr>
        <w:drawing>
          <wp:anchor distT="226695" distB="226695" distL="226695" distR="226695" simplePos="0" relativeHeight="251658752" behindDoc="0" locked="0" layoutInCell="1" allowOverlap="1" wp14:anchorId="57BE1D6A" wp14:editId="405297B1">
            <wp:simplePos x="0" y="0"/>
            <wp:positionH relativeFrom="column">
              <wp:posOffset>959513</wp:posOffset>
            </wp:positionH>
            <wp:positionV relativeFrom="paragraph">
              <wp:posOffset>12424</wp:posOffset>
            </wp:positionV>
            <wp:extent cx="2995295" cy="523875"/>
            <wp:effectExtent l="0" t="0" r="0" b="9525"/>
            <wp:wrapNone/>
            <wp:docPr id="63" name="Picture 63"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5295" cy="523875"/>
                    </a:xfrm>
                    <a:prstGeom prst="rect">
                      <a:avLst/>
                    </a:prstGeom>
                  </pic:spPr>
                </pic:pic>
              </a:graphicData>
            </a:graphic>
          </wp:anchor>
        </w:drawing>
      </w:r>
    </w:p>
    <w:p w14:paraId="4A15E71B" w14:textId="07E844B1" w:rsidR="00CD1476" w:rsidRPr="00F23110" w:rsidRDefault="00CD1476"/>
    <w:p w14:paraId="240C8A92" w14:textId="6A934C5F" w:rsidR="00CD1476" w:rsidRPr="00F23110" w:rsidRDefault="00CD1476"/>
    <w:p w14:paraId="4AB41552" w14:textId="633EA3FB" w:rsidR="00CD1476" w:rsidRPr="00F23110" w:rsidRDefault="007244F4">
      <w:pPr>
        <w:ind w:firstLine="708"/>
      </w:pPr>
      <w:r w:rsidRPr="00F23110">
        <w:t xml:space="preserve">But that was only one game and in </w:t>
      </w:r>
      <w:proofErr w:type="spellStart"/>
      <w:r w:rsidRPr="00F23110">
        <w:t>Liga</w:t>
      </w:r>
      <w:proofErr w:type="spellEnd"/>
      <w:r w:rsidRPr="00F23110">
        <w:t xml:space="preserve"> MX there are, every season, 17 days of 9 game</w:t>
      </w:r>
      <w:r w:rsidRPr="00F23110">
        <w:t xml:space="preserve">s that gives a total of 153 games. The results </w:t>
      </w:r>
      <w:r w:rsidRPr="00F23110">
        <w:lastRenderedPageBreak/>
        <w:t>determine the positions in the table at the end of the regular season awarding 3 points per game won and, in case of a tie, 1 point is distributed to each team. To simulate a possible tournament, thanks to the</w:t>
      </w:r>
      <w:r w:rsidRPr="00F23110">
        <w:t xml:space="preserve"> Matches and Bets Database of https://www.football-data.co.uk/ that they kindly allowed me to use, we would only have to repeat the operation of the ball to each of the 153 matches. Finally, with the results obtained, we accumulate the points and, in the e</w:t>
      </w:r>
      <w:r w:rsidRPr="00F23110">
        <w:t>nd, we would have our general table:</w:t>
      </w:r>
    </w:p>
    <w:p w14:paraId="77E34B53" w14:textId="35B7F509" w:rsidR="00CD1476" w:rsidRPr="00F23110" w:rsidRDefault="00CD1476"/>
    <w:p w14:paraId="25F7A7FA" w14:textId="45B113C7" w:rsidR="00CD1476" w:rsidRPr="00F23110" w:rsidRDefault="007244F4">
      <w:r w:rsidRPr="00F23110">
        <w:rPr>
          <w:noProof/>
        </w:rPr>
        <w:drawing>
          <wp:anchor distT="226695" distB="226695" distL="226695" distR="226695" simplePos="0" relativeHeight="252146688" behindDoc="0" locked="0" layoutInCell="1" allowOverlap="1" wp14:anchorId="0E5439C1" wp14:editId="6E885843">
            <wp:simplePos x="0" y="0"/>
            <wp:positionH relativeFrom="column">
              <wp:posOffset>767715</wp:posOffset>
            </wp:positionH>
            <wp:positionV relativeFrom="paragraph">
              <wp:posOffset>122555</wp:posOffset>
            </wp:positionV>
            <wp:extent cx="2286000" cy="2981325"/>
            <wp:effectExtent l="0" t="0" r="0" b="9525"/>
            <wp:wrapSquare wrapText="bothSides"/>
            <wp:docPr id="524" name="Picture 524"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descr="Table  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981325"/>
                    </a:xfrm>
                    <a:prstGeom prst="rect">
                      <a:avLst/>
                    </a:prstGeom>
                  </pic:spPr>
                </pic:pic>
              </a:graphicData>
            </a:graphic>
            <wp14:sizeRelH relativeFrom="margin">
              <wp14:pctWidth>0</wp14:pctWidth>
            </wp14:sizeRelH>
            <wp14:sizeRelV relativeFrom="margin">
              <wp14:pctHeight>0</wp14:pctHeight>
            </wp14:sizeRelV>
          </wp:anchor>
        </w:drawing>
      </w:r>
    </w:p>
    <w:p w14:paraId="315567BA" w14:textId="61A23DA8" w:rsidR="00CD1476" w:rsidRPr="00F23110" w:rsidRDefault="00CD1476"/>
    <w:p w14:paraId="22888F15" w14:textId="164C404F" w:rsidR="00CD1476" w:rsidRPr="00F23110" w:rsidRDefault="007244F4">
      <w:r w:rsidRPr="00F23110">
        <w:rPr>
          <w:noProof/>
        </w:rPr>
        <w:drawing>
          <wp:anchor distT="226695" distB="226695" distL="226695" distR="226695" simplePos="0" relativeHeight="252145664" behindDoc="0" locked="0" layoutInCell="1" allowOverlap="1" wp14:anchorId="7FFACAFF" wp14:editId="259206C5">
            <wp:simplePos x="0" y="0"/>
            <wp:positionH relativeFrom="column">
              <wp:posOffset>3561799</wp:posOffset>
            </wp:positionH>
            <wp:positionV relativeFrom="paragraph">
              <wp:posOffset>198908</wp:posOffset>
            </wp:positionV>
            <wp:extent cx="2827613" cy="1591056"/>
            <wp:effectExtent l="304800" t="304800" r="335280" b="314325"/>
            <wp:wrapNone/>
            <wp:docPr id="512" name="Picture 512" descr="A person holding a trophy in front of a crowd of peopl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512" descr="A person holding a trophy in front of a crowd of people  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7613" cy="1591056"/>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p>
    <w:p w14:paraId="6D3252AE" w14:textId="404D6B00" w:rsidR="00CD1476" w:rsidRPr="00F23110" w:rsidRDefault="00CD1476"/>
    <w:p w14:paraId="54D40CC6" w14:textId="3107C8F6" w:rsidR="00CD1476" w:rsidRPr="00F23110" w:rsidRDefault="00CD1476"/>
    <w:p w14:paraId="650D303A" w14:textId="0198372D" w:rsidR="00CD1476" w:rsidRPr="00F23110" w:rsidRDefault="00CD1476"/>
    <w:p w14:paraId="0C1242BD" w14:textId="0590A5D9" w:rsidR="00CD1476" w:rsidRPr="00F23110" w:rsidRDefault="00CD1476"/>
    <w:p w14:paraId="41B3BE7C" w14:textId="47895C44" w:rsidR="00CD1476" w:rsidRPr="00F23110" w:rsidRDefault="007244F4">
      <w:r w:rsidRPr="00F23110">
        <w:rPr>
          <w:noProof/>
        </w:rPr>
        <w:drawing>
          <wp:anchor distT="226695" distB="226695" distL="226695" distR="226695" simplePos="0" relativeHeight="252162048" behindDoc="0" locked="0" layoutInCell="1" allowOverlap="1" wp14:anchorId="486924C1" wp14:editId="6CE4B21E">
            <wp:simplePos x="0" y="0"/>
            <wp:positionH relativeFrom="column">
              <wp:posOffset>5702074</wp:posOffset>
            </wp:positionH>
            <wp:positionV relativeFrom="paragraph">
              <wp:posOffset>94091</wp:posOffset>
            </wp:positionV>
            <wp:extent cx="1180298" cy="1180298"/>
            <wp:effectExtent l="0" t="0" r="0" b="1270"/>
            <wp:wrapNone/>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
                    <pic:cNvPicPr/>
                  </pic:nvPicPr>
                  <pic:blipFill>
                    <a:blip r:embed="rId21">
                      <a:extLst>
                        <a:ext uri="{28A0092B-C50C-407E-A947-70E740481C1C}">
                          <a14:useLocalDpi xmlns:a14="http://schemas.microsoft.com/office/drawing/2010/main" val="0"/>
                        </a:ext>
                      </a:extLst>
                    </a:blip>
                    <a:stretch>
                      <a:fillRect/>
                    </a:stretch>
                  </pic:blipFill>
                  <pic:spPr>
                    <a:xfrm>
                      <a:off x="0" y="0"/>
                      <a:ext cx="1180298" cy="1180298"/>
                    </a:xfrm>
                    <a:prstGeom prst="rect">
                      <a:avLst/>
                    </a:prstGeom>
                  </pic:spPr>
                </pic:pic>
              </a:graphicData>
            </a:graphic>
            <wp14:sizeRelH relativeFrom="margin">
              <wp14:pctWidth>0</wp14:pctWidth>
            </wp14:sizeRelH>
            <wp14:sizeRelV relativeFrom="margin">
              <wp14:pctHeight>0</wp14:pctHeight>
            </wp14:sizeRelV>
          </wp:anchor>
        </w:drawing>
      </w:r>
    </w:p>
    <w:p w14:paraId="29966E2F" w14:textId="3C889EAE" w:rsidR="00CD1476" w:rsidRPr="00F23110" w:rsidRDefault="00CD1476"/>
    <w:p w14:paraId="2B804C9B" w14:textId="76CBD8C4" w:rsidR="00CD1476" w:rsidRPr="00F23110" w:rsidRDefault="00CD1476"/>
    <w:p w14:paraId="65315CA8" w14:textId="7ED74EA8" w:rsidR="00CD1476" w:rsidRPr="00F23110" w:rsidRDefault="00CD1476"/>
    <w:p w14:paraId="291BFDD1" w14:textId="4B6614D0" w:rsidR="00CD1476" w:rsidRPr="00F23110" w:rsidRDefault="00CD1476"/>
    <w:p w14:paraId="23F6C6EF" w14:textId="7F39E1C1" w:rsidR="00CD1476" w:rsidRPr="00F23110" w:rsidRDefault="007244F4">
      <w:r w:rsidRPr="00F23110">
        <w:t>And if we're here, how about we simulate another tournament? Or better once they are 4:</w:t>
      </w:r>
    </w:p>
    <w:p w14:paraId="3864C631" w14:textId="286366FA" w:rsidR="00CD1476" w:rsidRPr="00F23110" w:rsidRDefault="007244F4">
      <w:r w:rsidRPr="00F23110">
        <w:rPr>
          <w:noProof/>
        </w:rPr>
        <w:drawing>
          <wp:anchor distT="226695" distB="226695" distL="226695" distR="226695" simplePos="0" relativeHeight="252149760" behindDoc="0" locked="0" layoutInCell="1" allowOverlap="1" wp14:anchorId="554ADBCA" wp14:editId="24C360CC">
            <wp:simplePos x="0" y="0"/>
            <wp:positionH relativeFrom="column">
              <wp:posOffset>318059</wp:posOffset>
            </wp:positionH>
            <wp:positionV relativeFrom="paragraph">
              <wp:posOffset>-55499</wp:posOffset>
            </wp:positionV>
            <wp:extent cx="1811408" cy="2373783"/>
            <wp:effectExtent l="0" t="0" r="0" b="7620"/>
            <wp:wrapNone/>
            <wp:docPr id="528" name="Picture 528"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528" descr="Table  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1408" cy="2373783"/>
                    </a:xfrm>
                    <a:prstGeom prst="rect">
                      <a:avLst/>
                    </a:prstGeom>
                  </pic:spPr>
                </pic:pic>
              </a:graphicData>
            </a:graphic>
            <wp14:sizeRelH relativeFrom="margin">
              <wp14:pctWidth>0</wp14:pctWidth>
            </wp14:sizeRelH>
            <wp14:sizeRelV relativeFrom="margin">
              <wp14:pctHeight>0</wp14:pctHeight>
            </wp14:sizeRelV>
          </wp:anchor>
        </w:drawing>
      </w:r>
    </w:p>
    <w:p w14:paraId="552EC95B" w14:textId="63FF5F73" w:rsidR="00CD1476" w:rsidRPr="00F23110" w:rsidRDefault="007244F4">
      <w:r w:rsidRPr="00F23110">
        <w:rPr>
          <w:noProof/>
        </w:rPr>
        <w:drawing>
          <wp:anchor distT="226695" distB="226695" distL="226695" distR="226695" simplePos="0" relativeHeight="252151808" behindDoc="0" locked="0" layoutInCell="1" allowOverlap="1" wp14:anchorId="30A75F31" wp14:editId="5A5DF613">
            <wp:simplePos x="0" y="0"/>
            <wp:positionH relativeFrom="column">
              <wp:posOffset>1480185</wp:posOffset>
            </wp:positionH>
            <wp:positionV relativeFrom="paragraph">
              <wp:posOffset>162834</wp:posOffset>
            </wp:positionV>
            <wp:extent cx="1819481" cy="2373100"/>
            <wp:effectExtent l="0" t="0" r="9525" b="8255"/>
            <wp:wrapNone/>
            <wp:docPr id="530" name="Picture 530"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530" descr="Table  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9481" cy="2373100"/>
                    </a:xfrm>
                    <a:prstGeom prst="rect">
                      <a:avLst/>
                    </a:prstGeom>
                  </pic:spPr>
                </pic:pic>
              </a:graphicData>
            </a:graphic>
            <wp14:sizeRelH relativeFrom="margin">
              <wp14:pctWidth>0</wp14:pctWidth>
            </wp14:sizeRelH>
            <wp14:sizeRelV relativeFrom="margin">
              <wp14:pctHeight>0</wp14:pctHeight>
            </wp14:sizeRelV>
          </wp:anchor>
        </w:drawing>
      </w:r>
    </w:p>
    <w:p w14:paraId="4825C5E5" w14:textId="1D5C3D22" w:rsidR="00CD1476" w:rsidRPr="00F23110" w:rsidRDefault="00CD1476"/>
    <w:p w14:paraId="1D83867A" w14:textId="1EB8C6CD" w:rsidR="00CD1476" w:rsidRPr="00F23110" w:rsidRDefault="007244F4">
      <w:r w:rsidRPr="00F23110">
        <w:rPr>
          <w:noProof/>
        </w:rPr>
        <w:drawing>
          <wp:anchor distT="226695" distB="226695" distL="226695" distR="226695" simplePos="0" relativeHeight="252152319" behindDoc="0" locked="0" layoutInCell="1" allowOverlap="1" wp14:anchorId="7B81666F" wp14:editId="1C0EC5C4">
            <wp:simplePos x="0" y="0"/>
            <wp:positionH relativeFrom="column">
              <wp:posOffset>2646680</wp:posOffset>
            </wp:positionH>
            <wp:positionV relativeFrom="paragraph">
              <wp:posOffset>85501</wp:posOffset>
            </wp:positionV>
            <wp:extent cx="1847088" cy="2417743"/>
            <wp:effectExtent l="0" t="0" r="1270" b="1905"/>
            <wp:wrapNone/>
            <wp:docPr id="529" name="Picture 529" descr="A picture containing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529" descr="A picture containing table  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47088" cy="2417743"/>
                    </a:xfrm>
                    <a:prstGeom prst="rect">
                      <a:avLst/>
                    </a:prstGeom>
                  </pic:spPr>
                </pic:pic>
              </a:graphicData>
            </a:graphic>
            <wp14:sizeRelH relativeFrom="margin">
              <wp14:pctWidth>0</wp14:pctWidth>
            </wp14:sizeRelH>
            <wp14:sizeRelV relativeFrom="margin">
              <wp14:pctHeight>0</wp14:pctHeight>
            </wp14:sizeRelV>
          </wp:anchor>
        </w:drawing>
      </w:r>
    </w:p>
    <w:p w14:paraId="51B25F53" w14:textId="481D6E30" w:rsidR="00CD1476" w:rsidRPr="00F23110" w:rsidRDefault="00CD1476"/>
    <w:p w14:paraId="69318BE9" w14:textId="2C190CD1" w:rsidR="00CD1476" w:rsidRPr="00F23110" w:rsidRDefault="007244F4">
      <w:r w:rsidRPr="00F23110">
        <w:rPr>
          <w:noProof/>
        </w:rPr>
        <w:drawing>
          <wp:anchor distT="226695" distB="226695" distL="226695" distR="226695" simplePos="0" relativeHeight="252152832" behindDoc="0" locked="0" layoutInCell="1" allowOverlap="1" wp14:anchorId="75F0A12B" wp14:editId="4D4A52B4">
            <wp:simplePos x="0" y="0"/>
            <wp:positionH relativeFrom="column">
              <wp:posOffset>3840480</wp:posOffset>
            </wp:positionH>
            <wp:positionV relativeFrom="paragraph">
              <wp:posOffset>9114</wp:posOffset>
            </wp:positionV>
            <wp:extent cx="1844145" cy="2410358"/>
            <wp:effectExtent l="0" t="0" r="3810" b="9525"/>
            <wp:wrapNone/>
            <wp:docPr id="531" name="Picture 531"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531" descr="Table  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4145" cy="2410358"/>
                    </a:xfrm>
                    <a:prstGeom prst="rect">
                      <a:avLst/>
                    </a:prstGeom>
                  </pic:spPr>
                </pic:pic>
              </a:graphicData>
            </a:graphic>
            <wp14:sizeRelH relativeFrom="margin">
              <wp14:pctWidth>0</wp14:pctWidth>
            </wp14:sizeRelH>
            <wp14:sizeRelV relativeFrom="margin">
              <wp14:pctHeight>0</wp14:pctHeight>
            </wp14:sizeRelV>
          </wp:anchor>
        </w:drawing>
      </w:r>
    </w:p>
    <w:p w14:paraId="767AD6A9" w14:textId="196D2049" w:rsidR="00CD1476" w:rsidRPr="00F23110" w:rsidRDefault="00CD1476"/>
    <w:p w14:paraId="06370A56" w14:textId="11E661E3" w:rsidR="00CD1476" w:rsidRPr="00F23110" w:rsidRDefault="00CD1476"/>
    <w:p w14:paraId="39D7D670" w14:textId="1BF43491" w:rsidR="00CD1476" w:rsidRPr="00F23110" w:rsidRDefault="00CD1476"/>
    <w:p w14:paraId="480CD0B9" w14:textId="775DB2C8" w:rsidR="00CD1476" w:rsidRPr="00F23110" w:rsidRDefault="00CD1476"/>
    <w:p w14:paraId="3811DFF4" w14:textId="13186FDB" w:rsidR="00CD1476" w:rsidRPr="00F23110" w:rsidRDefault="00CD1476"/>
    <w:p w14:paraId="677A5BE2" w14:textId="3563D67F" w:rsidR="00CD1476" w:rsidRPr="00F23110" w:rsidRDefault="00CD1476"/>
    <w:p w14:paraId="676DD0DD" w14:textId="7AF28D97" w:rsidR="00CD1476" w:rsidRPr="00F23110" w:rsidRDefault="00CD1476"/>
    <w:p w14:paraId="71A87D2D" w14:textId="0EC80ABA" w:rsidR="00CD1476" w:rsidRPr="00F23110" w:rsidRDefault="007244F4">
      <w:pPr>
        <w:rPr>
          <w:rFonts w:eastAsiaTheme="minorEastAsia"/>
        </w:rPr>
      </w:pPr>
      <w:r w:rsidRPr="00F23110">
        <w:lastRenderedPageBreak/>
        <w:t xml:space="preserve">The five tournaments simulated so far are possible tournaments that end up forming a set that we can ask questions of, but why fall short? What if we follow him? A </w:t>
      </w:r>
      <w:proofErr w:type="spellStart"/>
      <w:r w:rsidRPr="00F23110">
        <w:t>Liga</w:t>
      </w:r>
      <w:proofErr w:type="spellEnd"/>
      <w:r w:rsidRPr="00F23110">
        <w:t xml:space="preserve"> MX tournament is made up of 153 matches and each of them has 3 possible results (victor</w:t>
      </w:r>
      <w:r w:rsidRPr="00F23110">
        <w:t xml:space="preserve">y of team </w:t>
      </w:r>
      <w:proofErr w:type="gramStart"/>
      <w:r w:rsidRPr="00F23110">
        <w:t>A</w:t>
      </w:r>
      <w:proofErr w:type="gramEnd"/>
      <w:r w:rsidRPr="00F23110">
        <w:t>, draw and victory of team B). If we compare it, for example, with the group stage of the FIFA World Cup, in a group of 4 teams there are a total of 6 games (3 days with 2 games each) and each one has 3 possible results. Hence, the total of poss</w:t>
      </w:r>
      <w:r w:rsidRPr="00F23110">
        <w:t>ible outcomes is calculated as</w:t>
      </w:r>
      <m:oMath>
        <m:sSup>
          <m:sSupPr>
            <m:ctrlPr>
              <w:rPr>
                <w:rFonts w:ascii="Cambria Math" w:hAnsi="Cambria Math"/>
                <w:i/>
              </w:rPr>
            </m:ctrlPr>
          </m:sSupPr>
          <m:e>
            <m:r>
              <w:rPr>
                <w:rFonts w:ascii="Cambria Math" w:hAnsi="Cambria Math"/>
              </w:rPr>
              <m:t>3×3×3×3×3×3×3=3</m:t>
            </m:r>
          </m:e>
          <m:sup>
            <m:r>
              <w:rPr>
                <w:rFonts w:ascii="Cambria Math" w:hAnsi="Cambria Math"/>
              </w:rPr>
              <m:t>6</m:t>
            </m:r>
          </m:sup>
        </m:sSup>
      </m:oMath>
      <w:r w:rsidRPr="00F23110">
        <w:rPr>
          <w:rFonts w:eastAsiaTheme="minorEastAsia"/>
        </w:rPr>
        <w:t xml:space="preserve"> which is equal to 729 possible combinations of results in 6 games, then</w:t>
      </w:r>
      <w:r w:rsidRPr="00F23110">
        <w:t xml:space="preserve"> </w:t>
      </w:r>
      <w:proofErr w:type="gramStart"/>
      <w:r w:rsidRPr="00F23110">
        <w:t>How</w:t>
      </w:r>
      <w:proofErr w:type="gramEnd"/>
      <w:r w:rsidRPr="00F23110">
        <w:t xml:space="preserve"> many possible tournaments are there in our beloved </w:t>
      </w:r>
      <w:proofErr w:type="spellStart"/>
      <w:r w:rsidRPr="00F23110">
        <w:t>Liga</w:t>
      </w:r>
      <w:proofErr w:type="spellEnd"/>
      <w:r w:rsidRPr="00F23110">
        <w:t xml:space="preserve"> MX if its season has 153 games? To be exact:</w:t>
      </w:r>
      <m:oMath>
        <m:sSup>
          <m:sSupPr>
            <m:ctrlPr>
              <w:rPr>
                <w:rFonts w:ascii="Cambria Math" w:hAnsi="Cambria Math"/>
                <w:i/>
              </w:rPr>
            </m:ctrlPr>
          </m:sSupPr>
          <m:e>
            <m:r>
              <w:rPr>
                <w:rFonts w:ascii="Cambria Math" w:hAnsi="Cambria Math"/>
              </w:rPr>
              <m:t>3</m:t>
            </m:r>
          </m:e>
          <m:sup>
            <m:r>
              <w:rPr>
                <w:rFonts w:ascii="Cambria Math" w:hAnsi="Cambria Math"/>
              </w:rPr>
              <m:t>153</m:t>
            </m:r>
          </m:sup>
        </m:sSup>
      </m:oMath>
      <w:r w:rsidRPr="00F23110">
        <w:rPr>
          <w:rFonts w:eastAsiaTheme="minorEastAsia"/>
        </w:rPr>
        <w:t xml:space="preserve"> which is… a figure of more t</w:t>
      </w:r>
      <w:proofErr w:type="spellStart"/>
      <w:r w:rsidRPr="00F23110">
        <w:rPr>
          <w:rFonts w:eastAsiaTheme="minorEastAsia"/>
        </w:rPr>
        <w:t>han</w:t>
      </w:r>
      <w:proofErr w:type="spellEnd"/>
      <w:r w:rsidRPr="00F23110">
        <w:rPr>
          <w:rFonts w:eastAsiaTheme="minorEastAsia"/>
        </w:rPr>
        <w:t xml:space="preserve"> 70 numbers and for which there is not even a word to name it in any language of the world.</w:t>
      </w:r>
    </w:p>
    <w:p w14:paraId="28B3355D" w14:textId="7F5B6E6E" w:rsidR="00CD1476" w:rsidRPr="00F23110" w:rsidRDefault="007244F4">
      <w:pPr>
        <w:pStyle w:val="P68B1DB1-Normal3"/>
        <w:ind w:firstLine="708"/>
      </w:pPr>
      <w:r w:rsidRPr="00F23110">
        <w:t>That's how big football is.</w:t>
      </w:r>
    </w:p>
    <w:p w14:paraId="7C33E638" w14:textId="41BD6DD6" w:rsidR="00CD1476" w:rsidRPr="00F23110" w:rsidRDefault="007244F4">
      <w:r w:rsidRPr="00F23110">
        <w:t>However, since listing all those possible tournaments and calculating their odds would take a long time, and since it would be prefer</w:t>
      </w:r>
      <w:r w:rsidRPr="00F23110">
        <w:t xml:space="preserve">able to get results in less than a human's lifetime, and since no one here wants to put </w:t>
      </w:r>
      <w:proofErr w:type="spellStart"/>
      <w:r w:rsidRPr="00F23110">
        <w:t>Dr.</w:t>
      </w:r>
      <w:proofErr w:type="spellEnd"/>
      <w:r w:rsidRPr="00F23110">
        <w:t xml:space="preserve"> Strange out of a </w:t>
      </w:r>
      <w:proofErr w:type="gramStart"/>
      <w:r w:rsidRPr="00F23110">
        <w:t>job ,</w:t>
      </w:r>
      <w:proofErr w:type="gramEnd"/>
      <w:r w:rsidRPr="00F23110">
        <w:t xml:space="preserve"> let's lock the number of simulations to 5000. </w:t>
      </w:r>
    </w:p>
    <w:p w14:paraId="4849366F" w14:textId="5BDBB4F6" w:rsidR="00CD1476" w:rsidRPr="00F23110" w:rsidRDefault="007244F4">
      <w:pPr>
        <w:ind w:firstLine="708"/>
      </w:pPr>
      <w:r w:rsidRPr="00F23110">
        <w:t>The following table shows the result of what started with a PlayStation and some world cups at</w:t>
      </w:r>
      <w:r w:rsidRPr="00F23110">
        <w:t xml:space="preserve"> El </w:t>
      </w:r>
      <w:proofErr w:type="spellStart"/>
      <w:r w:rsidRPr="00F23110">
        <w:t>Winin</w:t>
      </w:r>
      <w:proofErr w:type="spellEnd"/>
      <w:r w:rsidRPr="00F23110">
        <w:t>. To understand the table, consider the following points. I recommend that, after reading each point, try to understand it in the table:</w:t>
      </w:r>
    </w:p>
    <w:p w14:paraId="2F7B9CEC" w14:textId="77777777" w:rsidR="00CD1476" w:rsidRPr="00F23110" w:rsidRDefault="00CD1476">
      <w:pPr>
        <w:ind w:firstLine="708"/>
      </w:pPr>
    </w:p>
    <w:p w14:paraId="331E1C14" w14:textId="0C6BE652" w:rsidR="00CD1476" w:rsidRPr="00F23110" w:rsidRDefault="007244F4">
      <w:pPr>
        <w:pStyle w:val="Prrafodelista"/>
        <w:numPr>
          <w:ilvl w:val="0"/>
          <w:numId w:val="5"/>
        </w:numPr>
      </w:pPr>
      <w:r w:rsidRPr="00F23110">
        <w:t xml:space="preserve">In the table, the 18 teams appear in vertical order, according to the position they occupied in the </w:t>
      </w:r>
      <w:proofErr w:type="spellStart"/>
      <w:r w:rsidRPr="00F23110">
        <w:t>Apertura</w:t>
      </w:r>
      <w:proofErr w:type="spellEnd"/>
      <w:r w:rsidRPr="00F23110">
        <w:t xml:space="preserve"> </w:t>
      </w:r>
      <w:r w:rsidRPr="00F23110">
        <w:t xml:space="preserve">2021 tournament. </w:t>
      </w:r>
    </w:p>
    <w:p w14:paraId="3904E903" w14:textId="742EBAF2" w:rsidR="00CD1476" w:rsidRPr="00F23110" w:rsidRDefault="007244F4">
      <w:pPr>
        <w:pStyle w:val="Prrafodelista"/>
        <w:numPr>
          <w:ilvl w:val="0"/>
          <w:numId w:val="5"/>
        </w:numPr>
      </w:pPr>
      <w:r w:rsidRPr="00F23110">
        <w:t xml:space="preserve">The Leader, Sub-Leader, 3, 4, 5, 6, etc. columns represent the 18 possible positions in </w:t>
      </w:r>
      <w:proofErr w:type="spellStart"/>
      <w:r w:rsidRPr="00F23110">
        <w:t>Liga</w:t>
      </w:r>
      <w:proofErr w:type="spellEnd"/>
      <w:r w:rsidRPr="00F23110">
        <w:t xml:space="preserve"> MX at the end of the season. Each team, in principle, could be in any of the 18 positions.</w:t>
      </w:r>
    </w:p>
    <w:p w14:paraId="0AB9A624" w14:textId="0FB5AEFA" w:rsidR="00CD1476" w:rsidRPr="00F23110" w:rsidRDefault="007244F4">
      <w:pPr>
        <w:pStyle w:val="Prrafodelista"/>
        <w:numPr>
          <w:ilvl w:val="0"/>
          <w:numId w:val="5"/>
        </w:numPr>
      </w:pPr>
      <w:r w:rsidRPr="00F23110">
        <w:t>The percentages in each of the boxes represent the per</w:t>
      </w:r>
      <w:r w:rsidRPr="00F23110">
        <w:t>centage of times that, out of 5,000 simulated tournaments, they were in that position.</w:t>
      </w:r>
    </w:p>
    <w:p w14:paraId="48067533" w14:textId="5EE4E307" w:rsidR="00CD1476" w:rsidRPr="00F23110" w:rsidRDefault="007244F4">
      <w:pPr>
        <w:pStyle w:val="Prrafodelista"/>
        <w:numPr>
          <w:ilvl w:val="1"/>
          <w:numId w:val="5"/>
        </w:numPr>
      </w:pPr>
      <w:r w:rsidRPr="00F23110">
        <w:t>For example, of the 5,000 simulations, the Atlas was the Sub-Leader on 639 occasions, that is, 13%.</w:t>
      </w:r>
    </w:p>
    <w:p w14:paraId="0A057DBF" w14:textId="3DDFE200" w:rsidR="00CD1476" w:rsidRPr="00F23110" w:rsidRDefault="007244F4">
      <w:pPr>
        <w:pStyle w:val="Prrafodelista"/>
        <w:numPr>
          <w:ilvl w:val="0"/>
          <w:numId w:val="5"/>
        </w:numPr>
      </w:pPr>
      <w:r w:rsidRPr="00F23110">
        <w:t>The numbers in red that are diagonal represent the percentage that th</w:t>
      </w:r>
      <w:r w:rsidRPr="00F23110">
        <w:t xml:space="preserve">e 18 teams had of being in the position they occupied in the </w:t>
      </w:r>
      <w:proofErr w:type="spellStart"/>
      <w:r w:rsidRPr="00F23110">
        <w:t>Apertura</w:t>
      </w:r>
      <w:proofErr w:type="spellEnd"/>
      <w:r w:rsidRPr="00F23110">
        <w:t xml:space="preserve"> 2021.</w:t>
      </w:r>
    </w:p>
    <w:p w14:paraId="50EDDD23" w14:textId="556AC5CD" w:rsidR="00CD1476" w:rsidRPr="00F23110" w:rsidRDefault="007244F4">
      <w:pPr>
        <w:pStyle w:val="Prrafodelista"/>
        <w:numPr>
          <w:ilvl w:val="1"/>
          <w:numId w:val="5"/>
        </w:numPr>
      </w:pPr>
      <w:r w:rsidRPr="00F23110">
        <w:t xml:space="preserve">For example, of the 5,000 simulations, in 10% of the cases, </w:t>
      </w:r>
      <w:proofErr w:type="spellStart"/>
      <w:r w:rsidRPr="00F23110">
        <w:t>Tigres</w:t>
      </w:r>
      <w:proofErr w:type="spellEnd"/>
      <w:r w:rsidRPr="00F23110">
        <w:t xml:space="preserve"> was in position 4. </w:t>
      </w:r>
    </w:p>
    <w:p w14:paraId="16161105" w14:textId="60A03206" w:rsidR="00CD1476" w:rsidRPr="00F23110" w:rsidRDefault="007244F4">
      <w:pPr>
        <w:pStyle w:val="Prrafodelista"/>
        <w:numPr>
          <w:ilvl w:val="0"/>
          <w:numId w:val="5"/>
        </w:numPr>
      </w:pPr>
      <w:r w:rsidRPr="00F23110">
        <w:t xml:space="preserve">The </w:t>
      </w:r>
      <w:proofErr w:type="spellStart"/>
      <w:r w:rsidRPr="00F23110">
        <w:t>color</w:t>
      </w:r>
      <w:proofErr w:type="spellEnd"/>
      <w:r w:rsidRPr="00F23110">
        <w:t xml:space="preserve"> in the cells is a scale of tones that, the more green, the greater the percentage t</w:t>
      </w:r>
      <w:r w:rsidRPr="00F23110">
        <w:t>hat the team occupied that position in the table. On the other hand, the whiter the box, the lower the percentage of the team occupying that position.</w:t>
      </w:r>
    </w:p>
    <w:p w14:paraId="7F4FC817" w14:textId="37EA63F9" w:rsidR="00CD1476" w:rsidRPr="00F23110" w:rsidRDefault="007244F4">
      <w:pPr>
        <w:pStyle w:val="Prrafodelista"/>
        <w:numPr>
          <w:ilvl w:val="1"/>
          <w:numId w:val="5"/>
        </w:numPr>
      </w:pPr>
      <w:r w:rsidRPr="00F23110">
        <w:t>For example, Mazatlán had a 22% chance of finishing last overall and, being its highest percentage, appea</w:t>
      </w:r>
      <w:r w:rsidRPr="00F23110">
        <w:t xml:space="preserve">rs in the darkest shade of green. At the same time, </w:t>
      </w:r>
      <w:proofErr w:type="spellStart"/>
      <w:r w:rsidRPr="00F23110">
        <w:t>Mazatlan</w:t>
      </w:r>
      <w:proofErr w:type="spellEnd"/>
      <w:r w:rsidRPr="00F23110">
        <w:t xml:space="preserve"> had a 0.1% chance of being the Leader of the tournament and, being its lowest percentage, it appears in white.</w:t>
      </w:r>
    </w:p>
    <w:p w14:paraId="360A14B6" w14:textId="450CC037" w:rsidR="00CD1476" w:rsidRPr="00F23110" w:rsidRDefault="007244F4">
      <w:pPr>
        <w:pStyle w:val="Prrafodelista"/>
        <w:numPr>
          <w:ilvl w:val="0"/>
          <w:numId w:val="5"/>
        </w:numPr>
      </w:pPr>
      <w:r w:rsidRPr="00F23110">
        <w:t>Note that the percentages are rounded.</w:t>
      </w:r>
    </w:p>
    <w:p w14:paraId="54A11392" w14:textId="2A30B940" w:rsidR="00CD1476" w:rsidRPr="00F23110" w:rsidRDefault="007244F4">
      <w:pPr>
        <w:pStyle w:val="Prrafodelista"/>
        <w:numPr>
          <w:ilvl w:val="1"/>
          <w:numId w:val="5"/>
        </w:numPr>
      </w:pPr>
      <w:r w:rsidRPr="00F23110">
        <w:t xml:space="preserve">Rounding to 1 decimal, 0.05% rounds to 0.1%, </w:t>
      </w:r>
      <w:r w:rsidRPr="00F23110">
        <w:t>while 0.04% rounds to 0%.</w:t>
      </w:r>
    </w:p>
    <w:p w14:paraId="51BEADF0" w14:textId="03F3F7E9" w:rsidR="00CD1476" w:rsidRPr="00F23110" w:rsidRDefault="00CD1476"/>
    <w:p w14:paraId="69A1B3DC" w14:textId="575726C1" w:rsidR="00CD1476" w:rsidRPr="00F23110" w:rsidRDefault="007244F4">
      <w:r w:rsidRPr="00F23110">
        <w:rPr>
          <w:noProof/>
        </w:rPr>
        <w:lastRenderedPageBreak/>
        <w:drawing>
          <wp:inline distT="0" distB="0" distL="0" distR="0" wp14:anchorId="0F9782FC" wp14:editId="709E25BF">
            <wp:extent cx="6858000" cy="3557270"/>
            <wp:effectExtent l="0" t="0" r="0" b="5080"/>
            <wp:docPr id="38" name="Picture 38"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  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3557270"/>
                    </a:xfrm>
                    <a:prstGeom prst="rect">
                      <a:avLst/>
                    </a:prstGeom>
                    <a:noFill/>
                    <a:ln>
                      <a:noFill/>
                    </a:ln>
                  </pic:spPr>
                </pic:pic>
              </a:graphicData>
            </a:graphic>
          </wp:inline>
        </w:drawing>
      </w:r>
    </w:p>
    <w:p w14:paraId="711302DD" w14:textId="392C83FE" w:rsidR="00CD1476" w:rsidRPr="00F23110" w:rsidRDefault="007244F4">
      <w:pPr>
        <w:ind w:firstLine="708"/>
      </w:pPr>
      <w:r w:rsidRPr="00F23110">
        <w:t xml:space="preserve">For fear of sounding even more repetitive, remember that it's not enough to just get results. To put the previous table in perspective, take a look at the following table that corresponds to the same type of simulation, but applied to the </w:t>
      </w:r>
      <w:proofErr w:type="spellStart"/>
      <w:r w:rsidRPr="00F23110">
        <w:t>Bundesliga</w:t>
      </w:r>
      <w:proofErr w:type="spellEnd"/>
      <w:r w:rsidRPr="00F23110">
        <w:t xml:space="preserve"> in its</w:t>
      </w:r>
      <w:r w:rsidRPr="00F23110">
        <w:t xml:space="preserve"> 2019-2020 season.</w:t>
      </w:r>
    </w:p>
    <w:p w14:paraId="7BD08395" w14:textId="77777777" w:rsidR="00CD1476" w:rsidRPr="00F23110" w:rsidRDefault="00CD1476">
      <w:pPr>
        <w:ind w:firstLine="708"/>
      </w:pPr>
    </w:p>
    <w:p w14:paraId="1C3471ED" w14:textId="2035A7DB" w:rsidR="00CD1476" w:rsidRPr="00F23110" w:rsidRDefault="007244F4">
      <w:r w:rsidRPr="00F23110">
        <w:rPr>
          <w:noProof/>
        </w:rPr>
        <w:drawing>
          <wp:inline distT="0" distB="0" distL="0" distR="0" wp14:anchorId="5FA97205" wp14:editId="0A39DAF3">
            <wp:extent cx="6858000" cy="3314700"/>
            <wp:effectExtent l="0" t="0" r="0" b="0"/>
            <wp:docPr id="2" name="Picture 2" descr="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Excel  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58000" cy="3314700"/>
                    </a:xfrm>
                    <a:prstGeom prst="rect">
                      <a:avLst/>
                    </a:prstGeom>
                    <a:noFill/>
                    <a:ln>
                      <a:noFill/>
                    </a:ln>
                  </pic:spPr>
                </pic:pic>
              </a:graphicData>
            </a:graphic>
          </wp:inline>
        </w:drawing>
      </w:r>
    </w:p>
    <w:p w14:paraId="4958BC95" w14:textId="77777777" w:rsidR="00CD1476" w:rsidRPr="00F23110" w:rsidRDefault="00CD1476">
      <w:pPr>
        <w:ind w:firstLine="708"/>
      </w:pPr>
    </w:p>
    <w:p w14:paraId="06A7E9CF" w14:textId="5394A733" w:rsidR="00CD1476" w:rsidRPr="00F23110" w:rsidRDefault="007244F4">
      <w:pPr>
        <w:ind w:firstLine="708"/>
      </w:pPr>
      <w:r w:rsidRPr="00F23110">
        <w:t>Thousands of tournaments later, what we have built is a</w:t>
      </w:r>
      <w:r w:rsidRPr="00F23110">
        <w:rPr>
          <w:i/>
        </w:rPr>
        <w:t xml:space="preserve"> Probability Approximation</w:t>
      </w:r>
      <w:r w:rsidRPr="00F23110">
        <w:t xml:space="preserve"> using what is known as</w:t>
      </w:r>
      <w:r w:rsidRPr="00F23110">
        <w:rPr>
          <w:i/>
        </w:rPr>
        <w:t xml:space="preserve"> Monte Carlo simulation</w:t>
      </w:r>
      <w:r w:rsidRPr="00F23110">
        <w:t xml:space="preserve"> and, with these tables in hand, it is necessary to ask them questions:</w:t>
      </w:r>
    </w:p>
    <w:p w14:paraId="5E57475C" w14:textId="030C6D40" w:rsidR="00CD1476" w:rsidRPr="00F23110" w:rsidRDefault="007244F4">
      <w:pPr>
        <w:ind w:firstLine="708"/>
      </w:pPr>
      <w:r w:rsidRPr="00F23110">
        <w:lastRenderedPageBreak/>
        <w:t xml:space="preserve">In which of the two tables appear </w:t>
      </w:r>
      <w:r w:rsidRPr="00F23110">
        <w:t xml:space="preserve">more boxes with 0% probability? What interpretation would you give to that detail? Or another way of appreciating the above: in which of the two tables appear more boxes </w:t>
      </w:r>
      <w:proofErr w:type="spellStart"/>
      <w:r w:rsidRPr="00F23110">
        <w:t>colored</w:t>
      </w:r>
      <w:proofErr w:type="spellEnd"/>
      <w:r w:rsidRPr="00F23110">
        <w:t xml:space="preserve"> with some shade of green? What could this tell us? Another way to appreciate t</w:t>
      </w:r>
      <w:r w:rsidRPr="00F23110">
        <w:t xml:space="preserve">he idea of this chapter: in which of the two tables are there more teams that have a 0% chance of coming in last? Or, the other way around, in which of the two tables are there more teams that have a 0% chance of reaching first place? </w:t>
      </w:r>
    </w:p>
    <w:p w14:paraId="7A2E6318" w14:textId="03A49E12" w:rsidR="00CD1476" w:rsidRPr="00F23110" w:rsidRDefault="007244F4">
      <w:pPr>
        <w:ind w:firstLine="708"/>
      </w:pPr>
      <w:r w:rsidRPr="00F23110">
        <w:t>Which of the two tab</w:t>
      </w:r>
      <w:r w:rsidRPr="00F23110">
        <w:t>les shows a more competitive tournament?</w:t>
      </w:r>
    </w:p>
    <w:p w14:paraId="6E88E761" w14:textId="193580EA" w:rsidR="00CD1476" w:rsidRPr="00F23110" w:rsidRDefault="00CD1476">
      <w:pPr>
        <w:ind w:firstLine="708"/>
      </w:pPr>
    </w:p>
    <w:p w14:paraId="61543AE1" w14:textId="2040D8AE" w:rsidR="00CD1476" w:rsidRPr="00F23110" w:rsidRDefault="007244F4">
      <w:pPr>
        <w:jc w:val="center"/>
      </w:pPr>
      <w:r w:rsidRPr="00F23110">
        <w:t>The False Irregularity of Mexican Soccer</w:t>
      </w:r>
    </w:p>
    <w:p w14:paraId="48CE652A" w14:textId="20994F6B" w:rsidR="00CD1476" w:rsidRPr="00F23110" w:rsidRDefault="00CD1476"/>
    <w:p w14:paraId="378A1F22" w14:textId="0B502597" w:rsidR="00CD1476" w:rsidRPr="00F23110" w:rsidRDefault="00CD1476"/>
    <w:p w14:paraId="29F2323B" w14:textId="2EC50823" w:rsidR="00CD1476" w:rsidRPr="00F23110" w:rsidRDefault="007244F4">
      <w:r w:rsidRPr="00F23110">
        <w:pict w14:anchorId="58946E7D">
          <v:roundrect id="_x0000_s1045" style="position:absolute;margin-left:90.7pt;margin-top:204.95pt;width:374.15pt;height:119.1pt;z-index:252171264;mso-position-horizontal-relative:margin;mso-position-vertical-relative:margin;mso-width-relative:margin;mso-height-relative:margin" arcsize="10923f" fillcolor="#4472c4 [3204]" strokecolor="#4472c4 [3204]" strokeweight="10pt">
            <v:stroke linestyle="thinThin"/>
            <v:shadow color="#868686"/>
            <v:textbox style="mso-next-textbox:#_x0000_s1045" inset=",14.4pt,,14.4pt">
              <w:txbxContent>
                <w:p w14:paraId="6B28200A" w14:textId="4E12C3DF" w:rsidR="00CD1476" w:rsidRDefault="007244F4">
                  <w:pPr>
                    <w:pStyle w:val="P68B1DB1-Normal17"/>
                    <w:jc w:val="center"/>
                  </w:pPr>
                  <w:r>
                    <w:t xml:space="preserve">All soccer leagues in the world are regular in the long run. The perception of irregularity in </w:t>
                  </w:r>
                  <w:proofErr w:type="spellStart"/>
                  <w:r>
                    <w:t>Liga</w:t>
                  </w:r>
                  <w:proofErr w:type="spellEnd"/>
                  <w:r>
                    <w:t xml:space="preserve"> MX is an illusion resulting from the combination of a high degree of</w:t>
                  </w:r>
                  <w:r>
                    <w:t xml:space="preserve"> parity among Mexican clubs and an Anchorage Bias </w:t>
                  </w:r>
                  <w:proofErr w:type="gramStart"/>
                  <w:r>
                    <w:t>(</w:t>
                  </w:r>
                  <w:r>
                    <w:rPr>
                      <w:i/>
                    </w:rPr>
                    <w:t xml:space="preserve"> Anchoring</w:t>
                  </w:r>
                  <w:proofErr w:type="gramEnd"/>
                  <w:r>
                    <w:rPr>
                      <w:i/>
                    </w:rPr>
                    <w:t xml:space="preserve"> Bias</w:t>
                  </w:r>
                  <w:r>
                    <w:t xml:space="preserve"> , the tendency to overvalue the latest information found or available).</w:t>
                  </w:r>
                </w:p>
              </w:txbxContent>
            </v:textbox>
            <w10:wrap anchorx="margin" anchory="margin"/>
          </v:roundrect>
        </w:pict>
      </w:r>
    </w:p>
    <w:p w14:paraId="72BFB61B" w14:textId="3FBA2AFC" w:rsidR="00CD1476" w:rsidRPr="00F23110" w:rsidRDefault="00CD1476"/>
    <w:p w14:paraId="640FE514" w14:textId="3F25F8C2" w:rsidR="00CD1476" w:rsidRPr="00F23110" w:rsidRDefault="00CD1476"/>
    <w:p w14:paraId="74FB784B" w14:textId="6E42BFF1" w:rsidR="00CD1476" w:rsidRPr="00F23110" w:rsidRDefault="00CD1476"/>
    <w:p w14:paraId="11CA7392" w14:textId="1EC054A0" w:rsidR="00CD1476" w:rsidRPr="00F23110" w:rsidRDefault="00CD1476"/>
    <w:p w14:paraId="537B3486" w14:textId="389ACD93" w:rsidR="00CD1476" w:rsidRPr="00F23110" w:rsidRDefault="00CD1476"/>
    <w:p w14:paraId="4F610067" w14:textId="120DFA22" w:rsidR="00CD1476" w:rsidRPr="00F23110" w:rsidRDefault="00CD1476"/>
    <w:p w14:paraId="1792D832" w14:textId="77777777" w:rsidR="00CD1476" w:rsidRPr="00F23110" w:rsidRDefault="00CD1476"/>
    <w:p w14:paraId="04372DBF" w14:textId="099DBC2C" w:rsidR="00CD1476" w:rsidRPr="00F23110" w:rsidRDefault="00CD1476"/>
    <w:p w14:paraId="7B513858" w14:textId="3377243D" w:rsidR="00CD1476" w:rsidRPr="00F23110" w:rsidRDefault="007244F4">
      <w:bookmarkStart w:id="5" w:name="_Hlk92292753"/>
      <w:r w:rsidRPr="00F23110">
        <w:pict w14:anchorId="28F06241">
          <v:rect id="Rectangle 56" o:spid="_x0000_s1026" style="position:absolute;margin-left:378.25pt;margin-top:397.3pt;width:154.45pt;height:82.4pt;z-index:252164096;visibility:visible;mso-wrap-distance-left:17.85pt;mso-wrap-distance-top:17.85pt;mso-wrap-distance-right:17.85pt;mso-wrap-distance-bottom:17.85pt;mso-position-horizontal-relative:margin;mso-position-vertical-relative:margin;mso-width-relative:margin;mso-height-relative:margin" o:gfxdata="" fillcolor="#ed7d31 [3205]" stroked="f" strokeweight="1pt">
            <v:shadow on="t" color="#4472c4 [3204]" origin="-.5" offset="7.2pt,0"/>
            <v:textbox inset=",14.4pt,,14.4pt">
              <w:txbxContent>
                <w:p w14:paraId="6FF88AB7" w14:textId="117645C5" w:rsidR="00CD1476" w:rsidRDefault="007244F4">
                  <w:pPr>
                    <w:spacing w:after="0"/>
                    <w:rPr>
                      <w:color w:val="FFFFFF" w:themeColor="background1"/>
                      <w:sz w:val="20"/>
                    </w:rPr>
                  </w:pPr>
                  <w:r>
                    <w:rPr>
                      <w:color w:val="FFFFFF" w:themeColor="background1"/>
                      <w:sz w:val="20"/>
                    </w:rPr>
                    <w:t>The word "</w:t>
                  </w:r>
                  <w:hyperlink r:id="rId28" w:history="1">
                    <w:r>
                      <w:rPr>
                        <w:rStyle w:val="Hipervnculo"/>
                        <w:color w:val="D9E2F3" w:themeColor="accent1" w:themeTint="33"/>
                        <w:sz w:val="20"/>
                      </w:rPr>
                      <w:t xml:space="preserve"> word</w:t>
                    </w:r>
                  </w:hyperlink>
                  <w:r>
                    <w:rPr>
                      <w:i/>
                      <w:color w:val="FFFFFF" w:themeColor="background1"/>
                      <w:sz w:val="20"/>
                    </w:rPr>
                    <w:t xml:space="preserve"> ”</w:t>
                  </w:r>
                  <w:r>
                    <w:rPr>
                      <w:color w:val="FFFFFF" w:themeColor="background1"/>
                      <w:sz w:val="20"/>
                    </w:rPr>
                    <w:t xml:space="preserve"> comes from the Greek</w:t>
                  </w:r>
                  <w:r>
                    <w:rPr>
                      <w:i/>
                      <w:color w:val="FFFFFF" w:themeColor="background1"/>
                      <w:sz w:val="20"/>
                    </w:rPr>
                    <w:t xml:space="preserve"> </w:t>
                  </w:r>
                  <w:proofErr w:type="spellStart"/>
                  <w:r>
                    <w:rPr>
                      <w:i/>
                      <w:color w:val="FFFFFF" w:themeColor="background1"/>
                      <w:sz w:val="20"/>
                    </w:rPr>
                    <w:t>parabolê</w:t>
                  </w:r>
                  <w:proofErr w:type="spellEnd"/>
                  <w:r>
                    <w:rPr>
                      <w:color w:val="FFFFFF" w:themeColor="background1"/>
                      <w:sz w:val="20"/>
                    </w:rPr>
                    <w:t xml:space="preserve"> which means “to draw a parallel </w:t>
                  </w:r>
                  <w:proofErr w:type="gramStart"/>
                  <w:r>
                    <w:rPr>
                      <w:color w:val="FFFFFF" w:themeColor="background1"/>
                      <w:sz w:val="20"/>
                    </w:rPr>
                    <w:t>between</w:t>
                  </w:r>
                  <w:r>
                    <w:rPr>
                      <w:i/>
                      <w:color w:val="FFFFFF" w:themeColor="background1"/>
                      <w:sz w:val="20"/>
                    </w:rPr>
                    <w:t xml:space="preserve"> ”</w:t>
                  </w:r>
                  <w:proofErr w:type="gramEnd"/>
                  <w:r>
                    <w:rPr>
                      <w:color w:val="FFFFFF" w:themeColor="background1"/>
                      <w:sz w:val="20"/>
                    </w:rPr>
                    <w:t xml:space="preserve"> , that is to say:</w:t>
                  </w:r>
                  <w:r>
                    <w:rPr>
                      <w:i/>
                      <w:color w:val="FFFFFF" w:themeColor="background1"/>
                      <w:sz w:val="20"/>
                    </w:rPr>
                    <w:t xml:space="preserve"> compare</w:t>
                  </w:r>
                  <w:r>
                    <w:rPr>
                      <w:color w:val="FFFFFF" w:themeColor="background1"/>
                      <w:sz w:val="20"/>
                    </w:rPr>
                    <w:t xml:space="preserve"> .</w:t>
                  </w:r>
                </w:p>
              </w:txbxContent>
            </v:textbox>
            <w10:wrap type="square" anchorx="margin" anchory="margin"/>
          </v:rect>
        </w:pict>
      </w:r>
      <w:r w:rsidRPr="00F23110">
        <w:t>- Jaime G. Melendez</w:t>
      </w:r>
    </w:p>
    <w:p w14:paraId="0CD0B517" w14:textId="660D9E19" w:rsidR="00CD1476" w:rsidRPr="00F23110" w:rsidRDefault="007244F4">
      <w:r w:rsidRPr="00F23110">
        <w:t>Twitter:</w:t>
      </w:r>
      <w:hyperlink r:id="rId29" w:history="1">
        <w:r w:rsidRPr="00F23110">
          <w:rPr>
            <w:rStyle w:val="Hipervnculo"/>
          </w:rPr>
          <w:t xml:space="preserve"> @JamesGMelendez</w:t>
        </w:r>
      </w:hyperlink>
      <w:r w:rsidRPr="00F23110">
        <w:br/>
        <w:t xml:space="preserve"> Web:</w:t>
      </w:r>
      <w:hyperlink r:id="rId30" w:history="1">
        <w:r w:rsidRPr="00F23110">
          <w:rPr>
            <w:rStyle w:val="Hipervnculo"/>
          </w:rPr>
          <w:t xml:space="preserve"> https://academiathi.com/</w:t>
        </w:r>
      </w:hyperlink>
      <w:r w:rsidRPr="00F23110">
        <w:br/>
        <w:t xml:space="preserve"> E-mail:</w:t>
      </w:r>
      <w:hyperlink r:id="rId31" w:history="1">
        <w:r w:rsidRPr="00F23110">
          <w:rPr>
            <w:rStyle w:val="Hipervnculo"/>
          </w:rPr>
          <w:t xml:space="preserve"> james@academiathi.com</w:t>
        </w:r>
      </w:hyperlink>
      <w:r w:rsidRPr="00F23110">
        <w:br/>
        <w:t xml:space="preserve"> LinkedIn:</w:t>
      </w:r>
      <w:hyperlink r:id="rId32" w:history="1">
        <w:r w:rsidRPr="00F23110">
          <w:rPr>
            <w:rStyle w:val="Hipervnculo"/>
          </w:rPr>
          <w:t xml:space="preserve"> </w:t>
        </w:r>
        <w:proofErr w:type="spellStart"/>
        <w:r w:rsidRPr="00F23110">
          <w:rPr>
            <w:rStyle w:val="Hipervnculo"/>
          </w:rPr>
          <w:t>jaimemelendezthi</w:t>
        </w:r>
        <w:proofErr w:type="spellEnd"/>
      </w:hyperlink>
      <w:bookmarkEnd w:id="5"/>
      <w:r w:rsidRPr="00F23110">
        <w:br/>
        <w:t xml:space="preserve"> </w:t>
      </w:r>
      <w:proofErr w:type="spellStart"/>
      <w:r w:rsidRPr="00F23110">
        <w:t>GitHub</w:t>
      </w:r>
      <w:proofErr w:type="spellEnd"/>
      <w:r w:rsidRPr="00F23110">
        <w:t>: @</w:t>
      </w:r>
      <w:proofErr w:type="spellStart"/>
      <w:r w:rsidRPr="00F23110">
        <w:t>JamesGMelendez</w:t>
      </w:r>
      <w:proofErr w:type="spellEnd"/>
    </w:p>
    <w:p w14:paraId="2434EDB7" w14:textId="03BD8384" w:rsidR="00CD1476" w:rsidRPr="00F23110" w:rsidRDefault="007244F4">
      <w:bookmarkStart w:id="6" w:name="_Hlk95243735"/>
      <w:r w:rsidRPr="00F23110">
        <w:t xml:space="preserve">Follow us on </w:t>
      </w:r>
      <w:proofErr w:type="spellStart"/>
      <w:r w:rsidRPr="00F23110">
        <w:t>Enrachados</w:t>
      </w:r>
      <w:proofErr w:type="spellEnd"/>
      <w:r w:rsidRPr="00F23110">
        <w:t xml:space="preserve"> Sports</w:t>
      </w:r>
      <w:r w:rsidRPr="00F23110">
        <w:br/>
        <w:t xml:space="preserve"> podcast:</w:t>
      </w:r>
      <w:hyperlink r:id="rId33" w:history="1">
        <w:r w:rsidRPr="00F23110">
          <w:rPr>
            <w:rStyle w:val="Hipervnculo"/>
          </w:rPr>
          <w:t xml:space="preserve"> </w:t>
        </w:r>
        <w:proofErr w:type="spellStart"/>
        <w:r w:rsidRPr="00F23110">
          <w:rPr>
            <w:rStyle w:val="Hipervnculo"/>
          </w:rPr>
          <w:t>Enrachados</w:t>
        </w:r>
        <w:proofErr w:type="spellEnd"/>
        <w:r w:rsidRPr="00F23110">
          <w:rPr>
            <w:rStyle w:val="Hipervnculo"/>
          </w:rPr>
          <w:t xml:space="preserve"> Thursday 9:00 p.m.</w:t>
        </w:r>
      </w:hyperlink>
      <w:r w:rsidRPr="00F23110">
        <w:br/>
        <w:t xml:space="preserve"> Twitter and </w:t>
      </w:r>
      <w:proofErr w:type="spellStart"/>
      <w:r w:rsidRPr="00F23110">
        <w:t>Instagram</w:t>
      </w:r>
      <w:proofErr w:type="spellEnd"/>
      <w:r w:rsidRPr="00F23110">
        <w:t>:</w:t>
      </w:r>
      <w:hyperlink r:id="rId34" w:history="1">
        <w:r w:rsidRPr="00F23110">
          <w:rPr>
            <w:rStyle w:val="Hipervnculo"/>
          </w:rPr>
          <w:t xml:space="preserve"> @</w:t>
        </w:r>
        <w:proofErr w:type="spellStart"/>
        <w:r w:rsidRPr="00F23110">
          <w:rPr>
            <w:rStyle w:val="Hipervnculo"/>
          </w:rPr>
          <w:t>Enrachados_deportes</w:t>
        </w:r>
        <w:proofErr w:type="spellEnd"/>
      </w:hyperlink>
      <w:bookmarkEnd w:id="6"/>
    </w:p>
    <w:p w14:paraId="5CBC26E2" w14:textId="79008681" w:rsidR="00CD1476" w:rsidRPr="00F23110" w:rsidRDefault="007244F4">
      <w:r w:rsidRPr="00F23110">
        <w:t>Previous article:</w:t>
      </w:r>
      <w:hyperlink r:id="rId35" w:history="1">
        <w:r w:rsidRPr="00F23110">
          <w:rPr>
            <w:rStyle w:val="Hipervnculo"/>
          </w:rPr>
          <w:t xml:space="preserve"> The False Irregularity of Mexican Soccer</w:t>
        </w:r>
      </w:hyperlink>
      <w:r w:rsidRPr="00F23110">
        <w:t xml:space="preserve"> .</w:t>
      </w:r>
      <w:r w:rsidRPr="00F23110">
        <w:br w:type="page"/>
      </w:r>
    </w:p>
    <w:p w14:paraId="39A4B839" w14:textId="608B5802" w:rsidR="00CD1476" w:rsidRPr="00F23110" w:rsidRDefault="007244F4">
      <w:pPr>
        <w:pStyle w:val="Ttulo1"/>
      </w:pPr>
      <w:r w:rsidRPr="00F23110">
        <w:lastRenderedPageBreak/>
        <w:t>Appendix</w:t>
      </w:r>
    </w:p>
    <w:p w14:paraId="047A8DC2" w14:textId="47D806D7" w:rsidR="00CD1476" w:rsidRPr="00F23110" w:rsidRDefault="007244F4">
      <w:r w:rsidRPr="00F23110">
        <w:t>Note 1: Readers should excuse a bit of drama, of course it is possible to work with circumstances involving amounts as large as</w:t>
      </w:r>
      <m:oMath>
        <m:sSup>
          <m:sSupPr>
            <m:ctrlPr>
              <w:rPr>
                <w:rFonts w:ascii="Cambria Math" w:hAnsi="Cambria Math"/>
                <w:i/>
              </w:rPr>
            </m:ctrlPr>
          </m:sSupPr>
          <m:e>
            <m:r>
              <w:rPr>
                <w:rFonts w:ascii="Cambria Math" w:hAnsi="Cambria Math"/>
              </w:rPr>
              <m:t>3</m:t>
            </m:r>
          </m:e>
          <m:sup>
            <m:r>
              <w:rPr>
                <w:rFonts w:ascii="Cambria Math" w:hAnsi="Cambria Math"/>
              </w:rPr>
              <m:t>153</m:t>
            </m:r>
          </m:sup>
        </m:sSup>
      </m:oMath>
      <w:r w:rsidRPr="00F23110">
        <w:t xml:space="preserve"> without resorting to computational brute force. It i</w:t>
      </w:r>
      <w:r w:rsidRPr="00F23110">
        <w:t>s enough to invert the exponential function to transform it into a logarithmic function and do the necessary calculations without falling into</w:t>
      </w:r>
      <w:r w:rsidRPr="00F23110">
        <w:rPr>
          <w:i/>
        </w:rPr>
        <w:t xml:space="preserve"> overflows</w:t>
      </w:r>
      <w:r w:rsidRPr="00F23110">
        <w:t xml:space="preserve"> (Basically, when we crash a processor for handling numbers that are too large, something like the compu</w:t>
      </w:r>
      <w:r w:rsidRPr="00F23110">
        <w:t xml:space="preserve">tational equivalent of Roberto </w:t>
      </w:r>
      <w:proofErr w:type="spellStart"/>
      <w:r w:rsidRPr="00F23110">
        <w:t>Durán's</w:t>
      </w:r>
      <w:proofErr w:type="spellEnd"/>
      <w:r w:rsidRPr="00F23110">
        <w:t xml:space="preserve"> famous “No </w:t>
      </w:r>
      <w:proofErr w:type="spellStart"/>
      <w:r w:rsidRPr="00F23110">
        <w:t>más</w:t>
      </w:r>
      <w:proofErr w:type="spellEnd"/>
      <w:r w:rsidRPr="00F23110">
        <w:t>”). But, I guess you'll agree that saying "That's how great football is" sounds a lot cooler.</w:t>
      </w:r>
    </w:p>
    <w:p w14:paraId="443CC3CA" w14:textId="5898120C" w:rsidR="00CD1476" w:rsidRPr="00F23110" w:rsidRDefault="007244F4">
      <w:r w:rsidRPr="00F23110">
        <w:t>Note 2: find a probability table by performing</w:t>
      </w:r>
      <w:r w:rsidRPr="00F23110">
        <w:rPr>
          <w:i/>
        </w:rPr>
        <w:t xml:space="preserve"> n</w:t>
      </w:r>
      <w:r w:rsidRPr="00F23110">
        <w:t xml:space="preserve"> number of simulations, of course that is not the only way to</w:t>
      </w:r>
      <w:r w:rsidRPr="00F23110">
        <w:t xml:space="preserve"> discover the probability of a set of events. Of course it is possible to do it analytically (i.e. figure out the formula that calculates the percentage that should be inside each cell), but to be honest, although I consider myself to be moderately profici</w:t>
      </w:r>
      <w:r w:rsidRPr="00F23110">
        <w:t>ent in algebra, I am not an algebraist nor do I claim to be. An Approximation of Probabilities by Monte Carlo Simulation is not only good enough to communicate the idea of this chapter, it is simply revealing.</w:t>
      </w:r>
    </w:p>
    <w:p w14:paraId="0C6035CB" w14:textId="05CB1A23" w:rsidR="00CD1476" w:rsidRPr="00F23110" w:rsidRDefault="007244F4">
      <w:r w:rsidRPr="00F23110">
        <w:t>Note 3: below, I add the same Probability Appr</w:t>
      </w:r>
      <w:r w:rsidRPr="00F23110">
        <w:t xml:space="preserve">oximations expressed in tables for </w:t>
      </w:r>
      <w:proofErr w:type="spellStart"/>
      <w:r w:rsidRPr="00F23110">
        <w:t>LaLiga</w:t>
      </w:r>
      <w:proofErr w:type="spellEnd"/>
      <w:r w:rsidRPr="00F23110">
        <w:t xml:space="preserve">, </w:t>
      </w:r>
      <w:proofErr w:type="spellStart"/>
      <w:r w:rsidRPr="00F23110">
        <w:t>Serie</w:t>
      </w:r>
      <w:proofErr w:type="spellEnd"/>
      <w:r w:rsidRPr="00F23110">
        <w:t xml:space="preserve"> A, English Premier League and </w:t>
      </w:r>
      <w:proofErr w:type="spellStart"/>
      <w:r w:rsidRPr="00F23110">
        <w:t>Ligue</w:t>
      </w:r>
      <w:proofErr w:type="spellEnd"/>
      <w:r w:rsidRPr="00F23110">
        <w:t xml:space="preserve"> 1 in the 2019-2020 season. I leave you to take a tour.</w:t>
      </w:r>
    </w:p>
    <w:p w14:paraId="4CF1FB79" w14:textId="77777777" w:rsidR="00CD1476" w:rsidRPr="00F23110" w:rsidRDefault="00CD1476"/>
    <w:p w14:paraId="442012CF" w14:textId="1D2EB897" w:rsidR="00CD1476" w:rsidRPr="00F23110" w:rsidRDefault="007244F4">
      <w:r w:rsidRPr="00F23110">
        <w:t xml:space="preserve">Title: </w:t>
      </w:r>
      <w:proofErr w:type="spellStart"/>
      <w:r w:rsidRPr="00F23110">
        <w:t>LaLiga</w:t>
      </w:r>
      <w:proofErr w:type="spellEnd"/>
      <w:r w:rsidRPr="00F23110">
        <w:t>, 2019-2020 season.</w:t>
      </w:r>
    </w:p>
    <w:p w14:paraId="307294CA" w14:textId="7130223E" w:rsidR="00CD1476" w:rsidRPr="00F23110" w:rsidRDefault="007244F4">
      <w:r w:rsidRPr="00F23110">
        <w:rPr>
          <w:noProof/>
        </w:rPr>
        <w:drawing>
          <wp:inline distT="0" distB="0" distL="0" distR="0" wp14:anchorId="5EEED1C1" wp14:editId="5AB11EFD">
            <wp:extent cx="6858000" cy="3454400"/>
            <wp:effectExtent l="0" t="0" r="0" b="0"/>
            <wp:docPr id="580" name="Picture 580" descr="Tabl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Picture 580" descr="Table  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58000" cy="3454400"/>
                    </a:xfrm>
                    <a:prstGeom prst="rect">
                      <a:avLst/>
                    </a:prstGeom>
                    <a:noFill/>
                    <a:ln>
                      <a:noFill/>
                    </a:ln>
                  </pic:spPr>
                </pic:pic>
              </a:graphicData>
            </a:graphic>
          </wp:inline>
        </w:drawing>
      </w:r>
    </w:p>
    <w:p w14:paraId="24B45E53" w14:textId="0DE25B06" w:rsidR="00CD1476" w:rsidRPr="00F23110" w:rsidRDefault="007244F4">
      <w:r w:rsidRPr="00F23110">
        <w:t>Description of work: Duel to the death with knives.</w:t>
      </w:r>
    </w:p>
    <w:p w14:paraId="68E5F963" w14:textId="77777777" w:rsidR="00CD1476" w:rsidRPr="00F23110" w:rsidRDefault="007244F4">
      <w:r w:rsidRPr="00F23110">
        <w:br w:type="page"/>
      </w:r>
    </w:p>
    <w:p w14:paraId="5E9E888D" w14:textId="12AF4490" w:rsidR="00CD1476" w:rsidRPr="00F23110" w:rsidRDefault="007244F4">
      <w:r w:rsidRPr="00F23110">
        <w:lastRenderedPageBreak/>
        <w:t xml:space="preserve">Title: </w:t>
      </w:r>
      <w:proofErr w:type="spellStart"/>
      <w:r w:rsidRPr="00F23110">
        <w:t>Serie</w:t>
      </w:r>
      <w:proofErr w:type="spellEnd"/>
      <w:r w:rsidRPr="00F23110">
        <w:t xml:space="preserve"> A, 2019-2020 </w:t>
      </w:r>
      <w:r w:rsidRPr="00F23110">
        <w:t>season.</w:t>
      </w:r>
    </w:p>
    <w:p w14:paraId="5D0C02D1" w14:textId="0D47D933" w:rsidR="00CD1476" w:rsidRPr="00F23110" w:rsidRDefault="007244F4">
      <w:r w:rsidRPr="00F23110">
        <w:rPr>
          <w:noProof/>
        </w:rPr>
        <w:drawing>
          <wp:inline distT="0" distB="0" distL="0" distR="0" wp14:anchorId="080F85E4" wp14:editId="78D86DB4">
            <wp:extent cx="6858000" cy="3591560"/>
            <wp:effectExtent l="0" t="0" r="0" b="8890"/>
            <wp:docPr id="581" name="Picture 581" descr="Graphical user interface, application, 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581" descr="Graphical user interface, application, table, Excel  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0" cy="3591560"/>
                    </a:xfrm>
                    <a:prstGeom prst="rect">
                      <a:avLst/>
                    </a:prstGeom>
                    <a:noFill/>
                    <a:ln>
                      <a:noFill/>
                    </a:ln>
                  </pic:spPr>
                </pic:pic>
              </a:graphicData>
            </a:graphic>
          </wp:inline>
        </w:drawing>
      </w:r>
    </w:p>
    <w:p w14:paraId="18642045" w14:textId="53073B03" w:rsidR="00CD1476" w:rsidRPr="00F23110" w:rsidRDefault="007244F4">
      <w:r w:rsidRPr="00F23110">
        <w:t xml:space="preserve">Description of work: El </w:t>
      </w:r>
      <w:proofErr w:type="spellStart"/>
      <w:r w:rsidRPr="00F23110">
        <w:t>Senado</w:t>
      </w:r>
      <w:proofErr w:type="spellEnd"/>
      <w:r w:rsidRPr="00F23110">
        <w:t xml:space="preserve">, El Pueblo and 3 </w:t>
      </w:r>
      <w:proofErr w:type="spellStart"/>
      <w:r w:rsidRPr="00F23110">
        <w:t>Serie</w:t>
      </w:r>
      <w:proofErr w:type="spellEnd"/>
      <w:r w:rsidRPr="00F23110">
        <w:t xml:space="preserve"> B teams.</w:t>
      </w:r>
    </w:p>
    <w:p w14:paraId="023423FA" w14:textId="77777777" w:rsidR="00CD1476" w:rsidRPr="00F23110" w:rsidRDefault="007244F4">
      <w:r w:rsidRPr="00F23110">
        <w:br w:type="page"/>
      </w:r>
    </w:p>
    <w:p w14:paraId="65FFB7C9" w14:textId="599D4A31" w:rsidR="00CD1476" w:rsidRPr="00F23110" w:rsidRDefault="007244F4">
      <w:r w:rsidRPr="00F23110">
        <w:lastRenderedPageBreak/>
        <w:t>Title: English Premier League, 2019-2020 season.</w:t>
      </w:r>
    </w:p>
    <w:p w14:paraId="2676CDFF" w14:textId="63744A2F" w:rsidR="00CD1476" w:rsidRPr="00F23110" w:rsidRDefault="007244F4">
      <w:r w:rsidRPr="00F23110">
        <w:rPr>
          <w:noProof/>
        </w:rPr>
        <w:drawing>
          <wp:inline distT="0" distB="0" distL="0" distR="0" wp14:anchorId="680CC61B" wp14:editId="4FE48825">
            <wp:extent cx="6858000" cy="3560445"/>
            <wp:effectExtent l="0" t="0" r="0" b="1905"/>
            <wp:docPr id="586" name="Picture 586" descr="Graphical user interface, application, 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586" descr="Graphical user interface, application, table, Excel  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8000" cy="3560445"/>
                    </a:xfrm>
                    <a:prstGeom prst="rect">
                      <a:avLst/>
                    </a:prstGeom>
                    <a:noFill/>
                    <a:ln>
                      <a:noFill/>
                    </a:ln>
                  </pic:spPr>
                </pic:pic>
              </a:graphicData>
            </a:graphic>
          </wp:inline>
        </w:drawing>
      </w:r>
    </w:p>
    <w:p w14:paraId="0DF3EEBB" w14:textId="3133A4FD" w:rsidR="00CD1476" w:rsidRPr="00F23110" w:rsidRDefault="007244F4">
      <w:r w:rsidRPr="00F23110">
        <w:t>Description of work: The Big</w:t>
      </w:r>
      <w:r w:rsidRPr="00F23110">
        <w:rPr>
          <w:strike/>
        </w:rPr>
        <w:t xml:space="preserve"> Six</w:t>
      </w:r>
      <w:r w:rsidRPr="00F23110">
        <w:t xml:space="preserve"> Two.</w:t>
      </w:r>
    </w:p>
    <w:p w14:paraId="468A38CE" w14:textId="77777777" w:rsidR="00CD1476" w:rsidRPr="00F23110" w:rsidRDefault="007244F4">
      <w:r w:rsidRPr="00F23110">
        <w:br w:type="page"/>
      </w:r>
    </w:p>
    <w:p w14:paraId="1A842066" w14:textId="2554F00F" w:rsidR="00CD1476" w:rsidRPr="00F23110" w:rsidRDefault="007244F4">
      <w:r w:rsidRPr="00F23110">
        <w:lastRenderedPageBreak/>
        <w:t xml:space="preserve">Title: </w:t>
      </w:r>
      <w:proofErr w:type="spellStart"/>
      <w:r w:rsidRPr="00F23110">
        <w:t>Ligue</w:t>
      </w:r>
      <w:proofErr w:type="spellEnd"/>
      <w:r w:rsidRPr="00F23110">
        <w:t xml:space="preserve"> 1, 2019-2020 season.</w:t>
      </w:r>
    </w:p>
    <w:p w14:paraId="799737FC" w14:textId="043E7DC4" w:rsidR="00CD1476" w:rsidRPr="00F23110" w:rsidRDefault="007244F4">
      <w:r w:rsidRPr="00F23110">
        <w:rPr>
          <w:noProof/>
        </w:rPr>
        <w:drawing>
          <wp:inline distT="0" distB="0" distL="0" distR="0" wp14:anchorId="506B9811" wp14:editId="3267C3B7">
            <wp:extent cx="6858000" cy="3566795"/>
            <wp:effectExtent l="0" t="0" r="0" b="0"/>
            <wp:docPr id="585" name="Picture 585" descr="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585" descr="Table, Excel  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0" cy="3566795"/>
                    </a:xfrm>
                    <a:prstGeom prst="rect">
                      <a:avLst/>
                    </a:prstGeom>
                    <a:noFill/>
                    <a:ln>
                      <a:noFill/>
                    </a:ln>
                  </pic:spPr>
                </pic:pic>
              </a:graphicData>
            </a:graphic>
          </wp:inline>
        </w:drawing>
      </w:r>
    </w:p>
    <w:p w14:paraId="17BB3D59" w14:textId="4B2190CB" w:rsidR="00CD1476" w:rsidRPr="00F23110" w:rsidRDefault="007244F4">
      <w:r w:rsidRPr="00F23110">
        <w:t>Description of work: Give them cakes.</w:t>
      </w:r>
    </w:p>
    <w:p w14:paraId="337B8FEE" w14:textId="264D7414" w:rsidR="00CD1476" w:rsidRPr="00F23110" w:rsidRDefault="00CD1476"/>
    <w:p w14:paraId="046AFC36" w14:textId="175A4809" w:rsidR="00CD1476" w:rsidRPr="00F23110" w:rsidRDefault="00CD1476"/>
    <w:p w14:paraId="7D8A3F62" w14:textId="3BAE82B2" w:rsidR="00CD1476" w:rsidRPr="00F23110" w:rsidRDefault="00CD1476"/>
    <w:p w14:paraId="30D8B650" w14:textId="04D6F821" w:rsidR="00CD1476" w:rsidRPr="00F23110" w:rsidRDefault="00CD1476"/>
    <w:p w14:paraId="45F9AE07" w14:textId="16962A8C" w:rsidR="00CD1476" w:rsidRPr="00F23110" w:rsidRDefault="00CD1476"/>
    <w:p w14:paraId="19EAF4D5" w14:textId="65BF5D27" w:rsidR="00CD1476" w:rsidRPr="00F23110" w:rsidRDefault="00CD1476"/>
    <w:p w14:paraId="79658FD5" w14:textId="484BE972" w:rsidR="00CD1476" w:rsidRPr="00F23110" w:rsidRDefault="00CD1476"/>
    <w:p w14:paraId="2347990D" w14:textId="0CC74B03" w:rsidR="00CD1476" w:rsidRPr="00F23110" w:rsidRDefault="00CD1476"/>
    <w:p w14:paraId="549569E9" w14:textId="030CF5DA" w:rsidR="00CD1476" w:rsidRPr="00F23110" w:rsidRDefault="00CD1476"/>
    <w:p w14:paraId="23405662" w14:textId="763EAB31" w:rsidR="00CD1476" w:rsidRPr="00F23110" w:rsidRDefault="00CD1476"/>
    <w:p w14:paraId="5D3A737B" w14:textId="266D191E" w:rsidR="00CD1476" w:rsidRPr="00F23110" w:rsidRDefault="00CD1476"/>
    <w:p w14:paraId="426948CC" w14:textId="5C1A9D17" w:rsidR="00CD1476" w:rsidRPr="00F23110" w:rsidRDefault="00CD1476"/>
    <w:p w14:paraId="0409532D" w14:textId="74C89453" w:rsidR="00CD1476" w:rsidRPr="00F23110" w:rsidRDefault="00CD1476"/>
    <w:p w14:paraId="4DEF3015" w14:textId="6C148040" w:rsidR="00CD1476" w:rsidRPr="00F23110" w:rsidRDefault="00CD1476"/>
    <w:p w14:paraId="6989034B" w14:textId="485051C0" w:rsidR="00CD1476" w:rsidRDefault="00CD1476"/>
    <w:p w14:paraId="4C5D161B" w14:textId="2A25DE1B" w:rsidR="00CD1476" w:rsidRDefault="00CD1476"/>
    <w:sectPr w:rsidR="00CD1476">
      <w:footerReference w:type="default" r:id="rId40"/>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D97226" w14:textId="77777777" w:rsidR="007244F4" w:rsidRDefault="007244F4">
      <w:pPr>
        <w:spacing w:after="0" w:line="240" w:lineRule="auto"/>
      </w:pPr>
      <w:r>
        <w:separator/>
      </w:r>
    </w:p>
  </w:endnote>
  <w:endnote w:type="continuationSeparator" w:id="0">
    <w:p w14:paraId="135778E7" w14:textId="77777777" w:rsidR="007244F4" w:rsidRDefault="00724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1420D" w14:textId="0D29C757" w:rsidR="00CD1476" w:rsidRDefault="00CD1476">
    <w:pPr>
      <w:pStyle w:val="Piedepgina"/>
    </w:pPr>
  </w:p>
  <w:p w14:paraId="2B3B7547" w14:textId="77777777" w:rsidR="00CD1476" w:rsidRDefault="00CD147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6C4386" w14:textId="77777777" w:rsidR="007244F4" w:rsidRDefault="007244F4">
      <w:pPr>
        <w:spacing w:after="0" w:line="240" w:lineRule="auto"/>
      </w:pPr>
      <w:r>
        <w:separator/>
      </w:r>
    </w:p>
  </w:footnote>
  <w:footnote w:type="continuationSeparator" w:id="0">
    <w:p w14:paraId="009E8223" w14:textId="77777777" w:rsidR="007244F4" w:rsidRDefault="007244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31B5D"/>
    <w:multiLevelType w:val="hybridMultilevel"/>
    <w:tmpl w:val="0504AA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DF50A08"/>
    <w:multiLevelType w:val="hybridMultilevel"/>
    <w:tmpl w:val="E95607B2"/>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
    <w:nsid w:val="22DC1B5B"/>
    <w:multiLevelType w:val="hybridMultilevel"/>
    <w:tmpl w:val="3A7650A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BB96BE0"/>
    <w:multiLevelType w:val="hybridMultilevel"/>
    <w:tmpl w:val="6DC80B8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8DF5E2B"/>
    <w:multiLevelType w:val="hybridMultilevel"/>
    <w:tmpl w:val="D562905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7C080B28"/>
    <w:multiLevelType w:val="hybridMultilevel"/>
    <w:tmpl w:val="3E36196C"/>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F230A"/>
    <w:rsid w:val="0000269D"/>
    <w:rsid w:val="00006E92"/>
    <w:rsid w:val="00015848"/>
    <w:rsid w:val="00027E6D"/>
    <w:rsid w:val="00032602"/>
    <w:rsid w:val="00046EBD"/>
    <w:rsid w:val="00054AC7"/>
    <w:rsid w:val="00060376"/>
    <w:rsid w:val="00060E11"/>
    <w:rsid w:val="000717EA"/>
    <w:rsid w:val="000732CA"/>
    <w:rsid w:val="000830DB"/>
    <w:rsid w:val="00083CFA"/>
    <w:rsid w:val="000850C4"/>
    <w:rsid w:val="00087C6F"/>
    <w:rsid w:val="000A065A"/>
    <w:rsid w:val="000A0E0D"/>
    <w:rsid w:val="000A33DF"/>
    <w:rsid w:val="000A47BF"/>
    <w:rsid w:val="000A4FD5"/>
    <w:rsid w:val="000B14B7"/>
    <w:rsid w:val="000B6A21"/>
    <w:rsid w:val="000C2F04"/>
    <w:rsid w:val="000F36F4"/>
    <w:rsid w:val="00110130"/>
    <w:rsid w:val="00114695"/>
    <w:rsid w:val="00120C01"/>
    <w:rsid w:val="00120F5C"/>
    <w:rsid w:val="001224F3"/>
    <w:rsid w:val="0013329B"/>
    <w:rsid w:val="00133D45"/>
    <w:rsid w:val="00154EB8"/>
    <w:rsid w:val="00172B17"/>
    <w:rsid w:val="00173048"/>
    <w:rsid w:val="001757C3"/>
    <w:rsid w:val="00176F6C"/>
    <w:rsid w:val="001827F3"/>
    <w:rsid w:val="00183882"/>
    <w:rsid w:val="00186DE0"/>
    <w:rsid w:val="0019731B"/>
    <w:rsid w:val="001A088D"/>
    <w:rsid w:val="001A682F"/>
    <w:rsid w:val="001B4F15"/>
    <w:rsid w:val="001B5C1A"/>
    <w:rsid w:val="001C0E81"/>
    <w:rsid w:val="001C60A1"/>
    <w:rsid w:val="001C7059"/>
    <w:rsid w:val="001D08D9"/>
    <w:rsid w:val="001D3920"/>
    <w:rsid w:val="001E65F6"/>
    <w:rsid w:val="001E74B7"/>
    <w:rsid w:val="001F06C8"/>
    <w:rsid w:val="002006C0"/>
    <w:rsid w:val="0020267A"/>
    <w:rsid w:val="00206C5C"/>
    <w:rsid w:val="00215EF1"/>
    <w:rsid w:val="00223D3C"/>
    <w:rsid w:val="00227373"/>
    <w:rsid w:val="0023406A"/>
    <w:rsid w:val="0023539D"/>
    <w:rsid w:val="00235F18"/>
    <w:rsid w:val="002442BB"/>
    <w:rsid w:val="0025305C"/>
    <w:rsid w:val="00263108"/>
    <w:rsid w:val="00266DDD"/>
    <w:rsid w:val="002817C6"/>
    <w:rsid w:val="002A08D7"/>
    <w:rsid w:val="002A0BC7"/>
    <w:rsid w:val="002A1903"/>
    <w:rsid w:val="002A327A"/>
    <w:rsid w:val="002A3289"/>
    <w:rsid w:val="002A3A97"/>
    <w:rsid w:val="002B2F7E"/>
    <w:rsid w:val="002B5E80"/>
    <w:rsid w:val="002B6F02"/>
    <w:rsid w:val="002C2C59"/>
    <w:rsid w:val="002E6FEA"/>
    <w:rsid w:val="002F21D8"/>
    <w:rsid w:val="002F56E6"/>
    <w:rsid w:val="003002C0"/>
    <w:rsid w:val="00310260"/>
    <w:rsid w:val="00312447"/>
    <w:rsid w:val="003316A3"/>
    <w:rsid w:val="00336713"/>
    <w:rsid w:val="0033716E"/>
    <w:rsid w:val="00337D0F"/>
    <w:rsid w:val="00340EEF"/>
    <w:rsid w:val="00343090"/>
    <w:rsid w:val="00344917"/>
    <w:rsid w:val="00357A1B"/>
    <w:rsid w:val="00357F9C"/>
    <w:rsid w:val="003620AA"/>
    <w:rsid w:val="0037488C"/>
    <w:rsid w:val="003952F4"/>
    <w:rsid w:val="003A44A0"/>
    <w:rsid w:val="003A4C7E"/>
    <w:rsid w:val="003A6A48"/>
    <w:rsid w:val="003B0176"/>
    <w:rsid w:val="003B02D5"/>
    <w:rsid w:val="003B4BFF"/>
    <w:rsid w:val="003C3867"/>
    <w:rsid w:val="003C3888"/>
    <w:rsid w:val="003D54FB"/>
    <w:rsid w:val="003E3A64"/>
    <w:rsid w:val="003E4489"/>
    <w:rsid w:val="003E4E9A"/>
    <w:rsid w:val="003F4636"/>
    <w:rsid w:val="003F6353"/>
    <w:rsid w:val="003F7468"/>
    <w:rsid w:val="00402BD4"/>
    <w:rsid w:val="00403D40"/>
    <w:rsid w:val="00404628"/>
    <w:rsid w:val="00415F0C"/>
    <w:rsid w:val="00421EFA"/>
    <w:rsid w:val="004429A8"/>
    <w:rsid w:val="00462EC9"/>
    <w:rsid w:val="00463F66"/>
    <w:rsid w:val="00467440"/>
    <w:rsid w:val="004711AA"/>
    <w:rsid w:val="00473A83"/>
    <w:rsid w:val="00475C35"/>
    <w:rsid w:val="004768AF"/>
    <w:rsid w:val="00481F0A"/>
    <w:rsid w:val="00484058"/>
    <w:rsid w:val="004872E9"/>
    <w:rsid w:val="00494C3F"/>
    <w:rsid w:val="004A3C9F"/>
    <w:rsid w:val="004A6DE1"/>
    <w:rsid w:val="004B0773"/>
    <w:rsid w:val="004B3D1B"/>
    <w:rsid w:val="004D27BB"/>
    <w:rsid w:val="004D55CE"/>
    <w:rsid w:val="004D650F"/>
    <w:rsid w:val="004E00A6"/>
    <w:rsid w:val="004F1CAC"/>
    <w:rsid w:val="005043C3"/>
    <w:rsid w:val="00506FC9"/>
    <w:rsid w:val="00512212"/>
    <w:rsid w:val="00527042"/>
    <w:rsid w:val="005326D5"/>
    <w:rsid w:val="005417B4"/>
    <w:rsid w:val="00577CE6"/>
    <w:rsid w:val="00582818"/>
    <w:rsid w:val="00587BB3"/>
    <w:rsid w:val="005A6E40"/>
    <w:rsid w:val="005A6FE9"/>
    <w:rsid w:val="005B224E"/>
    <w:rsid w:val="005B4262"/>
    <w:rsid w:val="005C1495"/>
    <w:rsid w:val="005C436D"/>
    <w:rsid w:val="005C4741"/>
    <w:rsid w:val="005C6A97"/>
    <w:rsid w:val="005D3524"/>
    <w:rsid w:val="005E1AB4"/>
    <w:rsid w:val="005E594F"/>
    <w:rsid w:val="005F1D07"/>
    <w:rsid w:val="00605FDB"/>
    <w:rsid w:val="00611FED"/>
    <w:rsid w:val="00627ADB"/>
    <w:rsid w:val="00630A64"/>
    <w:rsid w:val="00631288"/>
    <w:rsid w:val="00635411"/>
    <w:rsid w:val="00660A44"/>
    <w:rsid w:val="00661DCC"/>
    <w:rsid w:val="006622C5"/>
    <w:rsid w:val="006631F1"/>
    <w:rsid w:val="00663A3C"/>
    <w:rsid w:val="00692B32"/>
    <w:rsid w:val="006A5066"/>
    <w:rsid w:val="006B03AD"/>
    <w:rsid w:val="006B4782"/>
    <w:rsid w:val="006C0205"/>
    <w:rsid w:val="006C0A9D"/>
    <w:rsid w:val="006C3D98"/>
    <w:rsid w:val="006C4E49"/>
    <w:rsid w:val="006C6D0E"/>
    <w:rsid w:val="006D79AD"/>
    <w:rsid w:val="006F04B2"/>
    <w:rsid w:val="006F0561"/>
    <w:rsid w:val="006F1F71"/>
    <w:rsid w:val="006F4C8A"/>
    <w:rsid w:val="007019A1"/>
    <w:rsid w:val="00716690"/>
    <w:rsid w:val="0071714A"/>
    <w:rsid w:val="00717DCF"/>
    <w:rsid w:val="007244F4"/>
    <w:rsid w:val="00726F38"/>
    <w:rsid w:val="0073314B"/>
    <w:rsid w:val="0073729B"/>
    <w:rsid w:val="00743C8B"/>
    <w:rsid w:val="007460B7"/>
    <w:rsid w:val="007558FC"/>
    <w:rsid w:val="007643E7"/>
    <w:rsid w:val="007650A4"/>
    <w:rsid w:val="00765310"/>
    <w:rsid w:val="007704E5"/>
    <w:rsid w:val="0077257D"/>
    <w:rsid w:val="00773F30"/>
    <w:rsid w:val="00783D7C"/>
    <w:rsid w:val="007902AC"/>
    <w:rsid w:val="00797AB2"/>
    <w:rsid w:val="007A2FF7"/>
    <w:rsid w:val="007A339F"/>
    <w:rsid w:val="007A62C3"/>
    <w:rsid w:val="007B60F6"/>
    <w:rsid w:val="007C1860"/>
    <w:rsid w:val="007D1102"/>
    <w:rsid w:val="007D3D07"/>
    <w:rsid w:val="007E2B68"/>
    <w:rsid w:val="007E3CF0"/>
    <w:rsid w:val="007F3499"/>
    <w:rsid w:val="00803347"/>
    <w:rsid w:val="00803354"/>
    <w:rsid w:val="008039BE"/>
    <w:rsid w:val="00816443"/>
    <w:rsid w:val="008218C5"/>
    <w:rsid w:val="00830372"/>
    <w:rsid w:val="008337C9"/>
    <w:rsid w:val="00851AD1"/>
    <w:rsid w:val="00854887"/>
    <w:rsid w:val="00856B4C"/>
    <w:rsid w:val="00857738"/>
    <w:rsid w:val="00862A60"/>
    <w:rsid w:val="00864316"/>
    <w:rsid w:val="008700D4"/>
    <w:rsid w:val="00872516"/>
    <w:rsid w:val="00874241"/>
    <w:rsid w:val="00874E4A"/>
    <w:rsid w:val="00881E3A"/>
    <w:rsid w:val="00883535"/>
    <w:rsid w:val="008913CF"/>
    <w:rsid w:val="008A031B"/>
    <w:rsid w:val="008A1D3D"/>
    <w:rsid w:val="008A74B1"/>
    <w:rsid w:val="008C536E"/>
    <w:rsid w:val="008E7598"/>
    <w:rsid w:val="008F588F"/>
    <w:rsid w:val="00917723"/>
    <w:rsid w:val="00923A40"/>
    <w:rsid w:val="009316E4"/>
    <w:rsid w:val="0093218B"/>
    <w:rsid w:val="00941046"/>
    <w:rsid w:val="00954B22"/>
    <w:rsid w:val="00956D5C"/>
    <w:rsid w:val="00957BB7"/>
    <w:rsid w:val="0096480D"/>
    <w:rsid w:val="00965177"/>
    <w:rsid w:val="00986EFD"/>
    <w:rsid w:val="00991E53"/>
    <w:rsid w:val="009A39D1"/>
    <w:rsid w:val="009A430C"/>
    <w:rsid w:val="009B393A"/>
    <w:rsid w:val="009B3B78"/>
    <w:rsid w:val="009B6175"/>
    <w:rsid w:val="009C5F0E"/>
    <w:rsid w:val="009D5718"/>
    <w:rsid w:val="009D66A9"/>
    <w:rsid w:val="009E3089"/>
    <w:rsid w:val="00A057C8"/>
    <w:rsid w:val="00A0686D"/>
    <w:rsid w:val="00A07B8A"/>
    <w:rsid w:val="00A100E4"/>
    <w:rsid w:val="00A14D1F"/>
    <w:rsid w:val="00A52FF1"/>
    <w:rsid w:val="00A85AD3"/>
    <w:rsid w:val="00A91C33"/>
    <w:rsid w:val="00AA00F8"/>
    <w:rsid w:val="00AA4165"/>
    <w:rsid w:val="00AB0685"/>
    <w:rsid w:val="00AC2074"/>
    <w:rsid w:val="00AD04AE"/>
    <w:rsid w:val="00AD43BA"/>
    <w:rsid w:val="00AE047C"/>
    <w:rsid w:val="00AF5BCA"/>
    <w:rsid w:val="00B02EFF"/>
    <w:rsid w:val="00B11F12"/>
    <w:rsid w:val="00B120AC"/>
    <w:rsid w:val="00B132BD"/>
    <w:rsid w:val="00B27F04"/>
    <w:rsid w:val="00B30FFC"/>
    <w:rsid w:val="00B41F70"/>
    <w:rsid w:val="00B53933"/>
    <w:rsid w:val="00B5409F"/>
    <w:rsid w:val="00B6349F"/>
    <w:rsid w:val="00B71022"/>
    <w:rsid w:val="00B743AE"/>
    <w:rsid w:val="00B8208B"/>
    <w:rsid w:val="00B83C70"/>
    <w:rsid w:val="00B87F50"/>
    <w:rsid w:val="00BA2C8C"/>
    <w:rsid w:val="00BA4372"/>
    <w:rsid w:val="00BB4A89"/>
    <w:rsid w:val="00BC0103"/>
    <w:rsid w:val="00BC5EBD"/>
    <w:rsid w:val="00BD66BF"/>
    <w:rsid w:val="00BE16BC"/>
    <w:rsid w:val="00BE1C5D"/>
    <w:rsid w:val="00BF5ADA"/>
    <w:rsid w:val="00C04194"/>
    <w:rsid w:val="00C0452D"/>
    <w:rsid w:val="00C05712"/>
    <w:rsid w:val="00C0594F"/>
    <w:rsid w:val="00C07B5F"/>
    <w:rsid w:val="00C2366F"/>
    <w:rsid w:val="00C24E74"/>
    <w:rsid w:val="00C340BF"/>
    <w:rsid w:val="00C42FC9"/>
    <w:rsid w:val="00C57412"/>
    <w:rsid w:val="00C615AA"/>
    <w:rsid w:val="00C62900"/>
    <w:rsid w:val="00C660EC"/>
    <w:rsid w:val="00C71974"/>
    <w:rsid w:val="00C7547B"/>
    <w:rsid w:val="00C8388B"/>
    <w:rsid w:val="00C91108"/>
    <w:rsid w:val="00C92779"/>
    <w:rsid w:val="00C93101"/>
    <w:rsid w:val="00C96DA1"/>
    <w:rsid w:val="00CA1322"/>
    <w:rsid w:val="00CA180A"/>
    <w:rsid w:val="00CA3D8A"/>
    <w:rsid w:val="00CA54E0"/>
    <w:rsid w:val="00CA5D11"/>
    <w:rsid w:val="00CB3F5D"/>
    <w:rsid w:val="00CB5E3E"/>
    <w:rsid w:val="00CB6CB0"/>
    <w:rsid w:val="00CD1476"/>
    <w:rsid w:val="00CE0C34"/>
    <w:rsid w:val="00CE387D"/>
    <w:rsid w:val="00CE5785"/>
    <w:rsid w:val="00CF61E8"/>
    <w:rsid w:val="00D13780"/>
    <w:rsid w:val="00D217D7"/>
    <w:rsid w:val="00D30F1D"/>
    <w:rsid w:val="00D46632"/>
    <w:rsid w:val="00D553D5"/>
    <w:rsid w:val="00D5566A"/>
    <w:rsid w:val="00D618CF"/>
    <w:rsid w:val="00D64065"/>
    <w:rsid w:val="00D71F14"/>
    <w:rsid w:val="00D75462"/>
    <w:rsid w:val="00D82624"/>
    <w:rsid w:val="00D845A7"/>
    <w:rsid w:val="00D91C9E"/>
    <w:rsid w:val="00D97788"/>
    <w:rsid w:val="00DA10E2"/>
    <w:rsid w:val="00DA52C6"/>
    <w:rsid w:val="00DC1C69"/>
    <w:rsid w:val="00DC2AEC"/>
    <w:rsid w:val="00DC2FD6"/>
    <w:rsid w:val="00DD4DCD"/>
    <w:rsid w:val="00DD5E1D"/>
    <w:rsid w:val="00DF1EA6"/>
    <w:rsid w:val="00DF5855"/>
    <w:rsid w:val="00E11C19"/>
    <w:rsid w:val="00E2155A"/>
    <w:rsid w:val="00E218EB"/>
    <w:rsid w:val="00E21D17"/>
    <w:rsid w:val="00E32A1A"/>
    <w:rsid w:val="00E35800"/>
    <w:rsid w:val="00E42EAD"/>
    <w:rsid w:val="00E55AC2"/>
    <w:rsid w:val="00E56D11"/>
    <w:rsid w:val="00E633EF"/>
    <w:rsid w:val="00E709D4"/>
    <w:rsid w:val="00E72302"/>
    <w:rsid w:val="00E75F3D"/>
    <w:rsid w:val="00E773C9"/>
    <w:rsid w:val="00E8573B"/>
    <w:rsid w:val="00EA0894"/>
    <w:rsid w:val="00EA288A"/>
    <w:rsid w:val="00EA317C"/>
    <w:rsid w:val="00EA3617"/>
    <w:rsid w:val="00EA643B"/>
    <w:rsid w:val="00EB5E86"/>
    <w:rsid w:val="00EB73F6"/>
    <w:rsid w:val="00EC58FD"/>
    <w:rsid w:val="00EE0114"/>
    <w:rsid w:val="00EE339D"/>
    <w:rsid w:val="00EE4E94"/>
    <w:rsid w:val="00EF1F10"/>
    <w:rsid w:val="00EF2012"/>
    <w:rsid w:val="00EF230A"/>
    <w:rsid w:val="00EF293D"/>
    <w:rsid w:val="00EF656D"/>
    <w:rsid w:val="00F01AE0"/>
    <w:rsid w:val="00F05141"/>
    <w:rsid w:val="00F10930"/>
    <w:rsid w:val="00F11B3B"/>
    <w:rsid w:val="00F17EBF"/>
    <w:rsid w:val="00F21345"/>
    <w:rsid w:val="00F21B38"/>
    <w:rsid w:val="00F23110"/>
    <w:rsid w:val="00F359EF"/>
    <w:rsid w:val="00F35B65"/>
    <w:rsid w:val="00F43DC7"/>
    <w:rsid w:val="00F478CA"/>
    <w:rsid w:val="00F723DC"/>
    <w:rsid w:val="00F81ABD"/>
    <w:rsid w:val="00F86B73"/>
    <w:rsid w:val="00F90990"/>
    <w:rsid w:val="00F970C4"/>
    <w:rsid w:val="00FA3C35"/>
    <w:rsid w:val="00FA5965"/>
    <w:rsid w:val="00FA662D"/>
    <w:rsid w:val="00FB1A19"/>
    <w:rsid w:val="00FB43DE"/>
    <w:rsid w:val="00FB5659"/>
    <w:rsid w:val="00FB7169"/>
    <w:rsid w:val="00FD77C5"/>
    <w:rsid w:val="00FE2476"/>
    <w:rsid w:val="00FE25B3"/>
    <w:rsid w:val="00FE3031"/>
    <w:rsid w:val="00FF2924"/>
    <w:rsid w:val="00FF65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6" style="mso-position-horizontal-relative:margin;mso-position-vertical-relative:margin;mso-width-relative:margin;mso-height-relative:margin" fillcolor="none [3205]" stroke="f">
      <v:fill color="none [3205]"/>
      <v:stroke weight="1pt" on="f"/>
      <v:shadow on="t" color="none [3204]" origin="-.5" offset="7.2pt,0"/>
      <v:textbox inset=",14.4pt,,14.4pt"/>
    </o:shapedefaults>
    <o:shapelayout v:ext="edit">
      <o:idmap v:ext="edit" data="1"/>
    </o:shapelayout>
  </w:shapeDefaults>
  <w:decimalSymbol w:val="."/>
  <w:listSeparator w:val=","/>
  <w14:docId w14:val="50502C4F"/>
  <w15:docId w15:val="{EC25ED8A-79E7-49DF-9711-958911E2D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Ttulo1">
    <w:name w:val="heading 1"/>
    <w:basedOn w:val="Normal"/>
    <w:next w:val="Normal"/>
    <w:link w:val="Ttulo1Car"/>
    <w:uiPriority w:val="9"/>
    <w:qFormat/>
    <w:rsid w:val="003A44A0"/>
    <w:pPr>
      <w:keepNext/>
      <w:keepLines/>
      <w:spacing w:before="240" w:after="0"/>
      <w:outlineLvl w:val="0"/>
    </w:pPr>
    <w:rPr>
      <w:rFonts w:asciiTheme="majorHAnsi" w:eastAsiaTheme="majorEastAsia" w:hAnsiTheme="majorHAnsi" w:cstheme="majorBidi"/>
      <w:color w:val="2F5496" w:themeColor="accent1" w:themeShade="BF"/>
      <w:sz w:val="32"/>
    </w:rPr>
  </w:style>
  <w:style w:type="paragraph" w:styleId="Ttulo2">
    <w:name w:val="heading 2"/>
    <w:basedOn w:val="Normal"/>
    <w:next w:val="Normal"/>
    <w:link w:val="Ttulo2Car"/>
    <w:uiPriority w:val="9"/>
    <w:unhideWhenUsed/>
    <w:qFormat/>
    <w:rsid w:val="001B5C1A"/>
    <w:pPr>
      <w:keepNext/>
      <w:keepLines/>
      <w:spacing w:before="40" w:after="0"/>
      <w:outlineLvl w:val="1"/>
    </w:pPr>
    <w:rPr>
      <w:rFonts w:asciiTheme="majorHAnsi" w:eastAsiaTheme="majorEastAsia" w:hAnsiTheme="majorHAnsi" w:cstheme="majorBidi"/>
      <w:color w:val="2F5496" w:themeColor="accent1" w:themeShade="BF"/>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EF230A"/>
    <w:pPr>
      <w:spacing w:after="0" w:line="240" w:lineRule="auto"/>
      <w:contextualSpacing/>
    </w:pPr>
    <w:rPr>
      <w:rFonts w:asciiTheme="majorHAnsi" w:eastAsiaTheme="majorEastAsia" w:hAnsiTheme="majorHAnsi" w:cstheme="majorBidi"/>
      <w:kern w:val="28"/>
      <w:sz w:val="56"/>
    </w:rPr>
  </w:style>
  <w:style w:type="character" w:customStyle="1" w:styleId="PuestoCar">
    <w:name w:val="Puesto Car"/>
    <w:basedOn w:val="Fuentedeprrafopredeter"/>
    <w:link w:val="Puesto"/>
    <w:uiPriority w:val="10"/>
    <w:rsid w:val="00EF230A"/>
    <w:rPr>
      <w:rFonts w:asciiTheme="majorHAnsi" w:eastAsiaTheme="majorEastAsia" w:hAnsiTheme="majorHAnsi" w:cstheme="majorBidi"/>
      <w:kern w:val="28"/>
      <w:sz w:val="56"/>
    </w:rPr>
  </w:style>
  <w:style w:type="paragraph" w:styleId="Prrafodelista">
    <w:name w:val="List Paragraph"/>
    <w:basedOn w:val="Normal"/>
    <w:uiPriority w:val="34"/>
    <w:qFormat/>
    <w:rsid w:val="000B6A21"/>
    <w:pPr>
      <w:ind w:left="720"/>
      <w:contextualSpacing/>
    </w:pPr>
  </w:style>
  <w:style w:type="character" w:styleId="Hipervnculo">
    <w:name w:val="Hyperlink"/>
    <w:basedOn w:val="Fuentedeprrafopredeter"/>
    <w:uiPriority w:val="99"/>
    <w:unhideWhenUsed/>
    <w:rsid w:val="002B2F7E"/>
    <w:rPr>
      <w:color w:val="0563C1" w:themeColor="hyperlink"/>
      <w:u w:val="single"/>
    </w:rPr>
  </w:style>
  <w:style w:type="character" w:customStyle="1" w:styleId="UnresolvedMention">
    <w:name w:val="Unresolved Mention"/>
    <w:basedOn w:val="Fuentedeprrafopredeter"/>
    <w:uiPriority w:val="99"/>
    <w:semiHidden/>
    <w:unhideWhenUsed/>
    <w:rsid w:val="002B2F7E"/>
    <w:rPr>
      <w:color w:val="605E5C"/>
      <w:shd w:val="clear" w:color="auto" w:fill="E1DFDD"/>
    </w:rPr>
  </w:style>
  <w:style w:type="character" w:customStyle="1" w:styleId="Ttulo1Car">
    <w:name w:val="Título 1 Car"/>
    <w:basedOn w:val="Fuentedeprrafopredeter"/>
    <w:link w:val="Ttulo1"/>
    <w:uiPriority w:val="9"/>
    <w:rsid w:val="003A44A0"/>
    <w:rPr>
      <w:rFonts w:asciiTheme="majorHAnsi" w:eastAsiaTheme="majorEastAsia" w:hAnsiTheme="majorHAnsi" w:cstheme="majorBidi"/>
      <w:color w:val="2F5496" w:themeColor="accent1" w:themeShade="BF"/>
      <w:sz w:val="32"/>
    </w:rPr>
  </w:style>
  <w:style w:type="table" w:styleId="Tabladelista3-nfasis1">
    <w:name w:val="List Table 3 Accent 1"/>
    <w:basedOn w:val="Tablanormal"/>
    <w:uiPriority w:val="48"/>
    <w:rsid w:val="00D71F14"/>
    <w:pPr>
      <w:spacing w:after="0" w:line="240" w:lineRule="auto"/>
    </w:pPr>
    <w:tblPr>
      <w:tblStyleRowBandSize w:val="1"/>
      <w:tblStyleColBandSize w:val="1"/>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0" w:type="dxa"/>
        <w:left w:w="108" w:type="dxa"/>
        <w:bottom w:w="0" w:type="dxa"/>
        <w:right w:w="108"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3-nfasis6">
    <w:name w:val="List Table 3 Accent 6"/>
    <w:basedOn w:val="Tablanormal"/>
    <w:uiPriority w:val="48"/>
    <w:rsid w:val="00D71F14"/>
    <w:pPr>
      <w:spacing w:after="0"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3-nfasis2">
    <w:name w:val="List Table 3 Accent 2"/>
    <w:basedOn w:val="Tablanormal"/>
    <w:uiPriority w:val="48"/>
    <w:rsid w:val="00FE2476"/>
    <w:pPr>
      <w:spacing w:after="0" w:line="240" w:lineRule="auto"/>
    </w:pPr>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styleId="Textodelmarcadordeposicin">
    <w:name w:val="Placeholder Text"/>
    <w:basedOn w:val="Fuentedeprrafopredeter"/>
    <w:uiPriority w:val="99"/>
    <w:semiHidden/>
    <w:rsid w:val="00CE5785"/>
    <w:rPr>
      <w:color w:val="808080"/>
    </w:rPr>
  </w:style>
  <w:style w:type="table" w:styleId="Tablaconcuadrcula">
    <w:name w:val="Table Grid"/>
    <w:basedOn w:val="Tablanormal"/>
    <w:uiPriority w:val="39"/>
    <w:rsid w:val="00CE57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7331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314B"/>
  </w:style>
  <w:style w:type="paragraph" w:styleId="Piedepgina">
    <w:name w:val="footer"/>
    <w:basedOn w:val="Normal"/>
    <w:link w:val="PiedepginaCar"/>
    <w:uiPriority w:val="99"/>
    <w:unhideWhenUsed/>
    <w:rsid w:val="007331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314B"/>
  </w:style>
  <w:style w:type="table" w:styleId="Cuadrculadetablaclara">
    <w:name w:val="Grid Table Light"/>
    <w:basedOn w:val="Tablanormal"/>
    <w:uiPriority w:val="40"/>
    <w:rsid w:val="00BF5AD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1B5C1A"/>
    <w:rPr>
      <w:rFonts w:asciiTheme="majorHAnsi" w:eastAsiaTheme="majorEastAsia" w:hAnsiTheme="majorHAnsi" w:cstheme="majorBidi"/>
      <w:color w:val="2F5496" w:themeColor="accent1" w:themeShade="BF"/>
      <w:sz w:val="26"/>
    </w:rPr>
  </w:style>
  <w:style w:type="paragraph" w:customStyle="1" w:styleId="P68B1DB1-Normal1">
    <w:name w:val="P68B1DB1-Normal1"/>
    <w:basedOn w:val="Normal"/>
    <w:rPr>
      <w:i/>
      <w:sz w:val="20"/>
    </w:rPr>
  </w:style>
  <w:style w:type="paragraph" w:customStyle="1" w:styleId="P68B1DB1-Normal2">
    <w:name w:val="P68B1DB1-Normal2"/>
    <w:basedOn w:val="Normal"/>
    <w:rPr>
      <w:b/>
    </w:rPr>
  </w:style>
  <w:style w:type="paragraph" w:customStyle="1" w:styleId="P68B1DB1-Normal3">
    <w:name w:val="P68B1DB1-Normal3"/>
    <w:basedOn w:val="Normal"/>
    <w:rPr>
      <w:rFonts w:eastAsiaTheme="minorEastAsia"/>
    </w:rPr>
  </w:style>
  <w:style w:type="paragraph" w:customStyle="1" w:styleId="P68B1DB1-Normal4">
    <w:name w:val="P68B1DB1-Normal4"/>
    <w:basedOn w:val="Normal"/>
    <w:rPr>
      <w:b/>
      <w:color w:val="FF0000"/>
      <w:sz w:val="28"/>
    </w:rPr>
  </w:style>
  <w:style w:type="paragraph" w:customStyle="1" w:styleId="P68B1DB1-Normal5">
    <w:name w:val="P68B1DB1-Normal5"/>
    <w:basedOn w:val="Normal"/>
    <w:rPr>
      <w:b/>
      <w:color w:val="0070C0"/>
    </w:rPr>
  </w:style>
  <w:style w:type="paragraph" w:customStyle="1" w:styleId="P68B1DB1-Normal6">
    <w:name w:val="P68B1DB1-Normal6"/>
    <w:basedOn w:val="Normal"/>
    <w:rPr>
      <w:b/>
      <w:color w:val="002060"/>
    </w:rPr>
  </w:style>
  <w:style w:type="paragraph" w:customStyle="1" w:styleId="P68B1DB1-Normal7">
    <w:name w:val="P68B1DB1-Normal7"/>
    <w:basedOn w:val="Normal"/>
    <w:rPr>
      <w:b/>
      <w:color w:val="00B0F0"/>
    </w:rPr>
  </w:style>
  <w:style w:type="paragraph" w:customStyle="1" w:styleId="P68B1DB1-Normal8">
    <w:name w:val="P68B1DB1-Normal8"/>
    <w:basedOn w:val="Normal"/>
    <w:rPr>
      <w:b/>
      <w:color w:val="00B050"/>
    </w:rPr>
  </w:style>
  <w:style w:type="paragraph" w:customStyle="1" w:styleId="P68B1DB1-Normal9">
    <w:name w:val="P68B1DB1-Normal9"/>
    <w:basedOn w:val="Normal"/>
    <w:rPr>
      <w:rFonts w:ascii="Calibri" w:eastAsia="Calibri" w:hAnsi="Calibri" w:cs="Times New Roman"/>
      <w:b/>
      <w:color w:val="FF0000"/>
      <w:sz w:val="28"/>
    </w:rPr>
  </w:style>
  <w:style w:type="paragraph" w:customStyle="1" w:styleId="P68B1DB1-Normal10">
    <w:name w:val="P68B1DB1-Normal10"/>
    <w:basedOn w:val="Normal"/>
    <w:rPr>
      <w:rFonts w:ascii="Calibri" w:eastAsia="Calibri" w:hAnsi="Calibri" w:cs="Times New Roman"/>
      <w:b/>
      <w:color w:val="00B0F0"/>
      <w:sz w:val="40"/>
    </w:rPr>
  </w:style>
  <w:style w:type="paragraph" w:customStyle="1" w:styleId="P68B1DB1-Normal11">
    <w:name w:val="P68B1DB1-Normal11"/>
    <w:basedOn w:val="Normal"/>
    <w:rPr>
      <w:rFonts w:ascii="Calibri" w:eastAsia="Calibri" w:hAnsi="Calibri" w:cs="Times New Roman"/>
      <w:b/>
      <w:color w:val="002060"/>
      <w:sz w:val="40"/>
    </w:rPr>
  </w:style>
  <w:style w:type="paragraph" w:customStyle="1" w:styleId="P68B1DB1-Normal12">
    <w:name w:val="P68B1DB1-Normal12"/>
    <w:basedOn w:val="Normal"/>
    <w:rPr>
      <w:b/>
      <w:color w:val="0070C0"/>
      <w:sz w:val="24"/>
    </w:rPr>
  </w:style>
  <w:style w:type="paragraph" w:customStyle="1" w:styleId="P68B1DB1-Normal13">
    <w:name w:val="P68B1DB1-Normal13"/>
    <w:basedOn w:val="Normal"/>
    <w:rPr>
      <w:b/>
      <w:color w:val="C00000"/>
      <w:sz w:val="24"/>
    </w:rPr>
  </w:style>
  <w:style w:type="paragraph" w:customStyle="1" w:styleId="P68B1DB1-Normal14">
    <w:name w:val="P68B1DB1-Normal14"/>
    <w:basedOn w:val="Normal"/>
    <w:rPr>
      <w:b/>
      <w:color w:val="00B050"/>
      <w:sz w:val="24"/>
    </w:rPr>
  </w:style>
  <w:style w:type="paragraph" w:customStyle="1" w:styleId="P68B1DB1-Normal15">
    <w:name w:val="P68B1DB1-Normal15"/>
    <w:basedOn w:val="Normal"/>
    <w:rPr>
      <w:b/>
      <w:color w:val="FFFFFF" w:themeColor="background1"/>
    </w:rPr>
  </w:style>
  <w:style w:type="paragraph" w:customStyle="1" w:styleId="P68B1DB1-Normal16">
    <w:name w:val="P68B1DB1-Normal16"/>
    <w:basedOn w:val="Normal"/>
    <w:rPr>
      <w:sz w:val="96"/>
    </w:rPr>
  </w:style>
  <w:style w:type="paragraph" w:customStyle="1" w:styleId="P68B1DB1-Normal17">
    <w:name w:val="P68B1DB1-Normal17"/>
    <w:basedOn w:val="Normal"/>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9192120">
      <w:bodyDiv w:val="1"/>
      <w:marLeft w:val="0"/>
      <w:marRight w:val="0"/>
      <w:marTop w:val="0"/>
      <w:marBottom w:val="0"/>
      <w:divBdr>
        <w:top w:val="none" w:sz="0" w:space="0" w:color="auto"/>
        <w:left w:val="none" w:sz="0" w:space="0" w:color="auto"/>
        <w:bottom w:val="none" w:sz="0" w:space="0" w:color="auto"/>
        <w:right w:val="none" w:sz="0" w:space="0" w:color="auto"/>
      </w:divBdr>
    </w:div>
    <w:div w:id="1977297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instagram.com/enrachados_deportes/?hl=en"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facebook.com/EnrachadosDeportes" TargetMode="External"/><Relationship Id="rId38"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twitter.com/JamesGMelendez"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linkedin.com/in/jaimemelendezthi/" TargetMode="External"/><Relationship Id="rId37" Type="http://schemas.openxmlformats.org/officeDocument/2006/relationships/image" Target="media/image22.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etimologias.dechile.net/?palabra" TargetMode="External"/><Relationship Id="rId36"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mailto:james@academiathi.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academiathi.com/" TargetMode="External"/><Relationship Id="rId35" Type="http://schemas.openxmlformats.org/officeDocument/2006/relationships/hyperlink" Target="https://www.futbolsapiens.com/?p=156562?utm_source=&amp;utm_medium=&amp;utm_campa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EFFAF-60BF-459B-B166-6A2326D39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2573</TotalTime>
  <Pages>16</Pages>
  <Words>3469</Words>
  <Characters>19776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Eduardo González Meléndez</dc:creator>
  <cp:keywords/>
  <dc:description/>
  <cp:lastModifiedBy>Steve Hallett</cp:lastModifiedBy>
  <cp:revision>6</cp:revision>
  <cp:lastPrinted>2022-02-04T15:41:00Z</cp:lastPrinted>
  <dcterms:created xsi:type="dcterms:W3CDTF">2021-12-30T04:35:00Z</dcterms:created>
  <dcterms:modified xsi:type="dcterms:W3CDTF">2022-02-14T15:47:00Z</dcterms:modified>
</cp:coreProperties>
</file>