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61c5d3uat335" w:id="0"/>
      <w:bookmarkEnd w:id="0"/>
      <w:r w:rsidDel="00000000" w:rsidR="00000000" w:rsidRPr="00000000">
        <w:rPr>
          <w:rtl w:val="0"/>
        </w:rPr>
        <w:t xml:space="preserve">Práctico FCEFyN Redes de computadoras</w:t>
      </w:r>
    </w:p>
    <w:p w:rsidR="00000000" w:rsidDel="00000000" w:rsidP="00000000" w:rsidRDefault="00000000" w:rsidRPr="00000000" w14:paraId="00000001">
      <w:pPr>
        <w:pStyle w:val="Subtitle"/>
        <w:contextualSpacing w:val="0"/>
        <w:rPr/>
      </w:pPr>
      <w:bookmarkStart w:colFirst="0" w:colLast="0" w:name="_nt1soc1j4kgp" w:id="1"/>
      <w:bookmarkEnd w:id="1"/>
      <w:r w:rsidDel="00000000" w:rsidR="00000000" w:rsidRPr="00000000">
        <w:rPr>
          <w:rtl w:val="0"/>
        </w:rPr>
        <w:t xml:space="preserve">Trabajo Práctico 4</w:t>
      </w:r>
    </w:p>
    <w:p w:rsidR="00000000" w:rsidDel="00000000" w:rsidP="00000000" w:rsidRDefault="00000000" w:rsidRPr="00000000" w14:paraId="00000002">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3">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4">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5">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6">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7">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8">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9">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A">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B">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C">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D">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E">
      <w:pPr>
        <w:spacing w:before="200" w:lineRule="auto"/>
        <w:contextualSpacing w:val="0"/>
        <w:rPr>
          <w:sz w:val="20"/>
          <w:szCs w:val="20"/>
        </w:rPr>
      </w:pPr>
      <w:r w:rsidDel="00000000" w:rsidR="00000000" w:rsidRPr="00000000">
        <w:rPr>
          <w:rtl w:val="0"/>
        </w:rPr>
      </w:r>
    </w:p>
    <w:p w:rsidR="00000000" w:rsidDel="00000000" w:rsidP="00000000" w:rsidRDefault="00000000" w:rsidRPr="00000000" w14:paraId="0000000F">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0">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1">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2">
      <w:pPr>
        <w:spacing w:before="200" w:lineRule="auto"/>
        <w:contextualSpacing w:val="0"/>
        <w:jc w:val="right"/>
        <w:rPr>
          <w:sz w:val="20"/>
          <w:szCs w:val="20"/>
        </w:rPr>
      </w:pPr>
      <w:r w:rsidDel="00000000" w:rsidR="00000000" w:rsidRPr="00000000">
        <w:rPr>
          <w:sz w:val="20"/>
          <w:szCs w:val="20"/>
          <w:rtl w:val="0"/>
        </w:rPr>
        <w:t xml:space="preserve">Docente: Matías R. Cuenca del Rey</w:t>
      </w:r>
    </w:p>
    <w:p w:rsidR="00000000" w:rsidDel="00000000" w:rsidP="00000000" w:rsidRDefault="00000000" w:rsidRPr="00000000" w14:paraId="00000013">
      <w:pPr>
        <w:contextualSpacing w:val="0"/>
        <w:jc w:val="right"/>
        <w:rPr>
          <w:sz w:val="20"/>
          <w:szCs w:val="20"/>
        </w:rPr>
      </w:pPr>
      <w:r w:rsidDel="00000000" w:rsidR="00000000" w:rsidRPr="00000000">
        <w:rPr>
          <w:sz w:val="20"/>
          <w:szCs w:val="20"/>
          <w:rtl w:val="0"/>
        </w:rPr>
        <w:t xml:space="preserve">Mail: </w:t>
      </w:r>
      <w:hyperlink r:id="rId6">
        <w:r w:rsidDel="00000000" w:rsidR="00000000" w:rsidRPr="00000000">
          <w:rPr>
            <w:color w:val="1155cc"/>
            <w:sz w:val="20"/>
            <w:szCs w:val="20"/>
            <w:u w:val="single"/>
            <w:rtl w:val="0"/>
          </w:rPr>
          <w:t xml:space="preserve">mcuenca@unc.edu.ar</w:t>
        </w:r>
      </w:hyperlink>
      <w:r w:rsidDel="00000000" w:rsidR="00000000" w:rsidRPr="00000000">
        <w:rPr>
          <w:rtl w:val="0"/>
        </w:rPr>
      </w:r>
    </w:p>
    <w:p w:rsidR="00000000" w:rsidDel="00000000" w:rsidP="00000000" w:rsidRDefault="00000000" w:rsidRPr="00000000" w14:paraId="00000014">
      <w:pPr>
        <w:contextualSpacing w:val="0"/>
        <w:jc w:val="right"/>
        <w:rPr>
          <w:sz w:val="20"/>
          <w:szCs w:val="20"/>
        </w:rPr>
      </w:pPr>
      <w:r w:rsidDel="00000000" w:rsidR="00000000" w:rsidRPr="00000000">
        <w:rPr>
          <w:rtl w:val="0"/>
        </w:rPr>
      </w:r>
    </w:p>
    <w:p w:rsidR="00000000" w:rsidDel="00000000" w:rsidP="00000000" w:rsidRDefault="00000000" w:rsidRPr="00000000" w14:paraId="00000015">
      <w:pPr>
        <w:contextualSpacing w:val="0"/>
        <w:jc w:val="right"/>
        <w:rPr>
          <w:sz w:val="20"/>
          <w:szCs w:val="20"/>
        </w:rPr>
      </w:pPr>
      <w:r w:rsidDel="00000000" w:rsidR="00000000" w:rsidRPr="00000000">
        <w:rPr>
          <w:sz w:val="20"/>
          <w:szCs w:val="20"/>
          <w:rtl w:val="0"/>
        </w:rPr>
        <w:t xml:space="preserve">Ayudantes alumnos: Elisabeth Leonhardt - Andrés Serjoy</w:t>
      </w:r>
    </w:p>
    <w:p w:rsidR="00000000" w:rsidDel="00000000" w:rsidP="00000000" w:rsidRDefault="00000000" w:rsidRPr="00000000" w14:paraId="00000016">
      <w:pPr>
        <w:spacing w:before="200" w:lineRule="auto"/>
        <w:contextualSpacing w:val="0"/>
        <w:jc w:val="right"/>
        <w:rPr>
          <w:sz w:val="20"/>
          <w:szCs w:val="20"/>
        </w:rPr>
      </w:pPr>
      <w:r w:rsidDel="00000000" w:rsidR="00000000" w:rsidRPr="00000000">
        <w:rPr>
          <w:sz w:val="20"/>
          <w:szCs w:val="20"/>
          <w:rtl w:val="0"/>
        </w:rPr>
        <w:t xml:space="preserve">Redes de computadoras</w:t>
      </w:r>
    </w:p>
    <w:p w:rsidR="00000000" w:rsidDel="00000000" w:rsidP="00000000" w:rsidRDefault="00000000" w:rsidRPr="00000000" w14:paraId="00000017">
      <w:pPr>
        <w:contextualSpacing w:val="0"/>
        <w:jc w:val="right"/>
        <w:rPr>
          <w:sz w:val="20"/>
          <w:szCs w:val="20"/>
        </w:rPr>
      </w:pPr>
      <w:r w:rsidDel="00000000" w:rsidR="00000000" w:rsidRPr="00000000">
        <w:rPr>
          <w:sz w:val="20"/>
          <w:szCs w:val="20"/>
          <w:rtl w:val="0"/>
        </w:rPr>
        <w:t xml:space="preserve">Facultad de Ciencias Exactas, Físicas y Naturales</w:t>
      </w:r>
    </w:p>
    <w:p w:rsidR="00000000" w:rsidDel="00000000" w:rsidP="00000000" w:rsidRDefault="00000000" w:rsidRPr="00000000" w14:paraId="00000018">
      <w:pPr>
        <w:contextualSpacing w:val="0"/>
        <w:jc w:val="right"/>
        <w:rPr>
          <w:sz w:val="20"/>
          <w:szCs w:val="20"/>
        </w:rPr>
      </w:pPr>
      <w:r w:rsidDel="00000000" w:rsidR="00000000" w:rsidRPr="00000000">
        <w:rPr>
          <w:sz w:val="20"/>
          <w:szCs w:val="20"/>
          <w:rtl w:val="0"/>
        </w:rPr>
        <w:t xml:space="preserve">Universidad Nacional de Córdoba</w:t>
      </w: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rPr>
          <w:sz w:val="32"/>
          <w:szCs w:val="32"/>
        </w:rPr>
      </w:pPr>
      <w:r w:rsidDel="00000000" w:rsidR="00000000" w:rsidRPr="00000000">
        <w:rPr>
          <w:sz w:val="32"/>
          <w:szCs w:val="32"/>
          <w:rtl w:val="0"/>
        </w:rPr>
        <w:t xml:space="preserve">Práctico 4: Ruteo dinámico.</w:t>
      </w:r>
    </w:p>
    <w:p w:rsidR="00000000" w:rsidDel="00000000" w:rsidP="00000000" w:rsidRDefault="00000000" w:rsidRPr="00000000" w14:paraId="0000001A">
      <w:pPr>
        <w:contextualSpacing w:val="0"/>
        <w:rPr/>
      </w:pPr>
      <w:r w:rsidDel="00000000" w:rsidR="00000000" w:rsidRPr="00000000">
        <w:rPr>
          <w:rtl w:val="0"/>
        </w:rPr>
        <w:t xml:space="preserve">Presentación de consignas.</w:t>
      </w:r>
    </w:p>
    <w:p w:rsidR="00000000" w:rsidDel="00000000" w:rsidP="00000000" w:rsidRDefault="00000000" w:rsidRPr="00000000" w14:paraId="0000001B">
      <w:pPr>
        <w:pStyle w:val="Heading3"/>
        <w:contextualSpacing w:val="0"/>
        <w:rPr/>
      </w:pPr>
      <w:bookmarkStart w:colFirst="0" w:colLast="0" w:name="_i6771j3h6vfd" w:id="2"/>
      <w:bookmarkEnd w:id="2"/>
      <w:r w:rsidDel="00000000" w:rsidR="00000000" w:rsidRPr="00000000">
        <w:rPr>
          <w:rtl w:val="0"/>
        </w:rPr>
        <w:t xml:space="preserve">Ejercicio 1: Ruteo dinámico.</w:t>
      </w:r>
    </w:p>
    <w:p w:rsidR="00000000" w:rsidDel="00000000" w:rsidP="00000000" w:rsidRDefault="00000000" w:rsidRPr="00000000" w14:paraId="0000001C">
      <w:pPr>
        <w:pStyle w:val="Heading4"/>
        <w:contextualSpacing w:val="0"/>
        <w:rPr/>
      </w:pPr>
      <w:bookmarkStart w:colFirst="0" w:colLast="0" w:name="_n42ibn5sx9g3" w:id="3"/>
      <w:bookmarkEnd w:id="3"/>
      <w:r w:rsidDel="00000000" w:rsidR="00000000" w:rsidRPr="00000000">
        <w:rPr>
          <w:rtl w:val="0"/>
        </w:rPr>
        <w:t xml:space="preserve">Recomendaciones</w:t>
      </w:r>
    </w:p>
    <w:p w:rsidR="00000000" w:rsidDel="00000000" w:rsidP="00000000" w:rsidRDefault="00000000" w:rsidRPr="00000000" w14:paraId="0000001D">
      <w:pPr>
        <w:numPr>
          <w:ilvl w:val="0"/>
          <w:numId w:val="1"/>
        </w:numPr>
        <w:ind w:left="720" w:hanging="360"/>
        <w:contextualSpacing w:val="1"/>
        <w:rPr/>
      </w:pPr>
      <w:r w:rsidDel="00000000" w:rsidR="00000000" w:rsidRPr="00000000">
        <w:rPr>
          <w:rtl w:val="0"/>
        </w:rPr>
        <w:t xml:space="preserve">Lea con cuidado las consignas.</w:t>
      </w:r>
    </w:p>
    <w:p w:rsidR="00000000" w:rsidDel="00000000" w:rsidP="00000000" w:rsidRDefault="00000000" w:rsidRPr="00000000" w14:paraId="0000001E">
      <w:pPr>
        <w:numPr>
          <w:ilvl w:val="0"/>
          <w:numId w:val="1"/>
        </w:numPr>
        <w:ind w:left="720" w:hanging="360"/>
        <w:contextualSpacing w:val="1"/>
        <w:rPr/>
      </w:pPr>
      <w:r w:rsidDel="00000000" w:rsidR="00000000" w:rsidRPr="00000000">
        <w:rPr>
          <w:rtl w:val="0"/>
        </w:rPr>
        <w:t xml:space="preserve">Tenga certeza de los comandos que ejecuta.</w:t>
      </w:r>
    </w:p>
    <w:p w:rsidR="00000000" w:rsidDel="00000000" w:rsidP="00000000" w:rsidRDefault="00000000" w:rsidRPr="00000000" w14:paraId="0000001F">
      <w:pPr>
        <w:numPr>
          <w:ilvl w:val="0"/>
          <w:numId w:val="1"/>
        </w:numPr>
        <w:ind w:left="720" w:hanging="360"/>
        <w:contextualSpacing w:val="1"/>
        <w:rPr/>
      </w:pPr>
      <w:r w:rsidDel="00000000" w:rsidR="00000000" w:rsidRPr="00000000">
        <w:rPr>
          <w:rtl w:val="0"/>
        </w:rPr>
        <w:t xml:space="preserve">Para contenerización utilizar Docker CE.</w:t>
      </w:r>
    </w:p>
    <w:p w:rsidR="00000000" w:rsidDel="00000000" w:rsidP="00000000" w:rsidRDefault="00000000" w:rsidRPr="00000000" w14:paraId="00000020">
      <w:pPr>
        <w:pStyle w:val="Heading4"/>
        <w:contextualSpacing w:val="0"/>
        <w:rPr/>
      </w:pPr>
      <w:bookmarkStart w:colFirst="0" w:colLast="0" w:name="_2rcx3yi6dete" w:id="4"/>
      <w:bookmarkEnd w:id="4"/>
      <w:r w:rsidDel="00000000" w:rsidR="00000000" w:rsidRPr="00000000">
        <w:rPr>
          <w:rtl w:val="0"/>
        </w:rPr>
        <w:t xml:space="preserve">Esquema</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Se realizará bajo IPv6. No se usará IPv4.</w:t>
      </w:r>
    </w:p>
    <w:p w:rsidR="00000000" w:rsidDel="00000000" w:rsidP="00000000" w:rsidRDefault="00000000" w:rsidRPr="00000000" w14:paraId="00000022">
      <w:pPr>
        <w:numPr>
          <w:ilvl w:val="0"/>
          <w:numId w:val="2"/>
        </w:numPr>
        <w:ind w:left="720" w:hanging="360"/>
        <w:contextualSpacing w:val="1"/>
        <w:rPr/>
      </w:pPr>
      <w:r w:rsidDel="00000000" w:rsidR="00000000" w:rsidRPr="00000000">
        <w:rPr>
          <w:rtl w:val="0"/>
        </w:rPr>
        <w:t xml:space="preserve">Realizar un shell script que pueda replicar el trabajo práctico.</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Se usará una máquinas física por grupo.</w:t>
      </w:r>
    </w:p>
    <w:p w:rsidR="00000000" w:rsidDel="00000000" w:rsidP="00000000" w:rsidRDefault="00000000" w:rsidRPr="00000000" w14:paraId="00000024">
      <w:pPr>
        <w:numPr>
          <w:ilvl w:val="0"/>
          <w:numId w:val="2"/>
        </w:numPr>
        <w:ind w:left="720" w:hanging="360"/>
        <w:contextualSpacing w:val="1"/>
        <w:rPr/>
      </w:pPr>
      <w:r w:rsidDel="00000000" w:rsidR="00000000" w:rsidRPr="00000000">
        <w:rPr>
          <w:rtl w:val="0"/>
        </w:rPr>
        <w:t xml:space="preserve">Se usará la máquina virtual Desktop.</w:t>
      </w:r>
    </w:p>
    <w:p w:rsidR="00000000" w:rsidDel="00000000" w:rsidP="00000000" w:rsidRDefault="00000000" w:rsidRPr="00000000" w14:paraId="00000025">
      <w:pPr>
        <w:numPr>
          <w:ilvl w:val="0"/>
          <w:numId w:val="2"/>
        </w:numPr>
        <w:ind w:left="720" w:hanging="360"/>
        <w:contextualSpacing w:val="1"/>
        <w:rPr/>
      </w:pPr>
      <w:r w:rsidDel="00000000" w:rsidR="00000000" w:rsidRPr="00000000">
        <w:rPr>
          <w:rtl w:val="0"/>
        </w:rPr>
        <w:t xml:space="preserve">Se usarán containers dentro de la máquina virtual para simular routers.</w:t>
      </w:r>
    </w:p>
    <w:p w:rsidR="00000000" w:rsidDel="00000000" w:rsidP="00000000" w:rsidRDefault="00000000" w:rsidRPr="00000000" w14:paraId="00000026">
      <w:pPr>
        <w:pStyle w:val="Heading4"/>
        <w:contextualSpacing w:val="0"/>
        <w:rPr/>
      </w:pPr>
      <w:bookmarkStart w:colFirst="0" w:colLast="0" w:name="_olpbxzo0jacf" w:id="5"/>
      <w:bookmarkEnd w:id="5"/>
      <w:r w:rsidDel="00000000" w:rsidR="00000000" w:rsidRPr="00000000">
        <w:rPr>
          <w:rtl w:val="0"/>
        </w:rPr>
        <w:t xml:space="preserve">Diagrama</w:t>
      </w:r>
    </w:p>
    <w:p w:rsidR="00000000" w:rsidDel="00000000" w:rsidP="00000000" w:rsidRDefault="00000000" w:rsidRPr="00000000" w14:paraId="00000027">
      <w:pPr>
        <w:contextualSpacing w:val="0"/>
        <w:rPr>
          <w:sz w:val="20"/>
          <w:szCs w:val="2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mc:AlternateContent>
          <mc:Choice Requires="wpg">
            <w:drawing>
              <wp:inline distB="114300" distT="114300" distL="114300" distR="114300">
                <wp:extent cx="5734050" cy="3112564"/>
                <wp:effectExtent b="0" l="0" r="0" t="0"/>
                <wp:docPr id="1" name=""/>
                <a:graphic>
                  <a:graphicData uri="http://schemas.microsoft.com/office/word/2010/wordprocessingGroup">
                    <wpg:wgp>
                      <wpg:cNvGrpSpPr/>
                      <wpg:grpSpPr>
                        <a:xfrm>
                          <a:off x="62650" y="723900"/>
                          <a:ext cx="5734050" cy="3112564"/>
                          <a:chOff x="62650" y="723900"/>
                          <a:chExt cx="7584375" cy="4084000"/>
                        </a:xfrm>
                      </wpg:grpSpPr>
                      <wps:wsp>
                        <wps:cNvSpPr/>
                        <wps:cNvPr id="2" name="Shape 2"/>
                        <wps:spPr>
                          <a:xfrm>
                            <a:off x="62650" y="723900"/>
                            <a:ext cx="7471500" cy="3695700"/>
                          </a:xfrm>
                          <a:prstGeom prst="rect">
                            <a:avLst/>
                          </a:prstGeom>
                          <a:noFill/>
                          <a:ln cap="flat" cmpd="sng" w="38100">
                            <a:solidFill>
                              <a:srgbClr val="3D85C6"/>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3" name="Shape 3"/>
                          <pic:cNvPicPr preferRelativeResize="0"/>
                        </pic:nvPicPr>
                        <pic:blipFill>
                          <a:blip r:embed="rId7">
                            <a:alphaModFix/>
                          </a:blip>
                          <a:stretch>
                            <a:fillRect/>
                          </a:stretch>
                        </pic:blipFill>
                        <pic:spPr>
                          <a:xfrm>
                            <a:off x="332799" y="3621080"/>
                            <a:ext cx="436600" cy="526499"/>
                          </a:xfrm>
                          <a:prstGeom prst="rect">
                            <a:avLst/>
                          </a:prstGeom>
                          <a:noFill/>
                          <a:ln>
                            <a:noFill/>
                          </a:ln>
                        </pic:spPr>
                      </pic:pic>
                      <wps:wsp>
                        <wps:cNvSpPr txBox="1"/>
                        <wps:cNvPr id="4" name="Shape 4"/>
                        <wps:spPr>
                          <a:xfrm>
                            <a:off x="349000" y="4494100"/>
                            <a:ext cx="29208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Computadora física 1</w:t>
                              </w:r>
                            </w:p>
                          </w:txbxContent>
                        </wps:txbx>
                        <wps:bodyPr anchorCtr="0" anchor="t" bIns="91425" lIns="91425" spcFirstLastPara="1" rIns="91425" wrap="square" tIns="91425"/>
                      </wps:wsp>
                      <pic:pic>
                        <pic:nvPicPr>
                          <pic:cNvPr id="5" name="Shape 5"/>
                          <pic:cNvPicPr preferRelativeResize="0"/>
                        </pic:nvPicPr>
                        <pic:blipFill>
                          <a:blip r:embed="rId8">
                            <a:alphaModFix/>
                          </a:blip>
                          <a:stretch>
                            <a:fillRect/>
                          </a:stretch>
                        </pic:blipFill>
                        <pic:spPr>
                          <a:xfrm>
                            <a:off x="1213249" y="1289300"/>
                            <a:ext cx="791726" cy="526500"/>
                          </a:xfrm>
                          <a:prstGeom prst="rect">
                            <a:avLst/>
                          </a:prstGeom>
                          <a:noFill/>
                          <a:ln>
                            <a:noFill/>
                          </a:ln>
                        </pic:spPr>
                      </pic:pic>
                      <pic:pic>
                        <pic:nvPicPr>
                          <pic:cNvPr id="6" name="Shape 6"/>
                          <pic:cNvPicPr preferRelativeResize="0"/>
                        </pic:nvPicPr>
                        <pic:blipFill>
                          <a:blip r:embed="rId8">
                            <a:alphaModFix/>
                          </a:blip>
                          <a:stretch>
                            <a:fillRect/>
                          </a:stretch>
                        </pic:blipFill>
                        <pic:spPr>
                          <a:xfrm>
                            <a:off x="4397427" y="2534650"/>
                            <a:ext cx="791725" cy="526500"/>
                          </a:xfrm>
                          <a:prstGeom prst="rect">
                            <a:avLst/>
                          </a:prstGeom>
                          <a:noFill/>
                          <a:ln>
                            <a:noFill/>
                          </a:ln>
                        </pic:spPr>
                      </pic:pic>
                      <pic:pic>
                        <pic:nvPicPr>
                          <pic:cNvPr id="7" name="Shape 7"/>
                          <pic:cNvPicPr preferRelativeResize="0"/>
                        </pic:nvPicPr>
                        <pic:blipFill>
                          <a:blip r:embed="rId8">
                            <a:alphaModFix/>
                          </a:blip>
                          <a:stretch>
                            <a:fillRect/>
                          </a:stretch>
                        </pic:blipFill>
                        <pic:spPr>
                          <a:xfrm>
                            <a:off x="5872349" y="1512502"/>
                            <a:ext cx="791726" cy="526520"/>
                          </a:xfrm>
                          <a:prstGeom prst="rect">
                            <a:avLst/>
                          </a:prstGeom>
                          <a:noFill/>
                          <a:ln>
                            <a:noFill/>
                          </a:ln>
                        </pic:spPr>
                      </pic:pic>
                      <pic:pic>
                        <pic:nvPicPr>
                          <pic:cNvPr id="8" name="Shape 8"/>
                          <pic:cNvPicPr preferRelativeResize="0"/>
                        </pic:nvPicPr>
                        <pic:blipFill>
                          <a:blip r:embed="rId8">
                            <a:alphaModFix/>
                          </a:blip>
                          <a:stretch>
                            <a:fillRect/>
                          </a:stretch>
                        </pic:blipFill>
                        <pic:spPr>
                          <a:xfrm>
                            <a:off x="5902149" y="2534650"/>
                            <a:ext cx="791725" cy="526500"/>
                          </a:xfrm>
                          <a:prstGeom prst="rect">
                            <a:avLst/>
                          </a:prstGeom>
                          <a:noFill/>
                          <a:ln>
                            <a:noFill/>
                          </a:ln>
                        </pic:spPr>
                      </pic:pic>
                      <pic:pic>
                        <pic:nvPicPr>
                          <pic:cNvPr id="9" name="Shape 9"/>
                          <pic:cNvPicPr preferRelativeResize="0"/>
                        </pic:nvPicPr>
                        <pic:blipFill>
                          <a:blip r:embed="rId8">
                            <a:alphaModFix/>
                          </a:blip>
                          <a:stretch>
                            <a:fillRect/>
                          </a:stretch>
                        </pic:blipFill>
                        <pic:spPr>
                          <a:xfrm>
                            <a:off x="5887287" y="3620950"/>
                            <a:ext cx="791726" cy="526500"/>
                          </a:xfrm>
                          <a:prstGeom prst="rect">
                            <a:avLst/>
                          </a:prstGeom>
                          <a:noFill/>
                          <a:ln>
                            <a:noFill/>
                          </a:ln>
                        </pic:spPr>
                      </pic:pic>
                      <wps:wsp>
                        <wps:cNvCnPr/>
                        <wps:spPr>
                          <a:xfrm>
                            <a:off x="5189152" y="2797900"/>
                            <a:ext cx="698100" cy="1086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5189152" y="2797900"/>
                            <a:ext cx="7131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a:off x="5189249" y="1775762"/>
                            <a:ext cx="683100" cy="10221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pic:pic>
                        <pic:nvPicPr>
                          <pic:cNvPr id="13" name="Shape 13"/>
                          <pic:cNvPicPr preferRelativeResize="0"/>
                        </pic:nvPicPr>
                        <pic:blipFill>
                          <a:blip r:embed="rId7">
                            <a:alphaModFix/>
                          </a:blip>
                          <a:stretch>
                            <a:fillRect/>
                          </a:stretch>
                        </pic:blipFill>
                        <pic:spPr>
                          <a:xfrm>
                            <a:off x="6911050" y="2493111"/>
                            <a:ext cx="505500" cy="609589"/>
                          </a:xfrm>
                          <a:prstGeom prst="rect">
                            <a:avLst/>
                          </a:prstGeom>
                          <a:noFill/>
                          <a:ln>
                            <a:noFill/>
                          </a:ln>
                        </pic:spPr>
                      </pic:pic>
                      <pic:pic>
                        <pic:nvPicPr>
                          <pic:cNvPr id="14" name="Shape 14"/>
                          <pic:cNvPicPr preferRelativeResize="0"/>
                        </pic:nvPicPr>
                        <pic:blipFill>
                          <a:blip r:embed="rId7">
                            <a:alphaModFix/>
                          </a:blip>
                          <a:stretch>
                            <a:fillRect/>
                          </a:stretch>
                        </pic:blipFill>
                        <pic:spPr>
                          <a:xfrm>
                            <a:off x="6911050" y="3579416"/>
                            <a:ext cx="505500" cy="609575"/>
                          </a:xfrm>
                          <a:prstGeom prst="rect">
                            <a:avLst/>
                          </a:prstGeom>
                          <a:noFill/>
                          <a:ln>
                            <a:noFill/>
                          </a:ln>
                        </pic:spPr>
                      </pic:pic>
                      <wps:wsp>
                        <wps:cNvCnPr/>
                        <wps:spPr>
                          <a:xfrm rot="10800000">
                            <a:off x="6088397" y="151342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pic:pic>
                        <pic:nvPicPr>
                          <pic:cNvPr id="16" name="Shape 16"/>
                          <pic:cNvPicPr preferRelativeResize="0"/>
                        </pic:nvPicPr>
                        <pic:blipFill>
                          <a:blip r:embed="rId8">
                            <a:alphaModFix/>
                          </a:blip>
                          <a:stretch>
                            <a:fillRect/>
                          </a:stretch>
                        </pic:blipFill>
                        <pic:spPr>
                          <a:xfrm>
                            <a:off x="1213177" y="2522700"/>
                            <a:ext cx="791725" cy="526500"/>
                          </a:xfrm>
                          <a:prstGeom prst="rect">
                            <a:avLst/>
                          </a:prstGeom>
                          <a:noFill/>
                          <a:ln>
                            <a:noFill/>
                          </a:ln>
                        </pic:spPr>
                      </pic:pic>
                      <pic:pic>
                        <pic:nvPicPr>
                          <pic:cNvPr id="17" name="Shape 17"/>
                          <pic:cNvPicPr preferRelativeResize="0"/>
                        </pic:nvPicPr>
                        <pic:blipFill>
                          <a:blip r:embed="rId8">
                            <a:alphaModFix/>
                          </a:blip>
                          <a:stretch>
                            <a:fillRect/>
                          </a:stretch>
                        </pic:blipFill>
                        <pic:spPr>
                          <a:xfrm>
                            <a:off x="1213249" y="3621075"/>
                            <a:ext cx="791726" cy="526500"/>
                          </a:xfrm>
                          <a:prstGeom prst="rect">
                            <a:avLst/>
                          </a:prstGeom>
                          <a:noFill/>
                          <a:ln>
                            <a:noFill/>
                          </a:ln>
                        </pic:spPr>
                      </pic:pic>
                      <pic:pic>
                        <pic:nvPicPr>
                          <pic:cNvPr id="18" name="Shape 18"/>
                          <pic:cNvPicPr preferRelativeResize="0"/>
                        </pic:nvPicPr>
                        <pic:blipFill>
                          <a:blip r:embed="rId8">
                            <a:alphaModFix/>
                          </a:blip>
                          <a:stretch>
                            <a:fillRect/>
                          </a:stretch>
                        </pic:blipFill>
                        <pic:spPr>
                          <a:xfrm>
                            <a:off x="2473299" y="2522700"/>
                            <a:ext cx="791726" cy="526500"/>
                          </a:xfrm>
                          <a:prstGeom prst="rect">
                            <a:avLst/>
                          </a:prstGeom>
                          <a:noFill/>
                          <a:ln>
                            <a:noFill/>
                          </a:ln>
                        </pic:spPr>
                      </pic:pic>
                      <pic:pic>
                        <pic:nvPicPr>
                          <pic:cNvPr id="19" name="Shape 19"/>
                          <pic:cNvPicPr preferRelativeResize="0"/>
                        </pic:nvPicPr>
                        <pic:blipFill>
                          <a:blip r:embed="rId7">
                            <a:alphaModFix/>
                          </a:blip>
                          <a:stretch>
                            <a:fillRect/>
                          </a:stretch>
                        </pic:blipFill>
                        <pic:spPr>
                          <a:xfrm>
                            <a:off x="361949" y="2522700"/>
                            <a:ext cx="436601" cy="526500"/>
                          </a:xfrm>
                          <a:prstGeom prst="rect">
                            <a:avLst/>
                          </a:prstGeom>
                          <a:noFill/>
                          <a:ln>
                            <a:noFill/>
                          </a:ln>
                        </pic:spPr>
                      </pic:pic>
                      <wps:wsp>
                        <wps:cNvCnPr/>
                        <wps:spPr>
                          <a:xfrm>
                            <a:off x="2004975" y="1552550"/>
                            <a:ext cx="468300" cy="1233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2004902" y="2785950"/>
                            <a:ext cx="4683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rot="10800000">
                            <a:off x="2004975" y="2786025"/>
                            <a:ext cx="468300" cy="1098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a:off x="6283012" y="3061150"/>
                            <a:ext cx="15000" cy="5598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1609112" y="3049275"/>
                            <a:ext cx="0" cy="5718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769400" y="3884330"/>
                            <a:ext cx="4437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798550" y="2785950"/>
                            <a:ext cx="4146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3265025" y="2785950"/>
                            <a:ext cx="1132500" cy="120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wps:wsp>
                        <wps:cNvCnPr/>
                        <wps:spPr>
                          <a:xfrm rot="10800000">
                            <a:off x="6693850" y="2797905"/>
                            <a:ext cx="2172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6679150" y="3884203"/>
                            <a:ext cx="2319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1378847" y="132017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wps:wsp>
                        <wps:cNvSpPr txBox="1"/>
                        <wps:cNvPr id="31" name="Shape 31"/>
                        <wps:spPr>
                          <a:xfrm>
                            <a:off x="4433725" y="29884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2" name="Shape 32"/>
                        <wps:spPr>
                          <a:xfrm>
                            <a:off x="5912450" y="39572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3" name="Shape 33"/>
                        <wps:spPr>
                          <a:xfrm>
                            <a:off x="5943100" y="29122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4" name="Shape 34"/>
                        <wps:spPr>
                          <a:xfrm>
                            <a:off x="5957975" y="19887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5" name="Shape 35"/>
                        <wps:spPr>
                          <a:xfrm>
                            <a:off x="6911125" y="30236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6" name="Shape 36"/>
                        <wps:spPr>
                          <a:xfrm>
                            <a:off x="6907300" y="40585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7" name="Shape 37"/>
                        <wps:spPr>
                          <a:xfrm>
                            <a:off x="2528325" y="30236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8" name="Shape 38"/>
                        <wps:spPr>
                          <a:xfrm>
                            <a:off x="1300875" y="16995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9" name="Shape 39"/>
                        <wps:spPr>
                          <a:xfrm>
                            <a:off x="1293075" y="29031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0" name="Shape 40"/>
                        <wps:spPr>
                          <a:xfrm>
                            <a:off x="1453725" y="39572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1" name="Shape 41"/>
                        <wps:spPr>
                          <a:xfrm>
                            <a:off x="291250" y="29849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2" name="Shape 42"/>
                        <wps:spPr>
                          <a:xfrm>
                            <a:off x="291250" y="40898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3112564"/>
                <wp:effectExtent b="0" l="0" r="0" t="0"/>
                <wp:docPr id="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734050" cy="31125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Style w:val="Heading4"/>
        <w:contextualSpacing w:val="0"/>
        <w:rPr/>
      </w:pPr>
      <w:bookmarkStart w:colFirst="0" w:colLast="0" w:name="_qjh8o7xvp17c" w:id="6"/>
      <w:bookmarkEnd w:id="6"/>
      <w:r w:rsidDel="00000000" w:rsidR="00000000" w:rsidRPr="00000000">
        <w:rPr>
          <w:rtl w:val="0"/>
        </w:rPr>
        <w:t xml:space="preserve">Tabla de asignación de direcciones IPv6</w:t>
      </w:r>
    </w:p>
    <w:p w:rsidR="00000000" w:rsidDel="00000000" w:rsidP="00000000" w:rsidRDefault="00000000" w:rsidRPr="00000000" w14:paraId="0000002A">
      <w:pPr>
        <w:contextualSpacing w:val="0"/>
        <w:rPr/>
      </w:pPr>
      <w:r w:rsidDel="00000000" w:rsidR="00000000" w:rsidRPr="00000000">
        <w:rPr>
          <w:rtl w:val="0"/>
        </w:rPr>
        <w:t xml:space="preserve">Crear la tabla de asignación de direcciones IP</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734050" cy="3175000"/>
            <wp:effectExtent b="0" l="0" r="0" t="0"/>
            <wp:docPr id="9"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tbl>
      <w:tblPr>
        <w:tblStyle w:val="Table1"/>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190"/>
        <w:gridCol w:w="1350"/>
        <w:gridCol w:w="3555"/>
        <w:gridCol w:w="404"/>
        <w:tblGridChange w:id="0">
          <w:tblGrid>
            <w:gridCol w:w="1530"/>
            <w:gridCol w:w="2190"/>
            <w:gridCol w:w="1350"/>
            <w:gridCol w:w="3555"/>
            <w:gridCol w:w="404"/>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center"/>
              <w:rPr>
                <w:sz w:val="20"/>
                <w:szCs w:val="20"/>
              </w:rPr>
            </w:pPr>
            <w:r w:rsidDel="00000000" w:rsidR="00000000" w:rsidRPr="00000000">
              <w:rPr>
                <w:b w:val="1"/>
                <w:sz w:val="20"/>
                <w:szCs w:val="20"/>
                <w:rtl w:val="0"/>
              </w:rPr>
              <w:t xml:space="preserve">Nets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center"/>
              <w:rPr>
                <w:sz w:val="20"/>
                <w:szCs w:val="20"/>
              </w:rPr>
            </w:pPr>
            <w:r w:rsidDel="00000000" w:rsidR="00000000" w:rsidRPr="00000000">
              <w:rPr>
                <w:b w:val="1"/>
                <w:sz w:val="20"/>
                <w:szCs w:val="20"/>
                <w:rtl w:val="0"/>
              </w:rPr>
              <w:t xml:space="preserve">Address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center"/>
              <w:rPr>
                <w:sz w:val="20"/>
                <w:szCs w:val="20"/>
              </w:rPr>
            </w:pPr>
            <w:r w:rsidDel="00000000" w:rsidR="00000000" w:rsidRPr="00000000">
              <w:rPr>
                <w:b w:val="1"/>
                <w:sz w:val="20"/>
                <w:szCs w:val="20"/>
                <w:rtl w:val="0"/>
              </w:rPr>
              <w:t xml:space="preserve">Devices</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sz w:val="20"/>
                <w:szCs w:val="20"/>
              </w:rPr>
            </w:pPr>
            <w:r w:rsidDel="00000000" w:rsidR="00000000" w:rsidRPr="00000000">
              <w:rPr>
                <w:b w:val="1"/>
                <w:sz w:val="20"/>
                <w:szCs w:val="20"/>
                <w:rtl w:val="0"/>
              </w:rPr>
              <w:t xml:space="preserve">Address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sz w:val="20"/>
                <w:szCs w:val="20"/>
              </w:rPr>
            </w:pPr>
            <w:r w:rsidDel="00000000" w:rsidR="00000000" w:rsidRPr="00000000">
              <w:rPr>
                <w:sz w:val="20"/>
                <w:szCs w:val="20"/>
                <w:rtl w:val="0"/>
              </w:rPr>
              <w:t xml:space="preserve">oam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center"/>
              <w:rPr>
                <w:sz w:val="20"/>
                <w:szCs w:val="20"/>
              </w:rPr>
            </w:pPr>
            <w:r w:rsidDel="00000000" w:rsidR="00000000" w:rsidRPr="00000000">
              <w:rPr>
                <w:sz w:val="20"/>
                <w:szCs w:val="20"/>
                <w:rtl w:val="0"/>
              </w:rPr>
              <w:t xml:space="preserve">2001::/64</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7">
            <w:pPr>
              <w:widowControl w:val="0"/>
              <w:contextualSpacing w:val="0"/>
              <w:jc w:val="center"/>
              <w:rPr>
                <w:sz w:val="20"/>
                <w:szCs w:val="20"/>
              </w:rPr>
            </w:pPr>
            <w:r w:rsidDel="00000000" w:rsidR="00000000" w:rsidRPr="00000000">
              <w:rPr>
                <w:sz w:val="20"/>
                <w:szCs w:val="20"/>
                <w:rtl w:val="0"/>
              </w:rPr>
              <w:t xml:space="preserve">r1</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center"/>
              <w:rPr>
                <w:sz w:val="20"/>
                <w:szCs w:val="20"/>
              </w:rPr>
            </w:pPr>
            <w:r w:rsidDel="00000000" w:rsidR="00000000" w:rsidRPr="00000000">
              <w:rPr>
                <w:sz w:val="20"/>
                <w:szCs w:val="20"/>
                <w:rtl w:val="0"/>
              </w:rPr>
              <w:t xml:space="preserve">2001::11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center"/>
              <w:rPr>
                <w:sz w:val="20"/>
                <w:szCs w:val="20"/>
              </w:rPr>
            </w:pPr>
            <w:r w:rsidDel="00000000" w:rsidR="00000000" w:rsidRPr="00000000">
              <w:rPr>
                <w:sz w:val="20"/>
                <w:szCs w:val="20"/>
                <w:rtl w:val="0"/>
              </w:rPr>
              <w:t xml:space="preserve">nr1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sz w:val="20"/>
                <w:szCs w:val="20"/>
                <w:rtl w:val="0"/>
              </w:rPr>
              <w:t xml:space="preserve">2001:aaaa:aaaa::/64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center"/>
              <w:rPr>
                <w:sz w:val="20"/>
                <w:szCs w:val="20"/>
              </w:rPr>
            </w:pPr>
            <w:r w:rsidDel="00000000" w:rsidR="00000000" w:rsidRPr="00000000">
              <w:rPr>
                <w:sz w:val="20"/>
                <w:szCs w:val="20"/>
                <w:rtl w:val="0"/>
              </w:rPr>
              <w:t xml:space="preserve">2001:aaaa:aaaa::2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center"/>
              <w:rPr>
                <w:sz w:val="20"/>
                <w:szCs w:val="20"/>
              </w:rPr>
            </w:pPr>
            <w:r w:rsidDel="00000000" w:rsidR="00000000" w:rsidRPr="00000000">
              <w:rPr>
                <w:sz w:val="20"/>
                <w:szCs w:val="20"/>
                <w:rtl w:val="0"/>
              </w:rPr>
              <w:t xml:space="preserve">nr2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20"/>
                <w:szCs w:val="20"/>
                <w:rtl w:val="0"/>
              </w:rPr>
              <w:t xml:space="preserve">2001:bbbb:bbbb::/64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center"/>
              <w:rPr>
                <w:sz w:val="20"/>
                <w:szCs w:val="20"/>
              </w:rPr>
            </w:pPr>
            <w:r w:rsidDel="00000000" w:rsidR="00000000" w:rsidRPr="00000000">
              <w:rPr>
                <w:sz w:val="20"/>
                <w:szCs w:val="20"/>
                <w:rtl w:val="0"/>
              </w:rPr>
              <w:t xml:space="preserve">2001:aaaa:aaaa:5::2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center"/>
              <w:rPr>
                <w:sz w:val="20"/>
                <w:szCs w:val="20"/>
              </w:rPr>
            </w:pPr>
            <w:r w:rsidDel="00000000" w:rsidR="00000000" w:rsidRPr="00000000">
              <w:rPr>
                <w:sz w:val="20"/>
                <w:szCs w:val="20"/>
                <w:rtl w:val="0"/>
              </w:rPr>
              <w:t xml:space="preserve">nr3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sz w:val="20"/>
                <w:szCs w:val="20"/>
                <w:rtl w:val="0"/>
              </w:rPr>
              <w:t xml:space="preserve">2001:aaaa:aaaa:3::/64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sz w:val="20"/>
                <w:szCs w:val="20"/>
              </w:rPr>
            </w:pPr>
            <w:r w:rsidDel="00000000" w:rsidR="00000000" w:rsidRPr="00000000">
              <w:rPr>
                <w:sz w:val="20"/>
                <w:szCs w:val="20"/>
                <w:rtl w:val="0"/>
              </w:rPr>
              <w:t xml:space="preserve">2001:aaaa:aaaa:9::2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center"/>
              <w:rPr>
                <w:sz w:val="20"/>
                <w:szCs w:val="20"/>
              </w:rPr>
            </w:pPr>
            <w:r w:rsidDel="00000000" w:rsidR="00000000" w:rsidRPr="00000000">
              <w:rPr>
                <w:sz w:val="20"/>
                <w:szCs w:val="20"/>
                <w:rtl w:val="0"/>
              </w:rPr>
              <w:t xml:space="preserve">nr4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sz w:val="20"/>
                <w:szCs w:val="20"/>
                <w:rtl w:val="0"/>
              </w:rPr>
              <w:t xml:space="preserve">2001:aaaa:aaaa:4::/64</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contextualSpacing w:val="0"/>
              <w:jc w:val="center"/>
              <w:rPr>
                <w:sz w:val="20"/>
                <w:szCs w:val="20"/>
              </w:rPr>
            </w:pPr>
            <w:r w:rsidDel="00000000" w:rsidR="00000000" w:rsidRPr="00000000">
              <w:rPr>
                <w:sz w:val="20"/>
                <w:szCs w:val="20"/>
                <w:rtl w:val="0"/>
              </w:rPr>
              <w:t xml:space="preserve">r2</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center"/>
              <w:rPr>
                <w:sz w:val="20"/>
                <w:szCs w:val="20"/>
              </w:rPr>
            </w:pPr>
            <w:r w:rsidDel="00000000" w:rsidR="00000000" w:rsidRPr="00000000">
              <w:rPr>
                <w:sz w:val="20"/>
                <w:szCs w:val="20"/>
                <w:rtl w:val="0"/>
              </w:rPr>
              <w:t xml:space="preserve">2001::12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center"/>
              <w:rPr>
                <w:sz w:val="20"/>
                <w:szCs w:val="20"/>
              </w:rPr>
            </w:pPr>
            <w:r w:rsidDel="00000000" w:rsidR="00000000" w:rsidRPr="00000000">
              <w:rPr>
                <w:sz w:val="20"/>
                <w:szCs w:val="20"/>
                <w:rtl w:val="0"/>
              </w:rPr>
              <w:t xml:space="preserve">nr5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sz w:val="20"/>
                <w:szCs w:val="20"/>
              </w:rPr>
            </w:pPr>
            <w:r w:rsidDel="00000000" w:rsidR="00000000" w:rsidRPr="00000000">
              <w:rPr>
                <w:sz w:val="20"/>
                <w:szCs w:val="20"/>
                <w:rtl w:val="0"/>
              </w:rPr>
              <w:t xml:space="preserve">2001:aaaa:aaaa:5::/64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center"/>
              <w:rPr>
                <w:sz w:val="20"/>
                <w:szCs w:val="20"/>
              </w:rPr>
            </w:pPr>
            <w:r w:rsidDel="00000000" w:rsidR="00000000" w:rsidRPr="00000000">
              <w:rPr>
                <w:sz w:val="20"/>
                <w:szCs w:val="20"/>
                <w:rtl w:val="0"/>
              </w:rPr>
              <w:t xml:space="preserve">2001:bbbb:bbbb::2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center"/>
              <w:rPr>
                <w:sz w:val="20"/>
                <w:szCs w:val="20"/>
              </w:rPr>
            </w:pPr>
            <w:r w:rsidDel="00000000" w:rsidR="00000000" w:rsidRPr="00000000">
              <w:rPr>
                <w:sz w:val="20"/>
                <w:szCs w:val="20"/>
                <w:rtl w:val="0"/>
              </w:rPr>
              <w:t xml:space="preserve">nr6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sz w:val="20"/>
                <w:szCs w:val="20"/>
                <w:rtl w:val="0"/>
              </w:rPr>
              <w:t xml:space="preserve">2001:aaaa:aaaa:6::/64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sz w:val="20"/>
                <w:szCs w:val="20"/>
              </w:rPr>
            </w:pPr>
            <w:r w:rsidDel="00000000" w:rsidR="00000000" w:rsidRPr="00000000">
              <w:rPr>
                <w:sz w:val="20"/>
                <w:szCs w:val="20"/>
                <w:rtl w:val="0"/>
              </w:rPr>
              <w:t xml:space="preserve">2001:aaaa:aaaa:6::2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center"/>
              <w:rPr>
                <w:sz w:val="20"/>
                <w:szCs w:val="20"/>
              </w:rPr>
            </w:pPr>
            <w:r w:rsidDel="00000000" w:rsidR="00000000" w:rsidRPr="00000000">
              <w:rPr>
                <w:sz w:val="20"/>
                <w:szCs w:val="20"/>
                <w:rtl w:val="0"/>
              </w:rPr>
              <w:t xml:space="preserve">nr7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rPr>
                <w:sz w:val="20"/>
                <w:szCs w:val="20"/>
              </w:rPr>
            </w:pPr>
            <w:r w:rsidDel="00000000" w:rsidR="00000000" w:rsidRPr="00000000">
              <w:rPr>
                <w:sz w:val="20"/>
                <w:szCs w:val="20"/>
                <w:rtl w:val="0"/>
              </w:rPr>
              <w:t xml:space="preserve">2001:aaaa:aaaa:7::/64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center"/>
              <w:rPr>
                <w:sz w:val="20"/>
                <w:szCs w:val="20"/>
              </w:rPr>
            </w:pPr>
            <w:r w:rsidDel="00000000" w:rsidR="00000000" w:rsidRPr="00000000">
              <w:rPr>
                <w:sz w:val="20"/>
                <w:szCs w:val="20"/>
                <w:rtl w:val="0"/>
              </w:rPr>
              <w:t xml:space="preserve">2001:aaaa:aaaa:a::2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center"/>
              <w:rPr>
                <w:sz w:val="20"/>
                <w:szCs w:val="20"/>
              </w:rPr>
            </w:pPr>
            <w:r w:rsidDel="00000000" w:rsidR="00000000" w:rsidRPr="00000000">
              <w:rPr>
                <w:sz w:val="20"/>
                <w:szCs w:val="20"/>
                <w:rtl w:val="0"/>
              </w:rPr>
              <w:t xml:space="preserve">nr8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rPr>
                <w:sz w:val="20"/>
                <w:szCs w:val="20"/>
              </w:rPr>
            </w:pPr>
            <w:r w:rsidDel="00000000" w:rsidR="00000000" w:rsidRPr="00000000">
              <w:rPr>
                <w:sz w:val="20"/>
                <w:szCs w:val="20"/>
                <w:rtl w:val="0"/>
              </w:rPr>
              <w:t xml:space="preserve">2001:aaaa:aaaa:8::/64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center"/>
              <w:rPr>
                <w:sz w:val="20"/>
                <w:szCs w:val="20"/>
              </w:rPr>
            </w:pPr>
            <w:r w:rsidDel="00000000" w:rsidR="00000000" w:rsidRPr="00000000">
              <w:rPr>
                <w:sz w:val="20"/>
                <w:szCs w:val="20"/>
                <w:rtl w:val="0"/>
              </w:rPr>
              <w:t xml:space="preserve">r3</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jc w:val="center"/>
              <w:rPr>
                <w:sz w:val="20"/>
                <w:szCs w:val="20"/>
              </w:rPr>
            </w:pPr>
            <w:r w:rsidDel="00000000" w:rsidR="00000000" w:rsidRPr="00000000">
              <w:rPr>
                <w:sz w:val="20"/>
                <w:szCs w:val="20"/>
                <w:rtl w:val="0"/>
              </w:rPr>
              <w:t xml:space="preserve">2001:aaaa:aaaa:5::3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jc w:val="center"/>
              <w:rPr>
                <w:sz w:val="20"/>
                <w:szCs w:val="20"/>
              </w:rPr>
            </w:pPr>
            <w:r w:rsidDel="00000000" w:rsidR="00000000" w:rsidRPr="00000000">
              <w:rPr>
                <w:sz w:val="20"/>
                <w:szCs w:val="20"/>
                <w:rtl w:val="0"/>
              </w:rPr>
              <w:t xml:space="preserve">nr9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rPr>
                <w:sz w:val="20"/>
                <w:szCs w:val="20"/>
              </w:rPr>
            </w:pPr>
            <w:r w:rsidDel="00000000" w:rsidR="00000000" w:rsidRPr="00000000">
              <w:rPr>
                <w:sz w:val="20"/>
                <w:szCs w:val="20"/>
                <w:rtl w:val="0"/>
              </w:rPr>
              <w:t xml:space="preserve">2001:aaaa:aaaa:9::/64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center"/>
              <w:rPr>
                <w:sz w:val="20"/>
                <w:szCs w:val="20"/>
              </w:rPr>
            </w:pPr>
            <w:r w:rsidDel="00000000" w:rsidR="00000000" w:rsidRPr="00000000">
              <w:rPr>
                <w:sz w:val="20"/>
                <w:szCs w:val="20"/>
                <w:rtl w:val="0"/>
              </w:rPr>
              <w:t xml:space="preserve">r4</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center"/>
              <w:rPr>
                <w:sz w:val="20"/>
                <w:szCs w:val="20"/>
              </w:rPr>
            </w:pPr>
            <w:r w:rsidDel="00000000" w:rsidR="00000000" w:rsidRPr="00000000">
              <w:rPr>
                <w:sz w:val="20"/>
                <w:szCs w:val="20"/>
                <w:rtl w:val="0"/>
              </w:rPr>
              <w:t xml:space="preserve">2001:aaaa:aaaa:6::3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center"/>
              <w:rPr>
                <w:sz w:val="20"/>
                <w:szCs w:val="20"/>
              </w:rPr>
            </w:pPr>
            <w:r w:rsidDel="00000000" w:rsidR="00000000" w:rsidRPr="00000000">
              <w:rPr>
                <w:sz w:val="20"/>
                <w:szCs w:val="20"/>
                <w:rtl w:val="0"/>
              </w:rPr>
              <w:t xml:space="preserve">nr10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rPr>
                <w:sz w:val="20"/>
                <w:szCs w:val="20"/>
              </w:rPr>
            </w:pPr>
            <w:r w:rsidDel="00000000" w:rsidR="00000000" w:rsidRPr="00000000">
              <w:rPr>
                <w:sz w:val="20"/>
                <w:szCs w:val="20"/>
                <w:rtl w:val="0"/>
              </w:rPr>
              <w:t xml:space="preserve">2001:aaaa:aaaa:a::/64</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contextualSpacing w:val="0"/>
              <w:jc w:val="center"/>
              <w:rPr>
                <w:sz w:val="20"/>
                <w:szCs w:val="20"/>
              </w:rPr>
            </w:pPr>
            <w:r w:rsidDel="00000000" w:rsidR="00000000" w:rsidRPr="00000000">
              <w:rPr>
                <w:sz w:val="20"/>
                <w:szCs w:val="20"/>
                <w:rtl w:val="0"/>
              </w:rPr>
              <w:t xml:space="preserve">r5</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center"/>
              <w:rPr>
                <w:sz w:val="20"/>
                <w:szCs w:val="20"/>
              </w:rPr>
            </w:pPr>
            <w:r w:rsidDel="00000000" w:rsidR="00000000" w:rsidRPr="00000000">
              <w:rPr>
                <w:sz w:val="20"/>
                <w:szCs w:val="20"/>
                <w:rtl w:val="0"/>
              </w:rPr>
              <w:t xml:space="preserve">2001:aaaa:aaaa::3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jc w:val="center"/>
              <w:rPr>
                <w:sz w:val="20"/>
                <w:szCs w:val="20"/>
              </w:rPr>
            </w:pPr>
            <w:r w:rsidDel="00000000" w:rsidR="00000000" w:rsidRPr="00000000">
              <w:rPr>
                <w:sz w:val="20"/>
                <w:szCs w:val="20"/>
                <w:rtl w:val="0"/>
              </w:rPr>
              <w:t xml:space="preserve">nr11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sz w:val="20"/>
                <w:szCs w:val="20"/>
                <w:rtl w:val="0"/>
              </w:rPr>
              <w:t xml:space="preserve">2001:aaaa:aaaa:b::/64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jc w:val="center"/>
              <w:rPr>
                <w:sz w:val="20"/>
                <w:szCs w:val="20"/>
              </w:rPr>
            </w:pPr>
            <w:r w:rsidDel="00000000" w:rsidR="00000000" w:rsidRPr="00000000">
              <w:rPr>
                <w:sz w:val="20"/>
                <w:szCs w:val="20"/>
                <w:rtl w:val="0"/>
              </w:rPr>
              <w:t xml:space="preserve">2001:aaaa:aaaa:3::2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center"/>
              <w:rPr>
                <w:sz w:val="20"/>
                <w:szCs w:val="20"/>
              </w:rPr>
            </w:pPr>
            <w:r w:rsidDel="00000000" w:rsidR="00000000" w:rsidRPr="00000000">
              <w:rPr>
                <w:sz w:val="20"/>
                <w:szCs w:val="20"/>
                <w:rtl w:val="0"/>
              </w:rPr>
              <w:t xml:space="preserve">nr12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sz w:val="20"/>
                <w:szCs w:val="20"/>
                <w:rtl w:val="0"/>
              </w:rPr>
              <w:t xml:space="preserve">2001:aaaa:aaaa:c::/64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jc w:val="center"/>
              <w:rPr>
                <w:sz w:val="20"/>
                <w:szCs w:val="20"/>
              </w:rPr>
            </w:pPr>
            <w:r w:rsidDel="00000000" w:rsidR="00000000" w:rsidRPr="00000000">
              <w:rPr>
                <w:sz w:val="20"/>
                <w:szCs w:val="20"/>
                <w:rtl w:val="0"/>
              </w:rPr>
              <w:t xml:space="preserve">2001:aaaa:aaaa:7::2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contextualSpacing w:val="0"/>
              <w:jc w:val="center"/>
              <w:rPr>
                <w:sz w:val="20"/>
                <w:szCs w:val="20"/>
              </w:rPr>
            </w:pPr>
            <w:r w:rsidDel="00000000" w:rsidR="00000000" w:rsidRPr="00000000">
              <w:rPr>
                <w:sz w:val="20"/>
                <w:szCs w:val="20"/>
                <w:rtl w:val="0"/>
              </w:rPr>
              <w:t xml:space="preserve">r6</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jc w:val="center"/>
              <w:rPr>
                <w:sz w:val="20"/>
                <w:szCs w:val="20"/>
              </w:rPr>
            </w:pPr>
            <w:r w:rsidDel="00000000" w:rsidR="00000000" w:rsidRPr="00000000">
              <w:rPr>
                <w:sz w:val="20"/>
                <w:szCs w:val="20"/>
                <w:rtl w:val="0"/>
              </w:rPr>
              <w:t xml:space="preserve">2001:bbbb:bbbb::3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jc w:val="center"/>
              <w:rPr>
                <w:sz w:val="20"/>
                <w:szCs w:val="20"/>
              </w:rPr>
            </w:pPr>
            <w:r w:rsidDel="00000000" w:rsidR="00000000" w:rsidRPr="00000000">
              <w:rPr>
                <w:sz w:val="20"/>
                <w:szCs w:val="20"/>
                <w:rtl w:val="0"/>
              </w:rPr>
              <w:t xml:space="preserve">2001:aaaa:aaaa:4::2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jc w:val="center"/>
              <w:rPr>
                <w:sz w:val="20"/>
                <w:szCs w:val="20"/>
              </w:rPr>
            </w:pPr>
            <w:r w:rsidDel="00000000" w:rsidR="00000000" w:rsidRPr="00000000">
              <w:rPr>
                <w:sz w:val="20"/>
                <w:szCs w:val="20"/>
                <w:rtl w:val="0"/>
              </w:rPr>
              <w:t xml:space="preserve">2001:aaaa:aaaa:8::2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contextualSpacing w:val="0"/>
              <w:jc w:val="center"/>
              <w:rPr>
                <w:sz w:val="20"/>
                <w:szCs w:val="20"/>
              </w:rPr>
            </w:pPr>
            <w:r w:rsidDel="00000000" w:rsidR="00000000" w:rsidRPr="00000000">
              <w:rPr>
                <w:sz w:val="20"/>
                <w:szCs w:val="20"/>
                <w:rtl w:val="0"/>
              </w:rPr>
              <w:t xml:space="preserve">r7</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jc w:val="center"/>
              <w:rPr>
                <w:sz w:val="20"/>
                <w:szCs w:val="20"/>
              </w:rPr>
            </w:pPr>
            <w:r w:rsidDel="00000000" w:rsidR="00000000" w:rsidRPr="00000000">
              <w:rPr>
                <w:sz w:val="20"/>
                <w:szCs w:val="20"/>
                <w:rtl w:val="0"/>
              </w:rPr>
              <w:t xml:space="preserve">2001:aaaa:aaaa:7::3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center"/>
              <w:rPr>
                <w:sz w:val="20"/>
                <w:szCs w:val="20"/>
              </w:rPr>
            </w:pPr>
            <w:r w:rsidDel="00000000" w:rsidR="00000000" w:rsidRPr="00000000">
              <w:rPr>
                <w:sz w:val="20"/>
                <w:szCs w:val="20"/>
                <w:rtl w:val="0"/>
              </w:rPr>
              <w:t xml:space="preserve">2001:aaaa:aaaa:9::3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jc w:val="center"/>
              <w:rPr>
                <w:sz w:val="20"/>
                <w:szCs w:val="20"/>
              </w:rPr>
            </w:pPr>
            <w:r w:rsidDel="00000000" w:rsidR="00000000" w:rsidRPr="00000000">
              <w:rPr>
                <w:sz w:val="20"/>
                <w:szCs w:val="20"/>
                <w:rtl w:val="0"/>
              </w:rPr>
              <w:t xml:space="preserve">2001:aaaa:aaaa:b::2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contextualSpacing w:val="0"/>
              <w:jc w:val="center"/>
              <w:rPr>
                <w:sz w:val="20"/>
                <w:szCs w:val="20"/>
              </w:rPr>
            </w:pPr>
            <w:r w:rsidDel="00000000" w:rsidR="00000000" w:rsidRPr="00000000">
              <w:rPr>
                <w:sz w:val="20"/>
                <w:szCs w:val="20"/>
                <w:rtl w:val="0"/>
              </w:rPr>
              <w:t xml:space="preserve">r8</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jc w:val="center"/>
              <w:rPr>
                <w:sz w:val="20"/>
                <w:szCs w:val="20"/>
              </w:rPr>
            </w:pPr>
            <w:r w:rsidDel="00000000" w:rsidR="00000000" w:rsidRPr="00000000">
              <w:rPr>
                <w:sz w:val="20"/>
                <w:szCs w:val="20"/>
                <w:rtl w:val="0"/>
              </w:rPr>
              <w:t xml:space="preserve">2001:aaaa:aaaa:8::3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jc w:val="center"/>
              <w:rPr>
                <w:sz w:val="20"/>
                <w:szCs w:val="20"/>
              </w:rPr>
            </w:pPr>
            <w:r w:rsidDel="00000000" w:rsidR="00000000" w:rsidRPr="00000000">
              <w:rPr>
                <w:sz w:val="20"/>
                <w:szCs w:val="20"/>
                <w:rtl w:val="0"/>
              </w:rPr>
              <w:t xml:space="preserve">2001:aaaa:aaaa:a::3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jc w:val="center"/>
              <w:rPr>
                <w:sz w:val="20"/>
                <w:szCs w:val="20"/>
              </w:rPr>
            </w:pPr>
            <w:r w:rsidDel="00000000" w:rsidR="00000000" w:rsidRPr="00000000">
              <w:rPr>
                <w:sz w:val="20"/>
                <w:szCs w:val="20"/>
                <w:rtl w:val="0"/>
              </w:rPr>
              <w:t xml:space="preserve">2001:aaaa:aaaa:c::2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center"/>
              <w:rPr>
                <w:sz w:val="20"/>
                <w:szCs w:val="20"/>
              </w:rPr>
            </w:pPr>
            <w:r w:rsidDel="00000000" w:rsidR="00000000" w:rsidRPr="00000000">
              <w:rPr>
                <w:sz w:val="20"/>
                <w:szCs w:val="20"/>
                <w:rtl w:val="0"/>
              </w:rPr>
              <w:t xml:space="preserve">h11</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jc w:val="center"/>
              <w:rPr>
                <w:sz w:val="20"/>
                <w:szCs w:val="20"/>
              </w:rPr>
            </w:pPr>
            <w:r w:rsidDel="00000000" w:rsidR="00000000" w:rsidRPr="00000000">
              <w:rPr>
                <w:sz w:val="20"/>
                <w:szCs w:val="20"/>
                <w:rtl w:val="0"/>
              </w:rPr>
              <w:t xml:space="preserve">2001:aaaa:aaaa:3::3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jc w:val="center"/>
              <w:rPr>
                <w:sz w:val="20"/>
                <w:szCs w:val="20"/>
              </w:rPr>
            </w:pPr>
            <w:r w:rsidDel="00000000" w:rsidR="00000000" w:rsidRPr="00000000">
              <w:rPr>
                <w:sz w:val="20"/>
                <w:szCs w:val="20"/>
                <w:rtl w:val="0"/>
              </w:rPr>
              <w:t xml:space="preserve">h12</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jc w:val="center"/>
              <w:rPr>
                <w:sz w:val="20"/>
                <w:szCs w:val="20"/>
              </w:rPr>
            </w:pPr>
            <w:r w:rsidDel="00000000" w:rsidR="00000000" w:rsidRPr="00000000">
              <w:rPr>
                <w:sz w:val="20"/>
                <w:szCs w:val="20"/>
                <w:rtl w:val="0"/>
              </w:rPr>
              <w:t xml:space="preserve">2001:aaaa:aaaa:4::3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jc w:val="center"/>
              <w:rPr>
                <w:sz w:val="20"/>
                <w:szCs w:val="20"/>
              </w:rPr>
            </w:pPr>
            <w:r w:rsidDel="00000000" w:rsidR="00000000" w:rsidRPr="00000000">
              <w:rPr>
                <w:sz w:val="20"/>
                <w:szCs w:val="20"/>
                <w:rtl w:val="0"/>
              </w:rPr>
              <w:t xml:space="preserve">h13</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jc w:val="center"/>
              <w:rPr>
                <w:sz w:val="20"/>
                <w:szCs w:val="20"/>
              </w:rPr>
            </w:pPr>
            <w:r w:rsidDel="00000000" w:rsidR="00000000" w:rsidRPr="00000000">
              <w:rPr>
                <w:sz w:val="20"/>
                <w:szCs w:val="20"/>
                <w:rtl w:val="0"/>
              </w:rPr>
              <w:t xml:space="preserve">2001:aaaa:aaaa:b::3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contextualSpacing w:val="0"/>
              <w:jc w:val="center"/>
              <w:rPr>
                <w:sz w:val="20"/>
                <w:szCs w:val="20"/>
              </w:rPr>
            </w:pPr>
            <w:r w:rsidDel="00000000" w:rsidR="00000000" w:rsidRPr="00000000">
              <w:rPr>
                <w:sz w:val="20"/>
                <w:szCs w:val="20"/>
                <w:rtl w:val="0"/>
              </w:rPr>
              <w:t xml:space="preserve">h14</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jc w:val="center"/>
              <w:rPr>
                <w:sz w:val="20"/>
                <w:szCs w:val="20"/>
              </w:rPr>
            </w:pPr>
            <w:r w:rsidDel="00000000" w:rsidR="00000000" w:rsidRPr="00000000">
              <w:rPr>
                <w:sz w:val="20"/>
                <w:szCs w:val="20"/>
                <w:rtl w:val="0"/>
              </w:rPr>
              <w:t xml:space="preserve">2001:aaaa:aaaa:c::3</w:t>
            </w:r>
          </w:p>
        </w:tc>
      </w:tr>
    </w:tbl>
    <w:p w:rsidR="00000000" w:rsidDel="00000000" w:rsidP="00000000" w:rsidRDefault="00000000" w:rsidRPr="00000000" w14:paraId="000000B7">
      <w:pPr>
        <w:pStyle w:val="Heading4"/>
        <w:contextualSpacing w:val="0"/>
        <w:rPr/>
      </w:pPr>
      <w:bookmarkStart w:colFirst="0" w:colLast="0" w:name="_dei3zvp0ij7k" w:id="7"/>
      <w:bookmarkEnd w:id="7"/>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
        <w:gridCol w:w="1950"/>
        <w:gridCol w:w="4290"/>
        <w:tblGridChange w:id="0">
          <w:tblGrid>
            <w:gridCol w:w="2789"/>
            <w:gridCol w:w="1950"/>
            <w:gridCol w:w="429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b w:val="1"/>
              </w:rPr>
            </w:pPr>
            <w:r w:rsidDel="00000000" w:rsidR="00000000" w:rsidRPr="00000000">
              <w:rPr>
                <w:b w:val="1"/>
                <w:rtl w:val="0"/>
              </w:rPr>
              <w:t xml:space="preserve">Computadora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b w:val="1"/>
              </w:rPr>
            </w:pPr>
            <w:r w:rsidDel="00000000" w:rsidR="00000000" w:rsidRPr="00000000">
              <w:rPr>
                <w:b w:val="1"/>
                <w:rtl w:val="0"/>
              </w:rPr>
              <w:t xml:space="preserve">Interfaz de red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rPr>
            </w:pPr>
            <w:r w:rsidDel="00000000" w:rsidR="00000000" w:rsidRPr="00000000">
              <w:rPr>
                <w:b w:val="1"/>
                <w:rtl w:val="0"/>
              </w:rPr>
              <w:t xml:space="preserve">Dirección IP</w:t>
            </w:r>
          </w:p>
        </w:tc>
      </w:tr>
    </w:tbl>
    <w:p w:rsidR="00000000" w:rsidDel="00000000" w:rsidP="00000000" w:rsidRDefault="00000000" w:rsidRPr="00000000" w14:paraId="000000BB">
      <w:pPr>
        <w:pStyle w:val="Heading4"/>
        <w:contextualSpacing w:val="0"/>
        <w:rPr/>
      </w:pPr>
      <w:bookmarkStart w:colFirst="0" w:colLast="0" w:name="_u8sbnagmf406" w:id="8"/>
      <w:bookmarkEnd w:id="8"/>
      <w:r w:rsidDel="00000000" w:rsidR="00000000" w:rsidRPr="00000000">
        <w:rPr>
          <w:rtl w:val="0"/>
        </w:rPr>
        <w:t xml:space="preserve">Links de ayuda</w:t>
      </w:r>
    </w:p>
    <w:p w:rsidR="00000000" w:rsidDel="00000000" w:rsidP="00000000" w:rsidRDefault="00000000" w:rsidRPr="00000000" w14:paraId="000000BC">
      <w:pPr>
        <w:contextualSpacing w:val="0"/>
        <w:rPr/>
      </w:pPr>
      <w:r w:rsidDel="00000000" w:rsidR="00000000" w:rsidRPr="00000000">
        <w:rPr>
          <w:rtl w:val="0"/>
        </w:rPr>
        <w:t xml:space="preserve">Instalación de Docker CE: </w:t>
      </w:r>
      <w:hyperlink r:id="rId11">
        <w:r w:rsidDel="00000000" w:rsidR="00000000" w:rsidRPr="00000000">
          <w:rPr>
            <w:color w:val="1155cc"/>
            <w:u w:val="singl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Instalación de Docker compose: </w:t>
      </w:r>
      <w:hyperlink r:id="rId12">
        <w:r w:rsidDel="00000000" w:rsidR="00000000" w:rsidRPr="00000000">
          <w:rPr>
            <w:color w:val="1155cc"/>
            <w:u w:val="single"/>
            <w:rtl w:val="0"/>
          </w:rPr>
          <w:t xml:space="preserve">https://www.digitalocean.com/community/tutorials/how-to-install-docker-compose-on-ubuntu-16-04</w:t>
        </w:r>
      </w:hyperlink>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Quagga y otros software OpenSource para ruteo: </w:t>
      </w:r>
      <w:hyperlink r:id="rId13">
        <w:r w:rsidDel="00000000" w:rsidR="00000000" w:rsidRPr="00000000">
          <w:rPr>
            <w:color w:val="1155cc"/>
            <w:u w:val="single"/>
            <w:rtl w:val="0"/>
          </w:rPr>
          <w:t xml:space="preserve">https://keepingitclassless.net/2015/05/open-source-routing-comparison/</w:t>
        </w:r>
      </w:hyperlink>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4"/>
        <w:contextualSpacing w:val="0"/>
        <w:rPr/>
      </w:pPr>
      <w:bookmarkStart w:colFirst="0" w:colLast="0" w:name="_b3ewv0xnby9k" w:id="9"/>
      <w:bookmarkEnd w:id="9"/>
      <w:r w:rsidDel="00000000" w:rsidR="00000000" w:rsidRPr="00000000">
        <w:rPr>
          <w:rtl w:val="0"/>
        </w:rPr>
        <w:t xml:space="preserve">Consignas</w:t>
      </w:r>
    </w:p>
    <w:p w:rsidR="00000000" w:rsidDel="00000000" w:rsidP="00000000" w:rsidRDefault="00000000" w:rsidRPr="00000000" w14:paraId="000000C1">
      <w:pPr>
        <w:pStyle w:val="Heading5"/>
        <w:contextualSpacing w:val="0"/>
        <w:rPr/>
      </w:pPr>
      <w:bookmarkStart w:colFirst="0" w:colLast="0" w:name="_g87ypd2jsvje" w:id="10"/>
      <w:bookmarkEnd w:id="10"/>
      <w:r w:rsidDel="00000000" w:rsidR="00000000" w:rsidRPr="00000000">
        <w:rPr>
          <w:rtl w:val="0"/>
        </w:rPr>
        <w:t xml:space="preserve">Preparación de entorno</w:t>
      </w:r>
    </w:p>
    <w:p w:rsidR="00000000" w:rsidDel="00000000" w:rsidP="00000000" w:rsidRDefault="00000000" w:rsidRPr="00000000" w14:paraId="000000C2">
      <w:pPr>
        <w:contextualSpacing w:val="0"/>
        <w:rPr/>
      </w:pPr>
      <w:r w:rsidDel="00000000" w:rsidR="00000000" w:rsidRPr="00000000">
        <w:rPr>
          <w:rtl w:val="0"/>
        </w:rPr>
        <w:t xml:space="preserve">1.- Sobre Desktop instalar Docker CE, docker-compose y git</w:t>
      </w:r>
    </w:p>
    <w:p w:rsidR="00000000" w:rsidDel="00000000" w:rsidP="00000000" w:rsidRDefault="00000000" w:rsidRPr="00000000" w14:paraId="000000C3">
      <w:pPr>
        <w:contextualSpacing w:val="0"/>
        <w:rPr/>
      </w:pPr>
      <w:r w:rsidDel="00000000" w:rsidR="00000000" w:rsidRPr="00000000">
        <w:rPr>
          <w:rtl w:val="0"/>
        </w:rPr>
        <w:t xml:space="preserve">2.- Clonar el siguiente repositorio: </w:t>
      </w:r>
      <w:hyperlink r:id="rId14">
        <w:r w:rsidDel="00000000" w:rsidR="00000000" w:rsidRPr="00000000">
          <w:rPr>
            <w:color w:val="1155cc"/>
            <w:u w:val="single"/>
            <w:rtl w:val="0"/>
          </w:rPr>
          <w:t xml:space="preserve">https://github.com/maticue/docker_quagga</w:t>
        </w:r>
      </w:hyperlink>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3.- Siguiendo las instrucciones del repositorio, configurar Docker CE con soporte para IPv6</w:t>
      </w:r>
    </w:p>
    <w:p w:rsidR="00000000" w:rsidDel="00000000" w:rsidP="00000000" w:rsidRDefault="00000000" w:rsidRPr="00000000" w14:paraId="000000C5">
      <w:pPr>
        <w:contextualSpacing w:val="0"/>
        <w:rPr/>
      </w:pPr>
      <w:r w:rsidDel="00000000" w:rsidR="00000000" w:rsidRPr="00000000">
        <w:rPr>
          <w:rtl w:val="0"/>
        </w:rPr>
        <w:t xml:space="preserve">4.- Siguiendo las instrucciones del repositorio, probar de iniciar el entorno de pruebas</w:t>
      </w:r>
    </w:p>
    <w:p w:rsidR="00000000" w:rsidDel="00000000" w:rsidP="00000000" w:rsidRDefault="00000000" w:rsidRPr="00000000" w14:paraId="000000C6">
      <w:pPr>
        <w:contextualSpacing w:val="0"/>
        <w:rPr/>
      </w:pPr>
      <w:r w:rsidDel="00000000" w:rsidR="00000000" w:rsidRPr="00000000">
        <w:rPr>
          <w:rtl w:val="0"/>
        </w:rPr>
        <w:t xml:space="preserve">5.- Leer el archivo docker-compose.yml e identificar cada sección.</w:t>
      </w:r>
    </w:p>
    <w:p w:rsidR="00000000" w:rsidDel="00000000" w:rsidP="00000000" w:rsidRDefault="00000000" w:rsidRPr="00000000" w14:paraId="000000C7">
      <w:pPr>
        <w:contextualSpacing w:val="0"/>
        <w:rPr/>
      </w:pPr>
      <w:r w:rsidDel="00000000" w:rsidR="00000000" w:rsidRPr="00000000">
        <w:rPr>
          <w:rtl w:val="0"/>
        </w:rPr>
        <w:t xml:space="preserve">5.1.- ¿En qué puerto escucha el servicio OSPFv3 para IPv6? Conectarse usando telnet</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El servicio OSPFv3 para IPv6 escucha en el puerto 2606. Todos los containers levantan servicios en el mismo puerto. En este caso se muestra el acceso al servicio desde el Router r1:</w:t>
      </w:r>
    </w:p>
    <w:p w:rsidR="00000000" w:rsidDel="00000000" w:rsidP="00000000" w:rsidRDefault="00000000" w:rsidRPr="00000000" w14:paraId="000000CA">
      <w:pPr>
        <w:contextualSpacing w:val="0"/>
        <w:rPr/>
      </w:pPr>
      <w:r w:rsidDel="00000000" w:rsidR="00000000" w:rsidRPr="00000000">
        <w:rPr/>
        <w:drawing>
          <wp:inline distB="114300" distT="114300" distL="114300" distR="114300">
            <wp:extent cx="5734050" cy="2019300"/>
            <wp:effectExtent b="0" l="0" r="0" t="0"/>
            <wp:docPr id="15" name="image32.png"/>
            <a:graphic>
              <a:graphicData uri="http://schemas.openxmlformats.org/drawingml/2006/picture">
                <pic:pic>
                  <pic:nvPicPr>
                    <pic:cNvPr id="0" name="image32.png"/>
                    <pic:cNvPicPr preferRelativeResize="0"/>
                  </pic:nvPicPr>
                  <pic:blipFill>
                    <a:blip r:embed="rId15"/>
                    <a:srcRect b="18773"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6.- Analizar los archivos de configuración de los servicios.</w:t>
      </w:r>
    </w:p>
    <w:p w:rsidR="00000000" w:rsidDel="00000000" w:rsidP="00000000" w:rsidRDefault="00000000" w:rsidRPr="00000000" w14:paraId="000000CD">
      <w:pPr>
        <w:contextualSpacing w:val="0"/>
        <w:rPr/>
      </w:pPr>
      <w:r w:rsidDel="00000000" w:rsidR="00000000" w:rsidRPr="00000000">
        <w:rPr>
          <w:rtl w:val="0"/>
        </w:rPr>
        <w:t xml:space="preserve">Archivo de configuración de un router con OSPF, donde se ve como se configura el costo, prioridad el intervalo entre envío de mensajes hello, el retardo de la transmisión, el intervalo entre retransmisiones, etc. para cada una de las interfaces.</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jc w:val="center"/>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jc w:val="center"/>
        <w:rPr/>
      </w:pPr>
      <w:r w:rsidDel="00000000" w:rsidR="00000000" w:rsidRPr="00000000">
        <w:rPr/>
        <w:drawing>
          <wp:inline distB="114300" distT="114300" distL="114300" distR="114300">
            <wp:extent cx="3657600" cy="8077200"/>
            <wp:effectExtent b="0" l="0" r="0" t="0"/>
            <wp:docPr id="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657600" cy="8077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[ZEBRA ROUTER]</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jc w:val="center"/>
        <w:rPr/>
      </w:pPr>
      <w:r w:rsidDel="00000000" w:rsidR="00000000" w:rsidRPr="00000000">
        <w:rPr/>
        <w:drawing>
          <wp:inline distB="114300" distT="114300" distL="114300" distR="114300">
            <wp:extent cx="2457450" cy="2676525"/>
            <wp:effectExtent b="0" l="0" r="0" t="0"/>
            <wp:docPr id="7"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24574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El archivo de configuración de los host es como el que se ve a continuación, en los hosts se configura el protocolo ospf como pasivo para que no genere información de ruteo en las tablas.</w:t>
      </w:r>
    </w:p>
    <w:p w:rsidR="00000000" w:rsidDel="00000000" w:rsidP="00000000" w:rsidRDefault="00000000" w:rsidRPr="00000000" w14:paraId="000000ED">
      <w:pPr>
        <w:contextualSpacing w:val="0"/>
        <w:jc w:val="center"/>
        <w:rPr/>
      </w:pPr>
      <w:r w:rsidDel="00000000" w:rsidR="00000000" w:rsidRPr="00000000">
        <w:rPr/>
        <w:drawing>
          <wp:inline distB="114300" distT="114300" distL="114300" distR="114300">
            <wp:extent cx="3376613" cy="3143250"/>
            <wp:effectExtent b="0" l="0" r="0" t="0"/>
            <wp:docPr id="12" name="image29.png"/>
            <a:graphic>
              <a:graphicData uri="http://schemas.openxmlformats.org/drawingml/2006/picture">
                <pic:pic>
                  <pic:nvPicPr>
                    <pic:cNvPr id="0" name="image29.png"/>
                    <pic:cNvPicPr preferRelativeResize="0"/>
                  </pic:nvPicPr>
                  <pic:blipFill>
                    <a:blip r:embed="rId18"/>
                    <a:srcRect b="0" l="1253" r="0" t="0"/>
                    <a:stretch>
                      <a:fillRect/>
                    </a:stretch>
                  </pic:blipFill>
                  <pic:spPr>
                    <a:xfrm>
                      <a:off x="0" y="0"/>
                      <a:ext cx="3376613"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6.1.- Identificar el password de los servicios y utilizarlo para autenticarse en la conexión telnet creada en el punto anterior.</w:t>
      </w:r>
    </w:p>
    <w:p w:rsidR="00000000" w:rsidDel="00000000" w:rsidP="00000000" w:rsidRDefault="00000000" w:rsidRPr="00000000" w14:paraId="000000F1">
      <w:pPr>
        <w:pStyle w:val="Heading5"/>
        <w:contextualSpacing w:val="0"/>
        <w:rPr/>
      </w:pPr>
      <w:bookmarkStart w:colFirst="0" w:colLast="0" w:name="_335ymga0n9x5" w:id="11"/>
      <w:bookmarkEnd w:id="11"/>
      <w:r w:rsidDel="00000000" w:rsidR="00000000" w:rsidRPr="00000000">
        <w:rPr>
          <w:rtl w:val="0"/>
        </w:rPr>
        <w:t xml:space="preserve">Creación de entorno</w:t>
      </w:r>
    </w:p>
    <w:p w:rsidR="00000000" w:rsidDel="00000000" w:rsidP="00000000" w:rsidRDefault="00000000" w:rsidRPr="00000000" w14:paraId="000000F2">
      <w:pPr>
        <w:contextualSpacing w:val="0"/>
        <w:rPr/>
      </w:pPr>
      <w:r w:rsidDel="00000000" w:rsidR="00000000" w:rsidRPr="00000000">
        <w:rPr>
          <w:rtl w:val="0"/>
        </w:rPr>
        <w:t xml:space="preserve">7.- Modificar el archivo docker-compose para replicar la topología definida en el diagrama.</w:t>
      </w:r>
    </w:p>
    <w:p w:rsidR="00000000" w:rsidDel="00000000" w:rsidP="00000000" w:rsidRDefault="00000000" w:rsidRPr="00000000" w14:paraId="000000F3">
      <w:pPr>
        <w:contextualSpacing w:val="0"/>
        <w:jc w:val="center"/>
        <w:rPr/>
      </w:pPr>
      <w:hyperlink r:id="rId19">
        <w:r w:rsidDel="00000000" w:rsidR="00000000" w:rsidRPr="00000000">
          <w:rPr>
            <w:color w:val="1155cc"/>
            <w:u w:val="single"/>
            <w:rtl w:val="0"/>
          </w:rPr>
          <w:t xml:space="preserve">docker-compose.yml</w:t>
        </w:r>
      </w:hyperlink>
      <w:r w:rsidDel="00000000" w:rsidR="00000000" w:rsidRPr="00000000">
        <w:rPr>
          <w:rtl w:val="0"/>
        </w:rPr>
      </w:r>
    </w:p>
    <w:p w:rsidR="00000000" w:rsidDel="00000000" w:rsidP="00000000" w:rsidRDefault="00000000" w:rsidRPr="00000000" w14:paraId="000000F4">
      <w:pPr>
        <w:contextualSpacing w:val="0"/>
        <w:jc w:val="center"/>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8.- Crear y modificar los archivos de configuración para cada router.</w:t>
      </w:r>
    </w:p>
    <w:p w:rsidR="00000000" w:rsidDel="00000000" w:rsidP="00000000" w:rsidRDefault="00000000" w:rsidRPr="00000000" w14:paraId="000000F6">
      <w:pPr>
        <w:contextualSpacing w:val="0"/>
        <w:rPr/>
      </w:pPr>
      <w:r w:rsidDel="00000000" w:rsidR="00000000" w:rsidRPr="00000000">
        <w:rPr>
          <w:rtl w:val="0"/>
        </w:rPr>
        <w:t xml:space="preserve">8.1.- Configurar cada router para que funcione OSPF.</w:t>
      </w:r>
    </w:p>
    <w:p w:rsidR="00000000" w:rsidDel="00000000" w:rsidP="00000000" w:rsidRDefault="00000000" w:rsidRPr="00000000" w14:paraId="000000F7">
      <w:pPr>
        <w:contextualSpacing w:val="0"/>
        <w:rPr/>
      </w:pPr>
      <w:r w:rsidDel="00000000" w:rsidR="00000000" w:rsidRPr="00000000">
        <w:rPr>
          <w:rtl w:val="0"/>
        </w:rPr>
        <w:t xml:space="preserve">9.- Probar interconexión entre los distintos puntos y verificar que las tablas de ruteo de los routers muestran las rutas OSPF.</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Tabla de ruteo del Router r8 </w:t>
      </w:r>
      <w:r w:rsidDel="00000000" w:rsidR="00000000" w:rsidRPr="00000000">
        <w:rPr>
          <w:b w:val="1"/>
          <w:rtl w:val="0"/>
        </w:rPr>
        <w:t xml:space="preserve">antes </w:t>
      </w:r>
      <w:r w:rsidDel="00000000" w:rsidR="00000000" w:rsidRPr="00000000">
        <w:rPr>
          <w:rtl w:val="0"/>
        </w:rPr>
        <w:t xml:space="preserve">de hacer ping de host h14 a h11</w:t>
      </w:r>
    </w:p>
    <w:p w:rsidR="00000000" w:rsidDel="00000000" w:rsidP="00000000" w:rsidRDefault="00000000" w:rsidRPr="00000000" w14:paraId="000000FA">
      <w:pPr>
        <w:contextualSpacing w:val="0"/>
        <w:rPr/>
      </w:pPr>
      <w:r w:rsidDel="00000000" w:rsidR="00000000" w:rsidRPr="00000000">
        <w:rPr/>
        <w:drawing>
          <wp:inline distB="114300" distT="114300" distL="114300" distR="114300">
            <wp:extent cx="5734050" cy="2247900"/>
            <wp:effectExtent b="0" l="0" r="0" t="0"/>
            <wp:docPr id="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Ping desde host h14 a h11</w:t>
      </w:r>
    </w:p>
    <w:p w:rsidR="00000000" w:rsidDel="00000000" w:rsidP="00000000" w:rsidRDefault="00000000" w:rsidRPr="00000000" w14:paraId="000000FD">
      <w:pPr>
        <w:contextualSpacing w:val="0"/>
        <w:rPr/>
      </w:pPr>
      <w:r w:rsidDel="00000000" w:rsidR="00000000" w:rsidRPr="00000000">
        <w:rPr/>
        <w:drawing>
          <wp:inline distB="114300" distT="114300" distL="114300" distR="114300">
            <wp:extent cx="5734050" cy="1524000"/>
            <wp:effectExtent b="0" l="0" r="0" t="0"/>
            <wp:docPr id="13"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734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Tabla de ruteo del Router r8 </w:t>
      </w:r>
      <w:r w:rsidDel="00000000" w:rsidR="00000000" w:rsidRPr="00000000">
        <w:rPr>
          <w:b w:val="1"/>
          <w:rtl w:val="0"/>
        </w:rPr>
        <w:t xml:space="preserve">después </w:t>
      </w:r>
      <w:r w:rsidDel="00000000" w:rsidR="00000000" w:rsidRPr="00000000">
        <w:rPr>
          <w:rtl w:val="0"/>
        </w:rPr>
        <w:t xml:space="preserve">de hacer ping de host h14 a h11. Se agregó una ruta OSPF.</w:t>
      </w:r>
    </w:p>
    <w:p w:rsidR="00000000" w:rsidDel="00000000" w:rsidP="00000000" w:rsidRDefault="00000000" w:rsidRPr="00000000" w14:paraId="00000100">
      <w:pPr>
        <w:contextualSpacing w:val="0"/>
        <w:rPr/>
      </w:pPr>
      <w:r w:rsidDel="00000000" w:rsidR="00000000" w:rsidRPr="00000000">
        <w:rPr/>
        <w:drawing>
          <wp:inline distB="114300" distT="114300" distL="114300" distR="114300">
            <wp:extent cx="5734050" cy="2489200"/>
            <wp:effectExtent b="0" l="0" r="0" t="0"/>
            <wp:docPr id="6"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10.- Identificar y Analizar los mensajes de OSPF.</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Como protocolo de enrutamiento, el trabajo principal de OSPF es facilitar el intercambio de información de enrutamiento entre routers. Cada router en un sistema autónomo OSPF que ejecuta OSPF es responsable de varias tareas, como establecer temporizadores para controlar ciertas actividades que deben ocurrir regularmente, y el mantenimiento de estructuras de datos importantes, como la </w:t>
      </w:r>
      <w:hyperlink r:id="rId23">
        <w:r w:rsidDel="00000000" w:rsidR="00000000" w:rsidRPr="00000000">
          <w:rPr>
            <w:color w:val="0101c0"/>
            <w:u w:val="single"/>
            <w:rtl w:val="0"/>
          </w:rPr>
          <w:t xml:space="preserve">base de datos de estado de enlace ( LSDB)</w:t>
        </w:r>
      </w:hyperlink>
      <w:r w:rsidDel="00000000" w:rsidR="00000000" w:rsidRPr="00000000">
        <w:rPr>
          <w:rtl w:val="0"/>
        </w:rPr>
        <w:t xml:space="preserve"> . Lo más importante es que cada router OSPF debe generar y responder a los mensajes OSPF. Es este sistema de mensajería el que permite compartir información de enrutamiento importante dentro de un AS o área, lo que hace que sea crucial para entender cómo funciona OSPF. Por lo tanto, vale la pena echar un vistazo a los tipos de mensajes y cómo se usan.</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b w:val="1"/>
          <w:i w:val="1"/>
        </w:rPr>
      </w:pPr>
      <w:r w:rsidDel="00000000" w:rsidR="00000000" w:rsidRPr="00000000">
        <w:rPr>
          <w:b w:val="1"/>
          <w:i w:val="1"/>
          <w:rtl w:val="0"/>
        </w:rPr>
        <w:t xml:space="preserve">Tipos de mensajes OSPF</w:t>
      </w:r>
    </w:p>
    <w:p w:rsidR="00000000" w:rsidDel="00000000" w:rsidP="00000000" w:rsidRDefault="00000000" w:rsidRPr="00000000" w14:paraId="00000109">
      <w:pPr>
        <w:contextualSpacing w:val="0"/>
        <w:rPr>
          <w:b w:val="1"/>
          <w:i w:val="1"/>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A diferencia de </w:t>
      </w:r>
      <w:hyperlink r:id="rId24">
        <w:r w:rsidDel="00000000" w:rsidR="00000000" w:rsidRPr="00000000">
          <w:rPr>
            <w:color w:val="0101c0"/>
            <w:u w:val="single"/>
            <w:rtl w:val="0"/>
          </w:rPr>
          <w:t xml:space="preserve">RIP</w:t>
        </w:r>
      </w:hyperlink>
      <w:r w:rsidDel="00000000" w:rsidR="00000000" w:rsidRPr="00000000">
        <w:rPr>
          <w:rtl w:val="0"/>
        </w:rPr>
        <w:t xml:space="preserve"> , OSPF no envía su información utilizando el protocolo  UDP. OSPF forma </w:t>
      </w:r>
      <w:hyperlink r:id="rId25">
        <w:r w:rsidDel="00000000" w:rsidR="00000000" w:rsidRPr="00000000">
          <w:rPr>
            <w:color w:val="0101c0"/>
            <w:u w:val="single"/>
            <w:rtl w:val="0"/>
          </w:rPr>
          <w:t xml:space="preserve">datagramas IP</w:t>
        </w:r>
      </w:hyperlink>
      <w:r w:rsidDel="00000000" w:rsidR="00000000" w:rsidRPr="00000000">
        <w:rPr>
          <w:rtl w:val="0"/>
        </w:rPr>
        <w:t xml:space="preserve"> directamente, empaquetándolos usando el protocolo número 89 para el campo </w:t>
      </w:r>
      <w:r w:rsidDel="00000000" w:rsidR="00000000" w:rsidRPr="00000000">
        <w:rPr>
          <w:i w:val="1"/>
          <w:rtl w:val="0"/>
        </w:rPr>
        <w:t xml:space="preserve">Protocolo</w:t>
      </w:r>
      <w:r w:rsidDel="00000000" w:rsidR="00000000" w:rsidRPr="00000000">
        <w:rPr>
          <w:rtl w:val="0"/>
        </w:rPr>
        <w:t xml:space="preserve"> IP . OSPF define cinco tipos de mensajes diferentes para varios tipos de comunicación:</w:t>
      </w:r>
    </w:p>
    <w:p w:rsidR="00000000" w:rsidDel="00000000" w:rsidP="00000000" w:rsidRDefault="00000000" w:rsidRPr="00000000" w14:paraId="0000010B">
      <w:pPr>
        <w:numPr>
          <w:ilvl w:val="0"/>
          <w:numId w:val="3"/>
        </w:numPr>
        <w:ind w:left="720" w:hanging="360"/>
        <w:contextualSpacing w:val="1"/>
        <w:rPr/>
      </w:pPr>
      <w:r w:rsidDel="00000000" w:rsidR="00000000" w:rsidRPr="00000000">
        <w:rPr>
          <w:b w:val="1"/>
          <w:i w:val="1"/>
          <w:rtl w:val="0"/>
        </w:rPr>
        <w:t xml:space="preserve">Hello:</w:t>
      </w:r>
      <w:r w:rsidDel="00000000" w:rsidR="00000000" w:rsidRPr="00000000">
        <w:rPr>
          <w:rtl w:val="0"/>
        </w:rPr>
        <w:t xml:space="preserve"> como su nombre indica, estos mensajes se utilizan como una forma de saludo, para permitir que un router descubra otros routers adyacentes en sus enlaces y redes locales. Los mensajes establecen relaciones entre dispositivos vecinos (llamadas </w:t>
      </w:r>
      <w:r w:rsidDel="00000000" w:rsidR="00000000" w:rsidRPr="00000000">
        <w:rPr>
          <w:i w:val="1"/>
          <w:rtl w:val="0"/>
        </w:rPr>
        <w:t xml:space="preserve">adyacencias</w:t>
      </w:r>
      <w:r w:rsidDel="00000000" w:rsidR="00000000" w:rsidRPr="00000000">
        <w:rPr>
          <w:rtl w:val="0"/>
        </w:rPr>
        <w:t xml:space="preserve"> ) y comunican los parámetros claves sobre cómo OSPF se va a utilizar en el sistema autónoma o área.</w:t>
      </w:r>
    </w:p>
    <w:p w:rsidR="00000000" w:rsidDel="00000000" w:rsidP="00000000" w:rsidRDefault="00000000" w:rsidRPr="00000000" w14:paraId="0000010C">
      <w:pPr>
        <w:numPr>
          <w:ilvl w:val="0"/>
          <w:numId w:val="3"/>
        </w:numPr>
        <w:ind w:left="720" w:hanging="360"/>
        <w:rPr/>
      </w:pPr>
      <w:r w:rsidDel="00000000" w:rsidR="00000000" w:rsidRPr="00000000">
        <w:rPr>
          <w:b w:val="1"/>
          <w:i w:val="1"/>
          <w:rtl w:val="0"/>
        </w:rPr>
        <w:t xml:space="preserve">Database Description:</w:t>
      </w:r>
      <w:r w:rsidDel="00000000" w:rsidR="00000000" w:rsidRPr="00000000">
        <w:rPr>
          <w:rtl w:val="0"/>
        </w:rPr>
        <w:t xml:space="preserve"> estos mensajes contienen descripciones de la topología del AS o área. Es decir, transmiten el contenido de la base de datos de estado de enlace para el sistema autónomo o área de un router a otro. Comunicar un LSDB grande puede requerir que se envíen varios mensajes; esto se hace teniendo el dispositivo emisor designado como dispositivo</w:t>
      </w:r>
      <w:r w:rsidDel="00000000" w:rsidR="00000000" w:rsidRPr="00000000">
        <w:rPr>
          <w:i w:val="1"/>
          <w:rtl w:val="0"/>
        </w:rPr>
        <w:t xml:space="preserve"> maestro (master device)</w:t>
      </w:r>
      <w:r w:rsidDel="00000000" w:rsidR="00000000" w:rsidRPr="00000000">
        <w:rPr>
          <w:rtl w:val="0"/>
        </w:rPr>
        <w:t xml:space="preserve"> y enviando mensajes en secuencia, con el esclavo (slave, destinatario de la información LSDB) respondiendo con acknowledgements (acuses de recibo). </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numPr>
          <w:ilvl w:val="0"/>
          <w:numId w:val="3"/>
        </w:numPr>
        <w:ind w:left="720" w:hanging="360"/>
        <w:contextualSpacing w:val="1"/>
        <w:rPr/>
      </w:pPr>
      <w:r w:rsidDel="00000000" w:rsidR="00000000" w:rsidRPr="00000000">
        <w:rPr>
          <w:b w:val="1"/>
          <w:i w:val="1"/>
          <w:rtl w:val="0"/>
        </w:rPr>
        <w:t xml:space="preserve">Link State Request:</w:t>
      </w:r>
      <w:r w:rsidDel="00000000" w:rsidR="00000000" w:rsidRPr="00000000">
        <w:rPr>
          <w:rtl w:val="0"/>
        </w:rPr>
        <w:t xml:space="preserve"> un router utiliza estos mensajes para solicitar información actualizada sobre una parte del LSDB de otro router. El mensaje especifica exactamente qué enlace (s) acerca de los cuales el dispositivo solicitante quiere más información actual. </w:t>
      </w:r>
    </w:p>
    <w:p w:rsidR="00000000" w:rsidDel="00000000" w:rsidP="00000000" w:rsidRDefault="00000000" w:rsidRPr="00000000" w14:paraId="0000010F">
      <w:pPr>
        <w:numPr>
          <w:ilvl w:val="0"/>
          <w:numId w:val="3"/>
        </w:numPr>
        <w:ind w:left="720" w:hanging="360"/>
        <w:contextualSpacing w:val="1"/>
        <w:rPr/>
      </w:pPr>
      <w:r w:rsidDel="00000000" w:rsidR="00000000" w:rsidRPr="00000000">
        <w:rPr>
          <w:b w:val="1"/>
          <w:i w:val="1"/>
          <w:rtl w:val="0"/>
        </w:rPr>
        <w:t xml:space="preserve">Link State Update:</w:t>
      </w:r>
      <w:r w:rsidDel="00000000" w:rsidR="00000000" w:rsidRPr="00000000">
        <w:rPr>
          <w:rtl w:val="0"/>
        </w:rPr>
        <w:t xml:space="preserve"> estos mensajes contienen información actualizada sobre el estado de ciertos enlaces en el LSDB. Se envían en respuesta a un mensaje de </w:t>
      </w:r>
      <w:r w:rsidDel="00000000" w:rsidR="00000000" w:rsidRPr="00000000">
        <w:rPr>
          <w:i w:val="1"/>
          <w:rtl w:val="0"/>
        </w:rPr>
        <w:t xml:space="preserve">solicitud de estado de enlace</w:t>
      </w:r>
      <w:r w:rsidDel="00000000" w:rsidR="00000000" w:rsidRPr="00000000">
        <w:rPr>
          <w:rtl w:val="0"/>
        </w:rPr>
        <w:t xml:space="preserve"> y también se emiten o multidifunden por router de forma regular. Sus contenidos se utilizan para actualizar la información en los LSDB de los routers que los reciben. </w:t>
      </w:r>
    </w:p>
    <w:p w:rsidR="00000000" w:rsidDel="00000000" w:rsidP="00000000" w:rsidRDefault="00000000" w:rsidRPr="00000000" w14:paraId="00000110">
      <w:pPr>
        <w:numPr>
          <w:ilvl w:val="0"/>
          <w:numId w:val="3"/>
        </w:numPr>
        <w:ind w:left="720" w:hanging="360"/>
        <w:contextualSpacing w:val="1"/>
        <w:rPr/>
      </w:pPr>
      <w:r w:rsidDel="00000000" w:rsidR="00000000" w:rsidRPr="00000000">
        <w:rPr>
          <w:b w:val="1"/>
          <w:i w:val="1"/>
          <w:rtl w:val="0"/>
        </w:rPr>
        <w:t xml:space="preserve">Link State Acknowledgment:</w:t>
      </w:r>
      <w:r w:rsidDel="00000000" w:rsidR="00000000" w:rsidRPr="00000000">
        <w:rPr>
          <w:rtl w:val="0"/>
        </w:rPr>
        <w:t xml:space="preserve"> estos mensajes proporcionan confiabilidad al proceso de intercambio de estado de enlace, reconociendo explícitamente la recepción de un mensaje de</w:t>
      </w:r>
      <w:r w:rsidDel="00000000" w:rsidR="00000000" w:rsidRPr="00000000">
        <w:rPr>
          <w:i w:val="1"/>
          <w:rtl w:val="0"/>
        </w:rPr>
        <w:t xml:space="preserve"> actualización de estado de enlace</w:t>
      </w:r>
      <w:r w:rsidDel="00000000" w:rsidR="00000000" w:rsidRPr="00000000">
        <w:rPr>
          <w:rtl w:val="0"/>
        </w:rPr>
        <w:t xml:space="preserve">(LSU).</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drawing>
          <wp:inline distB="114300" distT="114300" distL="114300" distR="114300">
            <wp:extent cx="5734050" cy="1243013"/>
            <wp:effectExtent b="0" l="0" r="0" t="0"/>
            <wp:docPr id="11"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5734050"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11.- Modificar al menos 2 parámetros de configuración de OSPF y demostrar que cambios se producen.</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Se hace ping6 desde h11 a h14 usando la herramienta traceroute:</w:t>
      </w:r>
    </w:p>
    <w:p w:rsidR="00000000" w:rsidDel="00000000" w:rsidP="00000000" w:rsidRDefault="00000000" w:rsidRPr="00000000" w14:paraId="0000011B">
      <w:pPr>
        <w:contextualSpacing w:val="0"/>
        <w:rPr/>
      </w:pPr>
      <w:r w:rsidDel="00000000" w:rsidR="00000000" w:rsidRPr="00000000">
        <w:rPr/>
        <w:drawing>
          <wp:inline distB="114300" distT="114300" distL="114300" distR="114300">
            <wp:extent cx="5734050" cy="1524000"/>
            <wp:effectExtent b="0" l="0" r="0" t="0"/>
            <wp:docPr id="8"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734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Se modifica el costo de un enlace conectado a r2:</w:t>
      </w:r>
    </w:p>
    <w:p w:rsidR="00000000" w:rsidDel="00000000" w:rsidP="00000000" w:rsidRDefault="00000000" w:rsidRPr="00000000" w14:paraId="0000011E">
      <w:pPr>
        <w:contextualSpacing w:val="0"/>
        <w:jc w:val="center"/>
        <w:rPr/>
      </w:pPr>
      <w:r w:rsidDel="00000000" w:rsidR="00000000" w:rsidRPr="00000000">
        <w:rPr/>
        <w:drawing>
          <wp:inline distB="114300" distT="114300" distL="114300" distR="114300">
            <wp:extent cx="2886075" cy="2705100"/>
            <wp:effectExtent b="0" l="0" r="0" t="0"/>
            <wp:docPr id="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8860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contextualSpacing w:val="0"/>
        <w:jc w:val="center"/>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Ahora la ruta es diferente a la anterior:</w:t>
      </w:r>
      <w:r w:rsidDel="00000000" w:rsidR="00000000" w:rsidRPr="00000000">
        <w:rPr/>
        <w:drawing>
          <wp:inline distB="114300" distT="114300" distL="114300" distR="114300">
            <wp:extent cx="5734050" cy="1231900"/>
            <wp:effectExtent b="0" l="0" r="0" t="0"/>
            <wp:docPr id="14"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4"/>
        <w:contextualSpacing w:val="0"/>
        <w:rPr/>
      </w:pPr>
      <w:bookmarkStart w:colFirst="0" w:colLast="0" w:name="_fv7qc965likg" w:id="12"/>
      <w:bookmarkEnd w:id="12"/>
      <w:r w:rsidDel="00000000" w:rsidR="00000000" w:rsidRPr="00000000">
        <w:rPr>
          <w:rtl w:val="0"/>
        </w:rPr>
      </w:r>
    </w:p>
    <w:p w:rsidR="00000000" w:rsidDel="00000000" w:rsidP="00000000" w:rsidRDefault="00000000" w:rsidRPr="00000000" w14:paraId="00000122">
      <w:pPr>
        <w:pStyle w:val="Heading4"/>
        <w:contextualSpacing w:val="0"/>
        <w:rPr/>
      </w:pPr>
      <w:bookmarkStart w:colFirst="0" w:colLast="0" w:name="_bglq2nr32fih" w:id="13"/>
      <w:bookmarkEnd w:id="13"/>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jc w:val="center"/>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Se cambia la prioridad de eth2 para ver la modificacion del Designated Router</w:t>
      </w:r>
    </w:p>
    <w:p w:rsidR="00000000" w:rsidDel="00000000" w:rsidP="00000000" w:rsidRDefault="00000000" w:rsidRPr="00000000" w14:paraId="0000012A">
      <w:pPr>
        <w:contextualSpacing w:val="0"/>
        <w:rPr/>
      </w:pPr>
      <w:r w:rsidDel="00000000" w:rsidR="00000000" w:rsidRPr="00000000">
        <w:rPr/>
        <w:drawing>
          <wp:inline distB="114300" distT="114300" distL="114300" distR="114300">
            <wp:extent cx="5486400" cy="8315325"/>
            <wp:effectExtent b="0" l="0" r="0" t="0"/>
            <wp:docPr id="10"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486400" cy="83153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drawing>
          <wp:inline distB="114300" distT="114300" distL="114300" distR="114300">
            <wp:extent cx="5457825" cy="8648700"/>
            <wp:effectExtent b="0" l="0" r="0" t="0"/>
            <wp:docPr id="5"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457825" cy="86487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pStyle w:val="Heading4"/>
        <w:contextualSpacing w:val="0"/>
        <w:rPr/>
      </w:pPr>
      <w:bookmarkStart w:colFirst="0" w:colLast="0" w:name="_3c6kyq5898cj" w:id="14"/>
      <w:bookmarkEnd w:id="14"/>
      <w:r w:rsidDel="00000000" w:rsidR="00000000" w:rsidRPr="00000000">
        <w:rPr>
          <w:rtl w:val="0"/>
        </w:rPr>
        <w:t xml:space="preserve">Comandos de ayuda</w:t>
      </w:r>
    </w:p>
    <w:p w:rsidR="00000000" w:rsidDel="00000000" w:rsidP="00000000" w:rsidRDefault="00000000" w:rsidRPr="00000000" w14:paraId="00000131">
      <w:pPr>
        <w:pStyle w:val="Heading5"/>
        <w:contextualSpacing w:val="0"/>
        <w:rPr/>
      </w:pPr>
      <w:bookmarkStart w:colFirst="0" w:colLast="0" w:name="_fip213ngxl1f" w:id="15"/>
      <w:bookmarkEnd w:id="15"/>
      <w:r w:rsidDel="00000000" w:rsidR="00000000" w:rsidRPr="00000000">
        <w:rPr>
          <w:rtl w:val="0"/>
        </w:rPr>
        <w:t xml:space="preserve">Docker: Listar las instancias</w:t>
      </w:r>
    </w:p>
    <w:p w:rsidR="00000000" w:rsidDel="00000000" w:rsidP="00000000" w:rsidRDefault="00000000" w:rsidRPr="00000000" w14:paraId="00000132">
      <w:pPr>
        <w:contextualSpacing w:val="0"/>
        <w:rPr/>
      </w:pPr>
      <w:r w:rsidDel="00000000" w:rsidR="00000000" w:rsidRPr="00000000">
        <w:rPr>
          <w:rtl w:val="0"/>
        </w:rPr>
        <w:t xml:space="preserve">Las instancias en docker se listan con el comando “docker ps”.</w:t>
      </w:r>
    </w:p>
    <w:p w:rsidR="00000000" w:rsidDel="00000000" w:rsidP="00000000" w:rsidRDefault="00000000" w:rsidRPr="00000000" w14:paraId="00000133">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ps</w:t>
            </w:r>
          </w:p>
          <w:p w:rsidR="00000000" w:rsidDel="00000000" w:rsidP="00000000" w:rsidRDefault="00000000" w:rsidRPr="00000000" w14:paraId="00000135">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CONTAINER ID        IMAGE               COMMAND             CREATED             STATUS              PORTS               NAMES</w:t>
            </w:r>
          </w:p>
          <w:p w:rsidR="00000000" w:rsidDel="00000000" w:rsidP="00000000" w:rsidRDefault="00000000" w:rsidRPr="00000000" w14:paraId="00000136">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ps -a</w:t>
            </w:r>
          </w:p>
          <w:p w:rsidR="00000000" w:rsidDel="00000000" w:rsidP="00000000" w:rsidRDefault="00000000" w:rsidRPr="00000000" w14:paraId="00000137">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CONTAINER ID        IMAGE               COMMAND                  CREATED             STATUS                     PORTS               NAMES</w:t>
            </w:r>
          </w:p>
          <w:p w:rsidR="00000000" w:rsidDel="00000000" w:rsidP="00000000" w:rsidRDefault="00000000" w:rsidRPr="00000000" w14:paraId="00000138">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4f8b4d122873        ospf:20180419       "/usr/bin/supervisord"   16 minutes ago      Exited (0) 6 seconds ago                       ospf_r1_1</w:t>
            </w:r>
          </w:p>
          <w:p w:rsidR="00000000" w:rsidDel="00000000" w:rsidP="00000000" w:rsidRDefault="00000000" w:rsidRPr="00000000" w14:paraId="00000139">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953c9ce6139a        ospf:20180419       "/usr/bin/supervisord"   16 minutes ago      Exited (0) 6 seconds ago                       ospf_r2_1</w:t>
            </w:r>
          </w:p>
        </w:tc>
      </w:tr>
    </w:tbl>
    <w:p w:rsidR="00000000" w:rsidDel="00000000" w:rsidP="00000000" w:rsidRDefault="00000000" w:rsidRPr="00000000" w14:paraId="0000013A">
      <w:pPr>
        <w:pStyle w:val="Heading5"/>
        <w:contextualSpacing w:val="0"/>
        <w:rPr/>
      </w:pPr>
      <w:bookmarkStart w:colFirst="0" w:colLast="0" w:name="_ait0zc5dkrnr" w:id="16"/>
      <w:bookmarkEnd w:id="16"/>
      <w:r w:rsidDel="00000000" w:rsidR="00000000" w:rsidRPr="00000000">
        <w:rPr>
          <w:rtl w:val="0"/>
        </w:rPr>
        <w:t xml:space="preserve">Docker: Eliminar containers</w:t>
      </w:r>
    </w:p>
    <w:p w:rsidR="00000000" w:rsidDel="00000000" w:rsidP="00000000" w:rsidRDefault="00000000" w:rsidRPr="00000000" w14:paraId="0000013B">
      <w:pPr>
        <w:contextualSpacing w:val="0"/>
        <w:rPr/>
      </w:pPr>
      <w:r w:rsidDel="00000000" w:rsidR="00000000" w:rsidRPr="00000000">
        <w:rPr>
          <w:rtl w:val="0"/>
        </w:rPr>
        <w:t xml:space="preserve">Las instancias en docker se pueden eliminar.</w:t>
      </w:r>
    </w:p>
    <w:p w:rsidR="00000000" w:rsidDel="00000000" w:rsidP="00000000" w:rsidRDefault="00000000" w:rsidRPr="00000000" w14:paraId="0000013C">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rm -f ospf_r1_1 ospf_r2_1</w:t>
            </w:r>
          </w:p>
          <w:p w:rsidR="00000000" w:rsidDel="00000000" w:rsidP="00000000" w:rsidRDefault="00000000" w:rsidRPr="00000000" w14:paraId="0000013E">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ospf_r1_1</w:t>
            </w:r>
          </w:p>
          <w:p w:rsidR="00000000" w:rsidDel="00000000" w:rsidP="00000000" w:rsidRDefault="00000000" w:rsidRPr="00000000" w14:paraId="0000013F">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ospf_r2_1</w:t>
            </w:r>
          </w:p>
        </w:tc>
      </w:tr>
    </w:tbl>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pStyle w:val="Heading5"/>
        <w:contextualSpacing w:val="0"/>
        <w:rPr/>
      </w:pPr>
      <w:bookmarkStart w:colFirst="0" w:colLast="0" w:name="_ag0fp2omiqy0" w:id="17"/>
      <w:bookmarkEnd w:id="17"/>
      <w:r w:rsidDel="00000000" w:rsidR="00000000" w:rsidRPr="00000000">
        <w:rPr>
          <w:rtl w:val="0"/>
        </w:rPr>
        <w:t xml:space="preserve">Docker: Borrar todas las redes que no se usan</w:t>
      </w:r>
    </w:p>
    <w:p w:rsidR="00000000" w:rsidDel="00000000" w:rsidP="00000000" w:rsidRDefault="00000000" w:rsidRPr="00000000" w14:paraId="00000142">
      <w:pPr>
        <w:contextualSpacing w:val="0"/>
        <w:rPr/>
      </w:pPr>
      <w:r w:rsidDel="00000000" w:rsidR="00000000" w:rsidRPr="00000000">
        <w:rPr>
          <w:rtl w:val="0"/>
        </w:rPr>
        <w:t xml:space="preserve">Usualmente cuando se quiere regenerar un entorno con docker-compose, es necesario eliminar los recursos creados previamente. En este caso, se muestra como ejemplo como borrar todas las redes que ya no se utilizan.</w:t>
      </w:r>
    </w:p>
    <w:p w:rsidR="00000000" w:rsidDel="00000000" w:rsidP="00000000" w:rsidRDefault="00000000" w:rsidRPr="00000000" w14:paraId="00000143">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network prune</w:t>
            </w:r>
          </w:p>
          <w:p w:rsidR="00000000" w:rsidDel="00000000" w:rsidP="00000000" w:rsidRDefault="00000000" w:rsidRPr="00000000" w14:paraId="00000145">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WARNING! This will remove all networks not used by at least one container.</w:t>
            </w:r>
          </w:p>
          <w:p w:rsidR="00000000" w:rsidDel="00000000" w:rsidP="00000000" w:rsidRDefault="00000000" w:rsidRPr="00000000" w14:paraId="00000146">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Are you sure you want to continue? [y/N] y</w:t>
            </w:r>
          </w:p>
          <w:p w:rsidR="00000000" w:rsidDel="00000000" w:rsidP="00000000" w:rsidRDefault="00000000" w:rsidRPr="00000000" w14:paraId="00000147">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Deleted Networks:</w:t>
            </w:r>
          </w:p>
          <w:p w:rsidR="00000000" w:rsidDel="00000000" w:rsidP="00000000" w:rsidRDefault="00000000" w:rsidRPr="00000000" w14:paraId="00000148">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ospf_nr1</w:t>
            </w:r>
          </w:p>
          <w:p w:rsidR="00000000" w:rsidDel="00000000" w:rsidP="00000000" w:rsidRDefault="00000000" w:rsidRPr="00000000" w14:paraId="00000149">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ospf_oam</w:t>
            </w:r>
          </w:p>
          <w:p w:rsidR="00000000" w:rsidDel="00000000" w:rsidP="00000000" w:rsidRDefault="00000000" w:rsidRPr="00000000" w14:paraId="0000014A">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ospf_nr2</w:t>
            </w:r>
          </w:p>
        </w:tc>
      </w:tr>
    </w:tbl>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Referencias:</w:t>
      </w:r>
    </w:p>
    <w:p w:rsidR="00000000" w:rsidDel="00000000" w:rsidP="00000000" w:rsidRDefault="00000000" w:rsidRPr="00000000" w14:paraId="0000015F">
      <w:pPr>
        <w:contextualSpacing w:val="0"/>
        <w:rPr/>
      </w:pPr>
      <w:hyperlink r:id="rId32">
        <w:r w:rsidDel="00000000" w:rsidR="00000000" w:rsidRPr="00000000">
          <w:rPr>
            <w:color w:val="1155cc"/>
            <w:u w:val="single"/>
            <w:rtl w:val="0"/>
          </w:rPr>
          <w:t xml:space="preserve">http://www.tcpipguide.com/free/t_OSPFGeneralOperationandMessageTypes.htm</w:t>
        </w:r>
      </w:hyperlink>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sectPr>
      <w:footerReference r:id="rId3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3.png"/><Relationship Id="rId21" Type="http://schemas.openxmlformats.org/officeDocument/2006/relationships/image" Target="media/image30.png"/><Relationship Id="rId24" Type="http://schemas.openxmlformats.org/officeDocument/2006/relationships/hyperlink" Target="http://www.tcpipguide.com/free/t_TCPIPRoutingInformationProtocolRIPRIP2andRIPng.htm" TargetMode="External"/><Relationship Id="rId23" Type="http://schemas.openxmlformats.org/officeDocument/2006/relationships/hyperlink" Target="http://www.tcpipguide.com/free/t_OSPFBasicTopologyandtheLinkStateDatabas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8.png"/><Relationship Id="rId25" Type="http://schemas.openxmlformats.org/officeDocument/2006/relationships/hyperlink" Target="http://www.tcpipguide.com/free/t_IPDatagramGeneralFormat.htm" TargetMode="External"/><Relationship Id="rId28" Type="http://schemas.openxmlformats.org/officeDocument/2006/relationships/image" Target="media/image16.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hyperlink" Target="mailto:mcuenca@unc.edu.ar" TargetMode="External"/><Relationship Id="rId29" Type="http://schemas.openxmlformats.org/officeDocument/2006/relationships/image" Target="media/image31.png"/><Relationship Id="rId7" Type="http://schemas.openxmlformats.org/officeDocument/2006/relationships/image" Target="media/image13.png"/><Relationship Id="rId8" Type="http://schemas.openxmlformats.org/officeDocument/2006/relationships/image" Target="media/image19.png"/><Relationship Id="rId31" Type="http://schemas.openxmlformats.org/officeDocument/2006/relationships/image" Target="media/image22.png"/><Relationship Id="rId30" Type="http://schemas.openxmlformats.org/officeDocument/2006/relationships/image" Target="media/image27.png"/><Relationship Id="rId11" Type="http://schemas.openxmlformats.org/officeDocument/2006/relationships/hyperlink" Target="https://docs.docker.com/install/linux/docker-ce/ubuntu/" TargetMode="External"/><Relationship Id="rId33" Type="http://schemas.openxmlformats.org/officeDocument/2006/relationships/footer" Target="footer1.xml"/><Relationship Id="rId10" Type="http://schemas.openxmlformats.org/officeDocument/2006/relationships/image" Target="media/image26.png"/><Relationship Id="rId32" Type="http://schemas.openxmlformats.org/officeDocument/2006/relationships/hyperlink" Target="http://www.tcpipguide.com/free/t_OSPFGeneralOperationandMessageTypes.htm" TargetMode="External"/><Relationship Id="rId13" Type="http://schemas.openxmlformats.org/officeDocument/2006/relationships/hyperlink" Target="https://keepingitclassless.net/2015/05/open-source-routing-comparison/" TargetMode="External"/><Relationship Id="rId12" Type="http://schemas.openxmlformats.org/officeDocument/2006/relationships/hyperlink" Target="https://www.digitalocean.com/community/tutorials/how-to-install-docker-compose-on-ubuntu-16-04" TargetMode="External"/><Relationship Id="rId15" Type="http://schemas.openxmlformats.org/officeDocument/2006/relationships/image" Target="media/image32.png"/><Relationship Id="rId14" Type="http://schemas.openxmlformats.org/officeDocument/2006/relationships/hyperlink" Target="https://github.com/maticue/docker_quagga" TargetMode="External"/><Relationship Id="rId17" Type="http://schemas.openxmlformats.org/officeDocument/2006/relationships/image" Target="media/image24.png"/><Relationship Id="rId16" Type="http://schemas.openxmlformats.org/officeDocument/2006/relationships/image" Target="media/image15.png"/><Relationship Id="rId19" Type="http://schemas.openxmlformats.org/officeDocument/2006/relationships/hyperlink" Target="https://drive.google.com/open?id=11ta8thSg0nfiP2dt5qmSCcCd9vrY_9rT" TargetMode="External"/><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