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200438556"/>
    <w:bookmarkStart w:id="1" w:name="_Toc200443092"/>
    <w:p w14:paraId="3A82609C" w14:textId="77777777" w:rsidR="00DD42D9" w:rsidRDefault="00425CEA">
      <w:pPr>
        <w:pStyle w:val="TDC1"/>
        <w:tabs>
          <w:tab w:val="right" w:leader="dot" w:pos="8494"/>
        </w:tabs>
        <w:rPr>
          <w:rFonts w:eastAsiaTheme="minorEastAsia"/>
          <w:noProof/>
          <w:lang w:eastAsia="es-ES"/>
        </w:rPr>
      </w:pPr>
      <w:r>
        <w:rPr>
          <w:rFonts w:eastAsia="Times New Roman"/>
          <w:lang w:eastAsia="es-ES"/>
        </w:rPr>
        <w:fldChar w:fldCharType="begin"/>
      </w:r>
      <w:r>
        <w:rPr>
          <w:rFonts w:eastAsia="Times New Roman"/>
          <w:lang w:eastAsia="es-ES"/>
        </w:rPr>
        <w:instrText xml:space="preserve"> TOC \o "1-3" \h \z \u </w:instrText>
      </w:r>
      <w:r>
        <w:rPr>
          <w:rFonts w:eastAsia="Times New Roman"/>
          <w:lang w:eastAsia="es-ES"/>
        </w:rPr>
        <w:fldChar w:fldCharType="separate"/>
      </w:r>
      <w:hyperlink w:anchor="_Toc221901222" w:history="1">
        <w:r w:rsidR="00DD42D9" w:rsidRPr="00301A56">
          <w:rPr>
            <w:rStyle w:val="Hipervnculo"/>
            <w:rFonts w:eastAsia="Times New Roman"/>
            <w:noProof/>
            <w:lang w:eastAsia="es-ES"/>
          </w:rPr>
          <w:t>I RETRATO DE UN PUEBLO</w:t>
        </w:r>
        <w:r w:rsidR="00DD42D9">
          <w:rPr>
            <w:noProof/>
            <w:webHidden/>
          </w:rPr>
          <w:tab/>
        </w:r>
        <w:r w:rsidR="00DD42D9">
          <w:rPr>
            <w:noProof/>
            <w:webHidden/>
          </w:rPr>
          <w:fldChar w:fldCharType="begin"/>
        </w:r>
        <w:r w:rsidR="00DD42D9">
          <w:rPr>
            <w:noProof/>
            <w:webHidden/>
          </w:rPr>
          <w:instrText xml:space="preserve"> PAGEREF _Toc221901222 \h </w:instrText>
        </w:r>
        <w:r w:rsidR="00DD42D9">
          <w:rPr>
            <w:noProof/>
            <w:webHidden/>
          </w:rPr>
        </w:r>
        <w:r w:rsidR="00DD42D9">
          <w:rPr>
            <w:noProof/>
            <w:webHidden/>
          </w:rPr>
          <w:fldChar w:fldCharType="separate"/>
        </w:r>
        <w:r w:rsidR="00993DAC">
          <w:rPr>
            <w:noProof/>
            <w:webHidden/>
          </w:rPr>
          <w:t>1</w:t>
        </w:r>
        <w:r w:rsidR="00DD42D9">
          <w:rPr>
            <w:noProof/>
            <w:webHidden/>
          </w:rPr>
          <w:fldChar w:fldCharType="end"/>
        </w:r>
      </w:hyperlink>
    </w:p>
    <w:p w14:paraId="36C114F8" w14:textId="77777777" w:rsidR="00DD42D9" w:rsidRDefault="00DD42D9">
      <w:pPr>
        <w:pStyle w:val="TDC2"/>
        <w:rPr>
          <w:rFonts w:eastAsiaTheme="minorEastAsia"/>
          <w:noProof/>
          <w:lang w:eastAsia="es-ES"/>
        </w:rPr>
      </w:pPr>
      <w:hyperlink w:anchor="_Toc221901223" w:history="1">
        <w:r w:rsidRPr="00301A56">
          <w:rPr>
            <w:rStyle w:val="Hipervnculo"/>
            <w:noProof/>
          </w:rPr>
          <w:t>Aquellos maravillosos años</w:t>
        </w:r>
        <w:r>
          <w:rPr>
            <w:noProof/>
            <w:webHidden/>
          </w:rPr>
          <w:tab/>
        </w:r>
        <w:r>
          <w:rPr>
            <w:noProof/>
            <w:webHidden/>
          </w:rPr>
          <w:fldChar w:fldCharType="begin"/>
        </w:r>
        <w:r>
          <w:rPr>
            <w:noProof/>
            <w:webHidden/>
          </w:rPr>
          <w:instrText xml:space="preserve"> PAGEREF _Toc221901223 \h </w:instrText>
        </w:r>
        <w:r>
          <w:rPr>
            <w:noProof/>
            <w:webHidden/>
          </w:rPr>
        </w:r>
        <w:r>
          <w:rPr>
            <w:noProof/>
            <w:webHidden/>
          </w:rPr>
          <w:fldChar w:fldCharType="separate"/>
        </w:r>
        <w:r w:rsidR="00993DAC">
          <w:rPr>
            <w:noProof/>
            <w:webHidden/>
          </w:rPr>
          <w:t>1</w:t>
        </w:r>
        <w:r>
          <w:rPr>
            <w:noProof/>
            <w:webHidden/>
          </w:rPr>
          <w:fldChar w:fldCharType="end"/>
        </w:r>
      </w:hyperlink>
    </w:p>
    <w:p w14:paraId="284E2ED5" w14:textId="77777777" w:rsidR="00DD42D9" w:rsidRDefault="00DD42D9">
      <w:pPr>
        <w:pStyle w:val="TDC2"/>
        <w:rPr>
          <w:rFonts w:eastAsiaTheme="minorEastAsia"/>
          <w:noProof/>
          <w:lang w:eastAsia="es-ES"/>
        </w:rPr>
      </w:pPr>
      <w:hyperlink w:anchor="_Toc221901224" w:history="1">
        <w:r w:rsidRPr="00301A56">
          <w:rPr>
            <w:rStyle w:val="Hipervnculo"/>
            <w:noProof/>
          </w:rPr>
          <w:t>Castroverde, emblema del Cerrato</w:t>
        </w:r>
        <w:r>
          <w:rPr>
            <w:noProof/>
            <w:webHidden/>
          </w:rPr>
          <w:tab/>
        </w:r>
        <w:r>
          <w:rPr>
            <w:noProof/>
            <w:webHidden/>
          </w:rPr>
          <w:fldChar w:fldCharType="begin"/>
        </w:r>
        <w:r>
          <w:rPr>
            <w:noProof/>
            <w:webHidden/>
          </w:rPr>
          <w:instrText xml:space="preserve"> PAGEREF _Toc221901224 \h </w:instrText>
        </w:r>
        <w:r>
          <w:rPr>
            <w:noProof/>
            <w:webHidden/>
          </w:rPr>
        </w:r>
        <w:r>
          <w:rPr>
            <w:noProof/>
            <w:webHidden/>
          </w:rPr>
          <w:fldChar w:fldCharType="separate"/>
        </w:r>
        <w:r w:rsidR="00993DAC">
          <w:rPr>
            <w:noProof/>
            <w:webHidden/>
          </w:rPr>
          <w:t>2</w:t>
        </w:r>
        <w:r>
          <w:rPr>
            <w:noProof/>
            <w:webHidden/>
          </w:rPr>
          <w:fldChar w:fldCharType="end"/>
        </w:r>
      </w:hyperlink>
    </w:p>
    <w:p w14:paraId="5A6778D2" w14:textId="77777777" w:rsidR="00DD42D9" w:rsidRDefault="00DD42D9">
      <w:pPr>
        <w:pStyle w:val="TDC2"/>
        <w:rPr>
          <w:rFonts w:eastAsiaTheme="minorEastAsia"/>
          <w:noProof/>
          <w:lang w:eastAsia="es-ES"/>
        </w:rPr>
      </w:pPr>
      <w:hyperlink w:anchor="_Toc221901225" w:history="1">
        <w:r w:rsidRPr="00301A56">
          <w:rPr>
            <w:rStyle w:val="Hipervnculo"/>
            <w:noProof/>
          </w:rPr>
          <w:t>Estructura y objetivo del libro</w:t>
        </w:r>
        <w:r>
          <w:rPr>
            <w:noProof/>
            <w:webHidden/>
          </w:rPr>
          <w:tab/>
        </w:r>
        <w:r>
          <w:rPr>
            <w:noProof/>
            <w:webHidden/>
          </w:rPr>
          <w:fldChar w:fldCharType="begin"/>
        </w:r>
        <w:r>
          <w:rPr>
            <w:noProof/>
            <w:webHidden/>
          </w:rPr>
          <w:instrText xml:space="preserve"> PAGEREF _Toc221901225 \h </w:instrText>
        </w:r>
        <w:r>
          <w:rPr>
            <w:noProof/>
            <w:webHidden/>
          </w:rPr>
        </w:r>
        <w:r>
          <w:rPr>
            <w:noProof/>
            <w:webHidden/>
          </w:rPr>
          <w:fldChar w:fldCharType="separate"/>
        </w:r>
        <w:r w:rsidR="00993DAC">
          <w:rPr>
            <w:noProof/>
            <w:webHidden/>
          </w:rPr>
          <w:t>2</w:t>
        </w:r>
        <w:r>
          <w:rPr>
            <w:noProof/>
            <w:webHidden/>
          </w:rPr>
          <w:fldChar w:fldCharType="end"/>
        </w:r>
      </w:hyperlink>
    </w:p>
    <w:p w14:paraId="4E92E927" w14:textId="77777777" w:rsidR="00DD42D9" w:rsidRDefault="00DD42D9">
      <w:pPr>
        <w:pStyle w:val="TDC1"/>
        <w:tabs>
          <w:tab w:val="right" w:leader="dot" w:pos="8494"/>
        </w:tabs>
        <w:rPr>
          <w:rFonts w:eastAsiaTheme="minorEastAsia"/>
          <w:noProof/>
          <w:lang w:eastAsia="es-ES"/>
        </w:rPr>
      </w:pPr>
      <w:hyperlink w:anchor="_Toc221901226" w:history="1">
        <w:r w:rsidRPr="00301A56">
          <w:rPr>
            <w:rStyle w:val="Hipervnculo"/>
            <w:rFonts w:eastAsia="Times New Roman"/>
            <w:noProof/>
          </w:rPr>
          <w:t>II MARCO GEOGRÁFIC</w:t>
        </w:r>
        <w:r w:rsidRPr="00301A56">
          <w:rPr>
            <w:rStyle w:val="Hipervnculo"/>
            <w:rFonts w:eastAsia="Times New Roman"/>
            <w:noProof/>
          </w:rPr>
          <w:t>O</w:t>
        </w:r>
        <w:r w:rsidRPr="00301A56">
          <w:rPr>
            <w:rStyle w:val="Hipervnculo"/>
            <w:rFonts w:eastAsia="Times New Roman"/>
            <w:noProof/>
          </w:rPr>
          <w:t xml:space="preserve"> Y </w:t>
        </w:r>
        <w:r w:rsidRPr="00301A56">
          <w:rPr>
            <w:rStyle w:val="Hipervnculo"/>
            <w:rFonts w:eastAsia="Times New Roman"/>
            <w:noProof/>
          </w:rPr>
          <w:t>H</w:t>
        </w:r>
        <w:r w:rsidRPr="00301A56">
          <w:rPr>
            <w:rStyle w:val="Hipervnculo"/>
            <w:rFonts w:eastAsia="Times New Roman"/>
            <w:noProof/>
          </w:rPr>
          <w:t>UMANO</w:t>
        </w:r>
        <w:r>
          <w:rPr>
            <w:noProof/>
            <w:webHidden/>
          </w:rPr>
          <w:tab/>
        </w:r>
        <w:r>
          <w:rPr>
            <w:noProof/>
            <w:webHidden/>
          </w:rPr>
          <w:fldChar w:fldCharType="begin"/>
        </w:r>
        <w:r>
          <w:rPr>
            <w:noProof/>
            <w:webHidden/>
          </w:rPr>
          <w:instrText xml:space="preserve"> PAGEREF _Toc221901226 \h </w:instrText>
        </w:r>
        <w:r>
          <w:rPr>
            <w:noProof/>
            <w:webHidden/>
          </w:rPr>
        </w:r>
        <w:r>
          <w:rPr>
            <w:noProof/>
            <w:webHidden/>
          </w:rPr>
          <w:fldChar w:fldCharType="separate"/>
        </w:r>
        <w:r w:rsidR="00993DAC">
          <w:rPr>
            <w:noProof/>
            <w:webHidden/>
          </w:rPr>
          <w:t>3</w:t>
        </w:r>
        <w:r>
          <w:rPr>
            <w:noProof/>
            <w:webHidden/>
          </w:rPr>
          <w:fldChar w:fldCharType="end"/>
        </w:r>
      </w:hyperlink>
    </w:p>
    <w:p w14:paraId="75076757" w14:textId="77777777" w:rsidR="00DD42D9" w:rsidRDefault="00DD42D9">
      <w:pPr>
        <w:pStyle w:val="TDC2"/>
        <w:rPr>
          <w:rFonts w:eastAsiaTheme="minorEastAsia"/>
          <w:noProof/>
          <w:lang w:eastAsia="es-ES"/>
        </w:rPr>
      </w:pPr>
      <w:hyperlink w:anchor="_Toc221901227" w:history="1">
        <w:r w:rsidRPr="00301A56">
          <w:rPr>
            <w:rStyle w:val="Hipervnculo"/>
            <w:noProof/>
          </w:rPr>
          <w:t>Vida en común</w:t>
        </w:r>
        <w:r>
          <w:rPr>
            <w:noProof/>
            <w:webHidden/>
          </w:rPr>
          <w:tab/>
        </w:r>
        <w:r>
          <w:rPr>
            <w:noProof/>
            <w:webHidden/>
          </w:rPr>
          <w:fldChar w:fldCharType="begin"/>
        </w:r>
        <w:r>
          <w:rPr>
            <w:noProof/>
            <w:webHidden/>
          </w:rPr>
          <w:instrText xml:space="preserve"> PAGEREF _Toc221901227 \h </w:instrText>
        </w:r>
        <w:r>
          <w:rPr>
            <w:noProof/>
            <w:webHidden/>
          </w:rPr>
        </w:r>
        <w:r>
          <w:rPr>
            <w:noProof/>
            <w:webHidden/>
          </w:rPr>
          <w:fldChar w:fldCharType="separate"/>
        </w:r>
        <w:r w:rsidR="00993DAC">
          <w:rPr>
            <w:noProof/>
            <w:webHidden/>
          </w:rPr>
          <w:t>3</w:t>
        </w:r>
        <w:r>
          <w:rPr>
            <w:noProof/>
            <w:webHidden/>
          </w:rPr>
          <w:fldChar w:fldCharType="end"/>
        </w:r>
      </w:hyperlink>
    </w:p>
    <w:p w14:paraId="38145D35" w14:textId="77777777" w:rsidR="00DD42D9" w:rsidRDefault="00DD42D9">
      <w:pPr>
        <w:pStyle w:val="TDC2"/>
        <w:rPr>
          <w:rFonts w:eastAsiaTheme="minorEastAsia"/>
          <w:noProof/>
          <w:lang w:eastAsia="es-ES"/>
        </w:rPr>
      </w:pPr>
      <w:hyperlink w:anchor="_Toc221901228" w:history="1">
        <w:r w:rsidRPr="00301A56">
          <w:rPr>
            <w:rStyle w:val="Hipervnculo"/>
            <w:noProof/>
          </w:rPr>
          <w:t>Un paseo por el término de Castroverde</w:t>
        </w:r>
        <w:r>
          <w:rPr>
            <w:noProof/>
            <w:webHidden/>
          </w:rPr>
          <w:tab/>
        </w:r>
        <w:r>
          <w:rPr>
            <w:noProof/>
            <w:webHidden/>
          </w:rPr>
          <w:fldChar w:fldCharType="begin"/>
        </w:r>
        <w:r>
          <w:rPr>
            <w:noProof/>
            <w:webHidden/>
          </w:rPr>
          <w:instrText xml:space="preserve"> PAGEREF _Toc221901228 \h </w:instrText>
        </w:r>
        <w:r>
          <w:rPr>
            <w:noProof/>
            <w:webHidden/>
          </w:rPr>
        </w:r>
        <w:r>
          <w:rPr>
            <w:noProof/>
            <w:webHidden/>
          </w:rPr>
          <w:fldChar w:fldCharType="separate"/>
        </w:r>
        <w:r w:rsidR="00993DAC">
          <w:rPr>
            <w:noProof/>
            <w:webHidden/>
          </w:rPr>
          <w:t>3</w:t>
        </w:r>
        <w:r>
          <w:rPr>
            <w:noProof/>
            <w:webHidden/>
          </w:rPr>
          <w:fldChar w:fldCharType="end"/>
        </w:r>
      </w:hyperlink>
    </w:p>
    <w:p w14:paraId="0048839D" w14:textId="77777777" w:rsidR="00DD42D9" w:rsidRDefault="00DD42D9">
      <w:pPr>
        <w:pStyle w:val="TDC3"/>
        <w:tabs>
          <w:tab w:val="right" w:leader="dot" w:pos="8494"/>
        </w:tabs>
        <w:rPr>
          <w:rFonts w:eastAsiaTheme="minorEastAsia"/>
          <w:noProof/>
          <w:lang w:eastAsia="es-ES"/>
        </w:rPr>
      </w:pPr>
      <w:hyperlink w:anchor="_Toc221901229" w:history="1">
        <w:r w:rsidRPr="00301A56">
          <w:rPr>
            <w:rStyle w:val="Hipervnculo"/>
            <w:rFonts w:eastAsia="Times New Roman"/>
            <w:noProof/>
          </w:rPr>
          <w:t>Un clima de contrastes</w:t>
        </w:r>
        <w:r>
          <w:rPr>
            <w:noProof/>
            <w:webHidden/>
          </w:rPr>
          <w:tab/>
        </w:r>
        <w:r>
          <w:rPr>
            <w:noProof/>
            <w:webHidden/>
          </w:rPr>
          <w:fldChar w:fldCharType="begin"/>
        </w:r>
        <w:r>
          <w:rPr>
            <w:noProof/>
            <w:webHidden/>
          </w:rPr>
          <w:instrText xml:space="preserve"> PAGEREF _Toc221901229 \h </w:instrText>
        </w:r>
        <w:r>
          <w:rPr>
            <w:noProof/>
            <w:webHidden/>
          </w:rPr>
        </w:r>
        <w:r>
          <w:rPr>
            <w:noProof/>
            <w:webHidden/>
          </w:rPr>
          <w:fldChar w:fldCharType="separate"/>
        </w:r>
        <w:r w:rsidR="00993DAC">
          <w:rPr>
            <w:noProof/>
            <w:webHidden/>
          </w:rPr>
          <w:t>3</w:t>
        </w:r>
        <w:r>
          <w:rPr>
            <w:noProof/>
            <w:webHidden/>
          </w:rPr>
          <w:fldChar w:fldCharType="end"/>
        </w:r>
      </w:hyperlink>
    </w:p>
    <w:p w14:paraId="78EDCAD7" w14:textId="77777777" w:rsidR="00DD42D9" w:rsidRDefault="00DD42D9">
      <w:pPr>
        <w:pStyle w:val="TDC3"/>
        <w:tabs>
          <w:tab w:val="right" w:leader="dot" w:pos="8494"/>
        </w:tabs>
        <w:rPr>
          <w:rFonts w:eastAsiaTheme="minorEastAsia"/>
          <w:noProof/>
          <w:lang w:eastAsia="es-ES"/>
        </w:rPr>
      </w:pPr>
      <w:hyperlink w:anchor="_Toc221901230" w:history="1">
        <w:r w:rsidRPr="00301A56">
          <w:rPr>
            <w:rStyle w:val="Hipervnculo"/>
            <w:noProof/>
          </w:rPr>
          <w:t>El páramo: reino de la piedra caliza</w:t>
        </w:r>
        <w:r>
          <w:rPr>
            <w:noProof/>
            <w:webHidden/>
          </w:rPr>
          <w:tab/>
        </w:r>
        <w:r>
          <w:rPr>
            <w:noProof/>
            <w:webHidden/>
          </w:rPr>
          <w:fldChar w:fldCharType="begin"/>
        </w:r>
        <w:r>
          <w:rPr>
            <w:noProof/>
            <w:webHidden/>
          </w:rPr>
          <w:instrText xml:space="preserve"> PAGEREF _Toc221901230 \h </w:instrText>
        </w:r>
        <w:r>
          <w:rPr>
            <w:noProof/>
            <w:webHidden/>
          </w:rPr>
        </w:r>
        <w:r>
          <w:rPr>
            <w:noProof/>
            <w:webHidden/>
          </w:rPr>
          <w:fldChar w:fldCharType="separate"/>
        </w:r>
        <w:r w:rsidR="00993DAC">
          <w:rPr>
            <w:noProof/>
            <w:webHidden/>
          </w:rPr>
          <w:t>4</w:t>
        </w:r>
        <w:r>
          <w:rPr>
            <w:noProof/>
            <w:webHidden/>
          </w:rPr>
          <w:fldChar w:fldCharType="end"/>
        </w:r>
      </w:hyperlink>
    </w:p>
    <w:p w14:paraId="558B8BC6" w14:textId="77777777" w:rsidR="00DD42D9" w:rsidRDefault="00DD42D9">
      <w:pPr>
        <w:pStyle w:val="TDC3"/>
        <w:tabs>
          <w:tab w:val="right" w:leader="dot" w:pos="8494"/>
        </w:tabs>
        <w:rPr>
          <w:rFonts w:eastAsiaTheme="minorEastAsia"/>
          <w:noProof/>
          <w:lang w:eastAsia="es-ES"/>
        </w:rPr>
      </w:pPr>
      <w:hyperlink w:anchor="_Toc221901231" w:history="1">
        <w:r w:rsidRPr="00301A56">
          <w:rPr>
            <w:rStyle w:val="Hipervnculo"/>
            <w:noProof/>
          </w:rPr>
          <w:t>Las cuestas y los vallejos tributarios</w:t>
        </w:r>
        <w:r>
          <w:rPr>
            <w:noProof/>
            <w:webHidden/>
          </w:rPr>
          <w:tab/>
        </w:r>
        <w:r>
          <w:rPr>
            <w:noProof/>
            <w:webHidden/>
          </w:rPr>
          <w:fldChar w:fldCharType="begin"/>
        </w:r>
        <w:r>
          <w:rPr>
            <w:noProof/>
            <w:webHidden/>
          </w:rPr>
          <w:instrText xml:space="preserve"> PAGEREF _Toc221901231 \h </w:instrText>
        </w:r>
        <w:r>
          <w:rPr>
            <w:noProof/>
            <w:webHidden/>
          </w:rPr>
        </w:r>
        <w:r>
          <w:rPr>
            <w:noProof/>
            <w:webHidden/>
          </w:rPr>
          <w:fldChar w:fldCharType="separate"/>
        </w:r>
        <w:r w:rsidR="00993DAC">
          <w:rPr>
            <w:noProof/>
            <w:webHidden/>
          </w:rPr>
          <w:t>4</w:t>
        </w:r>
        <w:r>
          <w:rPr>
            <w:noProof/>
            <w:webHidden/>
          </w:rPr>
          <w:fldChar w:fldCharType="end"/>
        </w:r>
      </w:hyperlink>
    </w:p>
    <w:p w14:paraId="657E01EB" w14:textId="77777777" w:rsidR="00DD42D9" w:rsidRDefault="00DD42D9">
      <w:pPr>
        <w:pStyle w:val="TDC3"/>
        <w:tabs>
          <w:tab w:val="right" w:leader="dot" w:pos="8494"/>
        </w:tabs>
        <w:rPr>
          <w:rFonts w:eastAsiaTheme="minorEastAsia"/>
          <w:noProof/>
          <w:lang w:eastAsia="es-ES"/>
        </w:rPr>
      </w:pPr>
      <w:hyperlink w:anchor="_Toc221901232" w:history="1">
        <w:r w:rsidRPr="00301A56">
          <w:rPr>
            <w:rStyle w:val="Hipervnculo"/>
            <w:noProof/>
          </w:rPr>
          <w:t>La vega: fertilidad en suelos arcillosos</w:t>
        </w:r>
        <w:r>
          <w:rPr>
            <w:noProof/>
            <w:webHidden/>
          </w:rPr>
          <w:tab/>
        </w:r>
        <w:r>
          <w:rPr>
            <w:noProof/>
            <w:webHidden/>
          </w:rPr>
          <w:fldChar w:fldCharType="begin"/>
        </w:r>
        <w:r>
          <w:rPr>
            <w:noProof/>
            <w:webHidden/>
          </w:rPr>
          <w:instrText xml:space="preserve"> PAGEREF _Toc221901232 \h </w:instrText>
        </w:r>
        <w:r>
          <w:rPr>
            <w:noProof/>
            <w:webHidden/>
          </w:rPr>
        </w:r>
        <w:r>
          <w:rPr>
            <w:noProof/>
            <w:webHidden/>
          </w:rPr>
          <w:fldChar w:fldCharType="separate"/>
        </w:r>
        <w:r w:rsidR="00993DAC">
          <w:rPr>
            <w:noProof/>
            <w:webHidden/>
          </w:rPr>
          <w:t>4</w:t>
        </w:r>
        <w:r>
          <w:rPr>
            <w:noProof/>
            <w:webHidden/>
          </w:rPr>
          <w:fldChar w:fldCharType="end"/>
        </w:r>
      </w:hyperlink>
    </w:p>
    <w:p w14:paraId="2E1C9027" w14:textId="77777777" w:rsidR="00DD42D9" w:rsidRDefault="00DD42D9">
      <w:pPr>
        <w:pStyle w:val="TDC3"/>
        <w:tabs>
          <w:tab w:val="right" w:leader="dot" w:pos="8494"/>
        </w:tabs>
        <w:rPr>
          <w:rFonts w:eastAsiaTheme="minorEastAsia"/>
          <w:noProof/>
          <w:lang w:eastAsia="es-ES"/>
        </w:rPr>
      </w:pPr>
      <w:hyperlink w:anchor="_Toc221901233" w:history="1">
        <w:r w:rsidRPr="00301A56">
          <w:rPr>
            <w:rStyle w:val="Hipervnculo"/>
            <w:noProof/>
          </w:rPr>
          <w:t>Patrimonio etnográfico: huellas de la trashumancia</w:t>
        </w:r>
        <w:r>
          <w:rPr>
            <w:noProof/>
            <w:webHidden/>
          </w:rPr>
          <w:tab/>
        </w:r>
        <w:r>
          <w:rPr>
            <w:noProof/>
            <w:webHidden/>
          </w:rPr>
          <w:fldChar w:fldCharType="begin"/>
        </w:r>
        <w:r>
          <w:rPr>
            <w:noProof/>
            <w:webHidden/>
          </w:rPr>
          <w:instrText xml:space="preserve"> PAGEREF _Toc221901233 \h </w:instrText>
        </w:r>
        <w:r>
          <w:rPr>
            <w:noProof/>
            <w:webHidden/>
          </w:rPr>
        </w:r>
        <w:r>
          <w:rPr>
            <w:noProof/>
            <w:webHidden/>
          </w:rPr>
          <w:fldChar w:fldCharType="separate"/>
        </w:r>
        <w:r w:rsidR="00993DAC">
          <w:rPr>
            <w:noProof/>
            <w:webHidden/>
          </w:rPr>
          <w:t>4</w:t>
        </w:r>
        <w:r>
          <w:rPr>
            <w:noProof/>
            <w:webHidden/>
          </w:rPr>
          <w:fldChar w:fldCharType="end"/>
        </w:r>
      </w:hyperlink>
    </w:p>
    <w:p w14:paraId="18D304B5" w14:textId="77777777" w:rsidR="00DD42D9" w:rsidRDefault="00DD42D9">
      <w:pPr>
        <w:pStyle w:val="TDC3"/>
        <w:tabs>
          <w:tab w:val="right" w:leader="dot" w:pos="8494"/>
        </w:tabs>
        <w:rPr>
          <w:rFonts w:eastAsiaTheme="minorEastAsia"/>
          <w:noProof/>
          <w:lang w:eastAsia="es-ES"/>
        </w:rPr>
      </w:pPr>
      <w:hyperlink w:anchor="_Toc221901234" w:history="1">
        <w:r w:rsidRPr="00301A56">
          <w:rPr>
            <w:rStyle w:val="Hipervnculo"/>
            <w:noProof/>
          </w:rPr>
          <w:t>Vestigios del pasado: El Paredón y las aldeas perdidas</w:t>
        </w:r>
        <w:r>
          <w:rPr>
            <w:noProof/>
            <w:webHidden/>
          </w:rPr>
          <w:tab/>
        </w:r>
        <w:r>
          <w:rPr>
            <w:noProof/>
            <w:webHidden/>
          </w:rPr>
          <w:fldChar w:fldCharType="begin"/>
        </w:r>
        <w:r>
          <w:rPr>
            <w:noProof/>
            <w:webHidden/>
          </w:rPr>
          <w:instrText xml:space="preserve"> PAGEREF _Toc221901234 \h </w:instrText>
        </w:r>
        <w:r>
          <w:rPr>
            <w:noProof/>
            <w:webHidden/>
          </w:rPr>
        </w:r>
        <w:r>
          <w:rPr>
            <w:noProof/>
            <w:webHidden/>
          </w:rPr>
          <w:fldChar w:fldCharType="separate"/>
        </w:r>
        <w:r w:rsidR="00993DAC">
          <w:rPr>
            <w:noProof/>
            <w:webHidden/>
          </w:rPr>
          <w:t>4</w:t>
        </w:r>
        <w:r>
          <w:rPr>
            <w:noProof/>
            <w:webHidden/>
          </w:rPr>
          <w:fldChar w:fldCharType="end"/>
        </w:r>
      </w:hyperlink>
    </w:p>
    <w:p w14:paraId="726853BD" w14:textId="77777777" w:rsidR="00DD42D9" w:rsidRDefault="00DD42D9">
      <w:pPr>
        <w:pStyle w:val="TDC2"/>
        <w:rPr>
          <w:rFonts w:eastAsiaTheme="minorEastAsia"/>
          <w:noProof/>
          <w:lang w:eastAsia="es-ES"/>
        </w:rPr>
      </w:pPr>
      <w:hyperlink w:anchor="_Toc221901235" w:history="1">
        <w:r w:rsidRPr="00301A56">
          <w:rPr>
            <w:rStyle w:val="Hipervnculo"/>
            <w:noProof/>
          </w:rPr>
          <w:t>Un paseo por el pueblo</w:t>
        </w:r>
        <w:r>
          <w:rPr>
            <w:noProof/>
            <w:webHidden/>
          </w:rPr>
          <w:tab/>
        </w:r>
        <w:r>
          <w:rPr>
            <w:noProof/>
            <w:webHidden/>
          </w:rPr>
          <w:fldChar w:fldCharType="begin"/>
        </w:r>
        <w:r>
          <w:rPr>
            <w:noProof/>
            <w:webHidden/>
          </w:rPr>
          <w:instrText xml:space="preserve"> PAGEREF _Toc221901235 \h </w:instrText>
        </w:r>
        <w:r>
          <w:rPr>
            <w:noProof/>
            <w:webHidden/>
          </w:rPr>
        </w:r>
        <w:r>
          <w:rPr>
            <w:noProof/>
            <w:webHidden/>
          </w:rPr>
          <w:fldChar w:fldCharType="separate"/>
        </w:r>
        <w:r w:rsidR="00993DAC">
          <w:rPr>
            <w:noProof/>
            <w:webHidden/>
          </w:rPr>
          <w:t>5</w:t>
        </w:r>
        <w:r>
          <w:rPr>
            <w:noProof/>
            <w:webHidden/>
          </w:rPr>
          <w:fldChar w:fldCharType="end"/>
        </w:r>
      </w:hyperlink>
    </w:p>
    <w:p w14:paraId="27617E83" w14:textId="77777777" w:rsidR="00DD42D9" w:rsidRDefault="00DD42D9">
      <w:pPr>
        <w:pStyle w:val="TDC2"/>
        <w:rPr>
          <w:rFonts w:eastAsiaTheme="minorEastAsia"/>
          <w:noProof/>
          <w:lang w:eastAsia="es-ES"/>
        </w:rPr>
      </w:pPr>
      <w:hyperlink w:anchor="_Toc221901236" w:history="1">
        <w:r w:rsidRPr="00301A56">
          <w:rPr>
            <w:rStyle w:val="Hipervnculo"/>
            <w:noProof/>
          </w:rPr>
          <w:t>El pueblo se moderniza</w:t>
        </w:r>
        <w:r>
          <w:rPr>
            <w:noProof/>
            <w:webHidden/>
          </w:rPr>
          <w:tab/>
        </w:r>
        <w:r>
          <w:rPr>
            <w:noProof/>
            <w:webHidden/>
          </w:rPr>
          <w:fldChar w:fldCharType="begin"/>
        </w:r>
        <w:r>
          <w:rPr>
            <w:noProof/>
            <w:webHidden/>
          </w:rPr>
          <w:instrText xml:space="preserve"> PAGEREF _Toc221901236 \h </w:instrText>
        </w:r>
        <w:r>
          <w:rPr>
            <w:noProof/>
            <w:webHidden/>
          </w:rPr>
        </w:r>
        <w:r>
          <w:rPr>
            <w:noProof/>
            <w:webHidden/>
          </w:rPr>
          <w:fldChar w:fldCharType="separate"/>
        </w:r>
        <w:r w:rsidR="00993DAC">
          <w:rPr>
            <w:noProof/>
            <w:webHidden/>
          </w:rPr>
          <w:t>6</w:t>
        </w:r>
        <w:r>
          <w:rPr>
            <w:noProof/>
            <w:webHidden/>
          </w:rPr>
          <w:fldChar w:fldCharType="end"/>
        </w:r>
      </w:hyperlink>
    </w:p>
    <w:p w14:paraId="55F31D1F" w14:textId="3E9C5851" w:rsidR="00FF158C" w:rsidRPr="0001282C" w:rsidRDefault="00425CEA" w:rsidP="00FF158C">
      <w:pPr>
        <w:pStyle w:val="Ttulo1"/>
        <w:rPr>
          <w:rFonts w:eastAsia="Times New Roman"/>
          <w:lang w:eastAsia="es-ES"/>
        </w:rPr>
      </w:pPr>
      <w:r>
        <w:rPr>
          <w:rFonts w:eastAsia="Times New Roman"/>
          <w:lang w:eastAsia="es-ES"/>
        </w:rPr>
        <w:fldChar w:fldCharType="end"/>
      </w:r>
      <w:bookmarkStart w:id="2" w:name="_Toc200438559"/>
      <w:bookmarkEnd w:id="0"/>
      <w:bookmarkEnd w:id="1"/>
      <w:r w:rsidR="00FF158C" w:rsidRPr="00FF158C">
        <w:rPr>
          <w:rFonts w:eastAsia="Times New Roman"/>
          <w:lang w:eastAsia="es-ES"/>
        </w:rPr>
        <w:t xml:space="preserve"> </w:t>
      </w:r>
      <w:bookmarkStart w:id="3" w:name="_Toc221901222"/>
      <w:r w:rsidR="00FF158C">
        <w:rPr>
          <w:rFonts w:eastAsia="Times New Roman"/>
          <w:lang w:eastAsia="es-ES"/>
        </w:rPr>
        <w:t>I RETRATO DE UN PUEBLO</w:t>
      </w:r>
      <w:bookmarkEnd w:id="3"/>
    </w:p>
    <w:p w14:paraId="6AB1131D" w14:textId="190F4526" w:rsidR="00FF158C" w:rsidRDefault="00FF158C" w:rsidP="00FF158C">
      <w:pPr>
        <w:spacing w:before="100" w:beforeAutospacing="1" w:after="100" w:afterAutospacing="1"/>
        <w:rPr>
          <w:rFonts w:ascii="Times New Roman" w:eastAsia="Times New Roman" w:hAnsi="Times New Roman" w:cs="Times New Roman"/>
          <w:sz w:val="24"/>
          <w:szCs w:val="24"/>
          <w:lang w:eastAsia="es-ES"/>
        </w:rPr>
      </w:pPr>
      <w:proofErr w:type="spellStart"/>
      <w:r w:rsidRPr="004A39AE">
        <w:rPr>
          <w:rFonts w:ascii="Times New Roman" w:eastAsia="Times New Roman" w:hAnsi="Times New Roman" w:cs="Times New Roman"/>
          <w:sz w:val="24"/>
          <w:szCs w:val="24"/>
          <w:lang w:eastAsia="es-ES"/>
        </w:rPr>
        <w:t>Castroverde</w:t>
      </w:r>
      <w:proofErr w:type="spellEnd"/>
      <w:r w:rsidRPr="004A39AE">
        <w:rPr>
          <w:rFonts w:ascii="Times New Roman" w:eastAsia="Times New Roman" w:hAnsi="Times New Roman" w:cs="Times New Roman"/>
          <w:sz w:val="24"/>
          <w:szCs w:val="24"/>
          <w:lang w:eastAsia="es-ES"/>
        </w:rPr>
        <w:t xml:space="preserve"> de </w:t>
      </w:r>
      <w:proofErr w:type="spellStart"/>
      <w:r w:rsidRPr="004A39AE">
        <w:rPr>
          <w:rFonts w:ascii="Times New Roman" w:eastAsia="Times New Roman" w:hAnsi="Times New Roman" w:cs="Times New Roman"/>
          <w:sz w:val="24"/>
          <w:szCs w:val="24"/>
          <w:lang w:eastAsia="es-ES"/>
        </w:rPr>
        <w:t>Cerrato</w:t>
      </w:r>
      <w:proofErr w:type="spellEnd"/>
      <w:r w:rsidRPr="004A39AE">
        <w:rPr>
          <w:rFonts w:ascii="Times New Roman" w:eastAsia="Times New Roman" w:hAnsi="Times New Roman" w:cs="Times New Roman"/>
          <w:sz w:val="24"/>
          <w:szCs w:val="24"/>
          <w:lang w:eastAsia="es-ES"/>
        </w:rPr>
        <w:t xml:space="preserve"> lleva más de mil años escribiendo su historia. Hoy apenas quedan 189</w:t>
      </w:r>
      <w:r w:rsidR="00B900BB">
        <w:rPr>
          <w:rStyle w:val="Refdenotaalpie"/>
        </w:rPr>
        <w:footnoteReference w:id="1"/>
      </w:r>
      <w:r w:rsidRPr="004A39AE">
        <w:rPr>
          <w:rFonts w:ascii="Times New Roman" w:eastAsia="Times New Roman" w:hAnsi="Times New Roman" w:cs="Times New Roman"/>
          <w:sz w:val="24"/>
          <w:szCs w:val="24"/>
          <w:lang w:eastAsia="es-ES"/>
        </w:rPr>
        <w:t xml:space="preserve"> vecinos para contarla</w:t>
      </w:r>
      <w:r>
        <w:rPr>
          <w:rFonts w:ascii="Times New Roman" w:eastAsia="Times New Roman" w:hAnsi="Times New Roman" w:cs="Times New Roman"/>
          <w:sz w:val="24"/>
          <w:szCs w:val="24"/>
          <w:lang w:eastAsia="es-ES"/>
        </w:rPr>
        <w:t>.</w:t>
      </w:r>
      <w:r w:rsidRPr="004A39AE">
        <w:rPr>
          <w:rFonts w:ascii="Times New Roman" w:eastAsia="Times New Roman" w:hAnsi="Times New Roman" w:cs="Times New Roman"/>
          <w:sz w:val="24"/>
          <w:szCs w:val="24"/>
          <w:lang w:eastAsia="es-ES"/>
        </w:rPr>
        <w:t xml:space="preserve"> Este pequeño municipio vallisoletano, a media hora en coche de Valladolid, es tierra de frontera </w:t>
      </w:r>
      <w:r>
        <w:rPr>
          <w:rFonts w:ascii="Times New Roman" w:eastAsia="Times New Roman" w:hAnsi="Times New Roman" w:cs="Times New Roman"/>
          <w:sz w:val="24"/>
          <w:szCs w:val="24"/>
          <w:lang w:eastAsia="es-ES"/>
        </w:rPr>
        <w:t>donde su territorio limita</w:t>
      </w:r>
      <w:r w:rsidRPr="004A39AE">
        <w:rPr>
          <w:rFonts w:ascii="Times New Roman" w:eastAsia="Times New Roman" w:hAnsi="Times New Roman" w:cs="Times New Roman"/>
          <w:sz w:val="24"/>
          <w:szCs w:val="24"/>
          <w:lang w:eastAsia="es-ES"/>
        </w:rPr>
        <w:t xml:space="preserve"> con la provincia de Palencia. Es también uno de esos lugares que condensan en sus calles la historia</w:t>
      </w:r>
      <w:r>
        <w:rPr>
          <w:rFonts w:ascii="Times New Roman" w:eastAsia="Times New Roman" w:hAnsi="Times New Roman" w:cs="Times New Roman"/>
          <w:sz w:val="24"/>
          <w:szCs w:val="24"/>
          <w:lang w:eastAsia="es-ES"/>
        </w:rPr>
        <w:t xml:space="preserve"> común de la España rural: u</w:t>
      </w:r>
      <w:r w:rsidRPr="004A39AE">
        <w:rPr>
          <w:rFonts w:ascii="Times New Roman" w:eastAsia="Times New Roman" w:hAnsi="Times New Roman" w:cs="Times New Roman"/>
          <w:sz w:val="24"/>
          <w:szCs w:val="24"/>
          <w:lang w:eastAsia="es-ES"/>
        </w:rPr>
        <w:t>n esplendor ya pasado</w:t>
      </w:r>
      <w:r>
        <w:rPr>
          <w:rFonts w:ascii="Times New Roman" w:eastAsia="Times New Roman" w:hAnsi="Times New Roman" w:cs="Times New Roman"/>
          <w:sz w:val="24"/>
          <w:szCs w:val="24"/>
          <w:lang w:eastAsia="es-ES"/>
        </w:rPr>
        <w:t>;</w:t>
      </w:r>
      <w:r w:rsidRPr="004A39AE">
        <w:rPr>
          <w:rFonts w:ascii="Times New Roman" w:eastAsia="Times New Roman" w:hAnsi="Times New Roman" w:cs="Times New Roman"/>
          <w:sz w:val="24"/>
          <w:szCs w:val="24"/>
          <w:lang w:eastAsia="es-ES"/>
        </w:rPr>
        <w:t xml:space="preserve"> la importancia de la agricultura y el éxodo que vació los pueblos.</w:t>
      </w:r>
    </w:p>
    <w:p w14:paraId="1FBCA24F" w14:textId="7A982BE2" w:rsidR="00BC589A" w:rsidRDefault="00BC589A" w:rsidP="00FF158C">
      <w:pPr>
        <w:spacing w:before="100" w:beforeAutospacing="1" w:after="100" w:afterAutospacing="1"/>
        <w:rPr>
          <w:rFonts w:ascii="Times New Roman" w:eastAsia="Times New Roman" w:hAnsi="Times New Roman" w:cs="Times New Roman"/>
          <w:sz w:val="24"/>
          <w:szCs w:val="24"/>
          <w:lang w:eastAsia="es-ES"/>
        </w:rPr>
      </w:pPr>
      <w:r w:rsidRPr="00BC589A">
        <w:rPr>
          <w:rFonts w:ascii="Times New Roman" w:eastAsia="Times New Roman" w:hAnsi="Times New Roman" w:cs="Times New Roman"/>
          <w:sz w:val="24"/>
          <w:szCs w:val="24"/>
          <w:lang w:eastAsia="es-ES"/>
        </w:rPr>
        <w:t xml:space="preserve">No era un lugar cualquiera. Su loma fortificada, vigilante entre el </w:t>
      </w:r>
      <w:proofErr w:type="spellStart"/>
      <w:r w:rsidRPr="00BC589A">
        <w:rPr>
          <w:rFonts w:ascii="Times New Roman" w:eastAsia="Times New Roman" w:hAnsi="Times New Roman" w:cs="Times New Roman"/>
          <w:sz w:val="24"/>
          <w:szCs w:val="24"/>
          <w:lang w:eastAsia="es-ES"/>
        </w:rPr>
        <w:t>Cerrato</w:t>
      </w:r>
      <w:proofErr w:type="spellEnd"/>
      <w:r w:rsidRPr="00BC589A">
        <w:rPr>
          <w:rFonts w:ascii="Times New Roman" w:eastAsia="Times New Roman" w:hAnsi="Times New Roman" w:cs="Times New Roman"/>
          <w:sz w:val="24"/>
          <w:szCs w:val="24"/>
          <w:lang w:eastAsia="es-ES"/>
        </w:rPr>
        <w:t xml:space="preserve"> y el valle del río Esgueva, convirtió a </w:t>
      </w:r>
      <w:proofErr w:type="spellStart"/>
      <w:r w:rsidRPr="00BC589A">
        <w:rPr>
          <w:rFonts w:ascii="Times New Roman" w:eastAsia="Times New Roman" w:hAnsi="Times New Roman" w:cs="Times New Roman"/>
          <w:sz w:val="24"/>
          <w:szCs w:val="24"/>
          <w:lang w:eastAsia="es-ES"/>
        </w:rPr>
        <w:t>Castroverde</w:t>
      </w:r>
      <w:proofErr w:type="spellEnd"/>
      <w:r w:rsidRPr="00BC589A">
        <w:rPr>
          <w:rFonts w:ascii="Times New Roman" w:eastAsia="Times New Roman" w:hAnsi="Times New Roman" w:cs="Times New Roman"/>
          <w:sz w:val="24"/>
          <w:szCs w:val="24"/>
          <w:lang w:eastAsia="es-ES"/>
        </w:rPr>
        <w:t xml:space="preserve"> en una encrucijada de caminos y en un protagonista silencioso de la gran historia de Castilla. Por sus calles y senderos no solo transitaron pastores, labriegos y soldados; también desfilaron reyes, nobles y las intrigas de una corte itinerante que encontró aquí una parada estratégica donde tomar decisiones</w:t>
      </w:r>
      <w:r>
        <w:rPr>
          <w:rFonts w:ascii="Times New Roman" w:eastAsia="Times New Roman" w:hAnsi="Times New Roman" w:cs="Times New Roman"/>
          <w:sz w:val="24"/>
          <w:szCs w:val="24"/>
          <w:lang w:eastAsia="es-ES"/>
        </w:rPr>
        <w:t xml:space="preserve"> e</w:t>
      </w:r>
      <w:r w:rsidRPr="00BC589A">
        <w:rPr>
          <w:rFonts w:ascii="Times New Roman" w:eastAsia="Times New Roman" w:hAnsi="Times New Roman" w:cs="Times New Roman"/>
          <w:sz w:val="24"/>
          <w:szCs w:val="24"/>
          <w:lang w:eastAsia="es-ES"/>
        </w:rPr>
        <w:t xml:space="preserve"> inclu</w:t>
      </w:r>
      <w:r w:rsidR="00B900BB">
        <w:rPr>
          <w:rFonts w:ascii="Times New Roman" w:eastAsia="Times New Roman" w:hAnsi="Times New Roman" w:cs="Times New Roman"/>
          <w:sz w:val="24"/>
          <w:szCs w:val="24"/>
          <w:lang w:eastAsia="es-ES"/>
        </w:rPr>
        <w:t>so llorar a sus muertos.</w:t>
      </w:r>
    </w:p>
    <w:p w14:paraId="2DA3E938" w14:textId="77777777" w:rsidR="00FF158C" w:rsidRPr="0001282C" w:rsidRDefault="00FF158C" w:rsidP="00FF158C">
      <w:pPr>
        <w:pStyle w:val="Ttulo2"/>
      </w:pPr>
      <w:bookmarkStart w:id="4" w:name="_Toc200438557"/>
      <w:bookmarkStart w:id="5" w:name="_Toc200443093"/>
      <w:bookmarkStart w:id="6" w:name="_Toc221901223"/>
      <w:r>
        <w:t>Aquellos maravillosos años</w:t>
      </w:r>
      <w:bookmarkEnd w:id="4"/>
      <w:bookmarkEnd w:id="5"/>
      <w:bookmarkEnd w:id="6"/>
    </w:p>
    <w:p w14:paraId="0436C1EB" w14:textId="1A173C40" w:rsidR="00FF158C" w:rsidRDefault="006D4920" w:rsidP="00FF158C">
      <w:pPr>
        <w:spacing w:before="100" w:beforeAutospacing="1" w:after="100" w:afterAutospacing="1"/>
        <w:rPr>
          <w:rFonts w:ascii="Times New Roman" w:eastAsia="Times New Roman" w:hAnsi="Times New Roman" w:cs="Times New Roman"/>
          <w:sz w:val="24"/>
          <w:szCs w:val="24"/>
          <w:lang w:eastAsia="es-ES"/>
        </w:rPr>
      </w:pPr>
      <w:bookmarkStart w:id="7" w:name="OLE_LINK3"/>
      <w:bookmarkStart w:id="8" w:name="OLE_LINK4"/>
      <w:r w:rsidRPr="006D4920">
        <w:rPr>
          <w:rFonts w:ascii="Times New Roman" w:eastAsia="Times New Roman" w:hAnsi="Times New Roman" w:cs="Times New Roman"/>
          <w:sz w:val="24"/>
          <w:szCs w:val="24"/>
          <w:lang w:eastAsia="es-ES"/>
        </w:rPr>
        <w:t xml:space="preserve">En 1950, </w:t>
      </w:r>
      <w:proofErr w:type="spellStart"/>
      <w:r w:rsidRPr="006D4920">
        <w:rPr>
          <w:rFonts w:ascii="Times New Roman" w:eastAsia="Times New Roman" w:hAnsi="Times New Roman" w:cs="Times New Roman"/>
          <w:sz w:val="24"/>
          <w:szCs w:val="24"/>
          <w:lang w:eastAsia="es-ES"/>
        </w:rPr>
        <w:t>Castroverde</w:t>
      </w:r>
      <w:proofErr w:type="spellEnd"/>
      <w:r w:rsidRPr="006D4920">
        <w:rPr>
          <w:rFonts w:ascii="Times New Roman" w:eastAsia="Times New Roman" w:hAnsi="Times New Roman" w:cs="Times New Roman"/>
          <w:sz w:val="24"/>
          <w:szCs w:val="24"/>
          <w:lang w:eastAsia="es-ES"/>
        </w:rPr>
        <w:t xml:space="preserve"> bullía de vida. Por aquel entonces, 676</w:t>
      </w:r>
      <w:r>
        <w:rPr>
          <w:rStyle w:val="Refdenotaalpie"/>
        </w:rPr>
        <w:footnoteReference w:id="2"/>
      </w:r>
      <w:r w:rsidRPr="006D4920">
        <w:rPr>
          <w:rFonts w:ascii="Times New Roman" w:eastAsia="Times New Roman" w:hAnsi="Times New Roman" w:cs="Times New Roman"/>
          <w:sz w:val="24"/>
          <w:szCs w:val="24"/>
          <w:lang w:eastAsia="es-ES"/>
        </w:rPr>
        <w:t xml:space="preserve"> almas daban vida al pueblo: las escuelas rebosaban de niños, las campanas llamaban a misa diaria y los campos ofrecían sustento a decenas de familias. Sin embargo, la mecanización del campo lo cambió todo. Las máqu</w:t>
      </w:r>
      <w:r>
        <w:rPr>
          <w:rFonts w:ascii="Times New Roman" w:eastAsia="Times New Roman" w:hAnsi="Times New Roman" w:cs="Times New Roman"/>
          <w:sz w:val="24"/>
          <w:szCs w:val="24"/>
          <w:lang w:eastAsia="es-ES"/>
        </w:rPr>
        <w:t>inas hicieron innecesarios muchos</w:t>
      </w:r>
      <w:r w:rsidRPr="006D4920">
        <w:rPr>
          <w:rFonts w:ascii="Times New Roman" w:eastAsia="Times New Roman" w:hAnsi="Times New Roman" w:cs="Times New Roman"/>
          <w:sz w:val="24"/>
          <w:szCs w:val="24"/>
          <w:lang w:eastAsia="es-ES"/>
        </w:rPr>
        <w:t xml:space="preserve"> brazos, los jóvenes partieron hacia las</w:t>
      </w:r>
      <w:r>
        <w:rPr>
          <w:rFonts w:ascii="Times New Roman" w:eastAsia="Times New Roman" w:hAnsi="Times New Roman" w:cs="Times New Roman"/>
          <w:sz w:val="24"/>
          <w:szCs w:val="24"/>
          <w:lang w:eastAsia="es-ES"/>
        </w:rPr>
        <w:t xml:space="preserve"> ciudades y el pueblo se fue vaciando poco a poco.</w:t>
      </w:r>
    </w:p>
    <w:bookmarkEnd w:id="7"/>
    <w:bookmarkEnd w:id="8"/>
    <w:p w14:paraId="43BA0D2B" w14:textId="41C3CE6D" w:rsidR="00FF158C" w:rsidRDefault="00FF158C" w:rsidP="00FF158C">
      <w:pPr>
        <w:spacing w:before="100" w:beforeAutospacing="1" w:after="100" w:afterAutospacing="1"/>
        <w:rPr>
          <w:rFonts w:ascii="Times New Roman" w:eastAsia="Times New Roman" w:hAnsi="Times New Roman" w:cs="Times New Roman"/>
          <w:sz w:val="24"/>
          <w:szCs w:val="24"/>
          <w:lang w:eastAsia="es-ES"/>
        </w:rPr>
      </w:pPr>
      <w:r w:rsidRPr="00E42FF5">
        <w:rPr>
          <w:rFonts w:ascii="Times New Roman" w:eastAsia="Times New Roman" w:hAnsi="Times New Roman" w:cs="Times New Roman"/>
          <w:sz w:val="24"/>
          <w:szCs w:val="24"/>
          <w:lang w:eastAsia="es-ES"/>
        </w:rPr>
        <w:lastRenderedPageBreak/>
        <w:t xml:space="preserve">El momento del año en que </w:t>
      </w:r>
      <w:proofErr w:type="spellStart"/>
      <w:r w:rsidRPr="00E42FF5">
        <w:rPr>
          <w:rFonts w:ascii="Times New Roman" w:eastAsia="Times New Roman" w:hAnsi="Times New Roman" w:cs="Times New Roman"/>
          <w:sz w:val="24"/>
          <w:szCs w:val="24"/>
          <w:lang w:eastAsia="es-ES"/>
        </w:rPr>
        <w:t>Castroverde</w:t>
      </w:r>
      <w:proofErr w:type="spellEnd"/>
      <w:r w:rsidRPr="00E42FF5">
        <w:rPr>
          <w:rFonts w:ascii="Times New Roman" w:eastAsia="Times New Roman" w:hAnsi="Times New Roman" w:cs="Times New Roman"/>
          <w:sz w:val="24"/>
          <w:szCs w:val="24"/>
          <w:lang w:eastAsia="es-ES"/>
        </w:rPr>
        <w:t xml:space="preserve"> vuelve a ser lo que fue es el primer fin de semana de agosto, durante la fiesta de la cosecha. Entonces, con el </w:t>
      </w:r>
      <w:r>
        <w:rPr>
          <w:rFonts w:ascii="Times New Roman" w:eastAsia="Times New Roman" w:hAnsi="Times New Roman" w:cs="Times New Roman"/>
          <w:sz w:val="24"/>
          <w:szCs w:val="24"/>
          <w:lang w:eastAsia="es-ES"/>
        </w:rPr>
        <w:t xml:space="preserve">aroma del </w:t>
      </w:r>
      <w:r w:rsidRPr="00E42FF5">
        <w:rPr>
          <w:rFonts w:ascii="Times New Roman" w:eastAsia="Times New Roman" w:hAnsi="Times New Roman" w:cs="Times New Roman"/>
          <w:sz w:val="24"/>
          <w:szCs w:val="24"/>
          <w:lang w:eastAsia="es-ES"/>
        </w:rPr>
        <w:t>lechazo asándose en la bodega, las orquestas tocando en la plaza y los golpes de pelota resonando en el frontón, es fácil ima</w:t>
      </w:r>
      <w:r w:rsidR="00B900BB">
        <w:rPr>
          <w:rFonts w:ascii="Times New Roman" w:eastAsia="Times New Roman" w:hAnsi="Times New Roman" w:cs="Times New Roman"/>
          <w:sz w:val="24"/>
          <w:szCs w:val="24"/>
          <w:lang w:eastAsia="es-ES"/>
        </w:rPr>
        <w:t xml:space="preserve">ginar cómo era el pueblo cuando </w:t>
      </w:r>
      <w:r w:rsidR="00B900BB" w:rsidRPr="00B900BB">
        <w:rPr>
          <w:rFonts w:ascii="Times New Roman" w:eastAsia="Times New Roman" w:hAnsi="Times New Roman" w:cs="Times New Roman"/>
          <w:sz w:val="24"/>
          <w:szCs w:val="24"/>
          <w:lang w:eastAsia="es-ES"/>
        </w:rPr>
        <w:t>la plaza bullía a diario y las casa</w:t>
      </w:r>
      <w:r w:rsidR="00B900BB">
        <w:rPr>
          <w:rFonts w:ascii="Times New Roman" w:eastAsia="Times New Roman" w:hAnsi="Times New Roman" w:cs="Times New Roman"/>
          <w:sz w:val="24"/>
          <w:szCs w:val="24"/>
          <w:lang w:eastAsia="es-ES"/>
        </w:rPr>
        <w:t>s estaban habitadas todo el año</w:t>
      </w:r>
      <w:r w:rsidRPr="00E42FF5">
        <w:rPr>
          <w:rFonts w:ascii="Times New Roman" w:eastAsia="Times New Roman" w:hAnsi="Times New Roman" w:cs="Times New Roman"/>
          <w:sz w:val="24"/>
          <w:szCs w:val="24"/>
          <w:lang w:eastAsia="es-ES"/>
        </w:rPr>
        <w:t>.</w:t>
      </w:r>
    </w:p>
    <w:p w14:paraId="5397F852" w14:textId="77777777" w:rsidR="00FF158C" w:rsidRDefault="00FF158C" w:rsidP="00FF158C">
      <w:pPr>
        <w:pStyle w:val="Ttulo2"/>
      </w:pPr>
      <w:bookmarkStart w:id="9" w:name="_Toc200438558"/>
      <w:bookmarkStart w:id="10" w:name="_Toc200443094"/>
      <w:bookmarkStart w:id="11" w:name="_Toc221901224"/>
      <w:proofErr w:type="spellStart"/>
      <w:r>
        <w:t>Castroverde</w:t>
      </w:r>
      <w:proofErr w:type="spellEnd"/>
      <w:r>
        <w:t>, emblema d</w:t>
      </w:r>
      <w:r w:rsidRPr="00A74311">
        <w:t xml:space="preserve">el </w:t>
      </w:r>
      <w:proofErr w:type="spellStart"/>
      <w:r w:rsidRPr="00A74311">
        <w:t>Cerrato</w:t>
      </w:r>
      <w:bookmarkEnd w:id="9"/>
      <w:bookmarkEnd w:id="10"/>
      <w:bookmarkEnd w:id="11"/>
      <w:proofErr w:type="spellEnd"/>
    </w:p>
    <w:p w14:paraId="081E497E" w14:textId="00EFBBE5" w:rsidR="00FF158C" w:rsidRDefault="00FF158C" w:rsidP="00FF158C">
      <w:pPr>
        <w:spacing w:before="100" w:beforeAutospacing="1" w:after="100" w:afterAutospacing="1"/>
        <w:rPr>
          <w:rFonts w:ascii="Times New Roman" w:eastAsia="Times New Roman" w:hAnsi="Times New Roman" w:cs="Times New Roman"/>
          <w:sz w:val="24"/>
          <w:szCs w:val="24"/>
          <w:lang w:eastAsia="es-ES"/>
        </w:rPr>
      </w:pPr>
      <w:r w:rsidRPr="00497934">
        <w:rPr>
          <w:rFonts w:ascii="Times New Roman" w:eastAsia="Times New Roman" w:hAnsi="Times New Roman" w:cs="Times New Roman"/>
          <w:sz w:val="24"/>
          <w:szCs w:val="24"/>
          <w:lang w:eastAsia="es-ES"/>
        </w:rPr>
        <w:t>El p</w:t>
      </w:r>
      <w:r>
        <w:rPr>
          <w:rFonts w:ascii="Times New Roman" w:eastAsia="Times New Roman" w:hAnsi="Times New Roman" w:cs="Times New Roman"/>
          <w:sz w:val="24"/>
          <w:szCs w:val="24"/>
          <w:lang w:eastAsia="es-ES"/>
        </w:rPr>
        <w:t>rimer testimonio documental d</w:t>
      </w:r>
      <w:r w:rsidRPr="00497934">
        <w:rPr>
          <w:rFonts w:ascii="Times New Roman" w:eastAsia="Times New Roman" w:hAnsi="Times New Roman" w:cs="Times New Roman"/>
          <w:sz w:val="24"/>
          <w:szCs w:val="24"/>
          <w:lang w:eastAsia="es-ES"/>
        </w:rPr>
        <w:t xml:space="preserve">e </w:t>
      </w:r>
      <w:proofErr w:type="spellStart"/>
      <w:r w:rsidRPr="00497934">
        <w:rPr>
          <w:rFonts w:ascii="Times New Roman" w:eastAsia="Times New Roman" w:hAnsi="Times New Roman" w:cs="Times New Roman"/>
          <w:sz w:val="24"/>
          <w:szCs w:val="24"/>
          <w:lang w:eastAsia="es-ES"/>
        </w:rPr>
        <w:t>Castroverde</w:t>
      </w:r>
      <w:proofErr w:type="spellEnd"/>
      <w:r w:rsidRPr="00497934">
        <w:rPr>
          <w:rFonts w:ascii="Times New Roman" w:eastAsia="Times New Roman" w:hAnsi="Times New Roman" w:cs="Times New Roman"/>
          <w:sz w:val="24"/>
          <w:szCs w:val="24"/>
          <w:lang w:eastAsia="es-ES"/>
        </w:rPr>
        <w:t xml:space="preserve"> de </w:t>
      </w:r>
      <w:proofErr w:type="spellStart"/>
      <w:r w:rsidRPr="00497934">
        <w:rPr>
          <w:rFonts w:ascii="Times New Roman" w:eastAsia="Times New Roman" w:hAnsi="Times New Roman" w:cs="Times New Roman"/>
          <w:sz w:val="24"/>
          <w:szCs w:val="24"/>
          <w:lang w:eastAsia="es-ES"/>
        </w:rPr>
        <w:t>Cerrato</w:t>
      </w:r>
      <w:proofErr w:type="spellEnd"/>
      <w:r w:rsidRPr="00497934">
        <w:rPr>
          <w:rFonts w:ascii="Times New Roman" w:eastAsia="Times New Roman" w:hAnsi="Times New Roman" w:cs="Times New Roman"/>
          <w:sz w:val="24"/>
          <w:szCs w:val="24"/>
          <w:lang w:eastAsia="es-ES"/>
        </w:rPr>
        <w:t xml:space="preserve"> data del 17 de abril de 916</w:t>
      </w:r>
      <w:r w:rsidR="00B900BB">
        <w:rPr>
          <w:rStyle w:val="Refdenotaalpie"/>
          <w:rFonts w:ascii="Times New Roman" w:hAnsi="Times New Roman"/>
          <w:sz w:val="24"/>
          <w:szCs w:val="24"/>
        </w:rPr>
        <w:footnoteReference w:id="3"/>
      </w:r>
      <w:r w:rsidRPr="00497934">
        <w:rPr>
          <w:rFonts w:ascii="Times New Roman" w:eastAsia="Times New Roman" w:hAnsi="Times New Roman" w:cs="Times New Roman"/>
          <w:sz w:val="24"/>
          <w:szCs w:val="24"/>
          <w:lang w:eastAsia="es-ES"/>
        </w:rPr>
        <w:t xml:space="preserve">. Ese día, el rey </w:t>
      </w:r>
      <w:proofErr w:type="spellStart"/>
      <w:r w:rsidRPr="00497934">
        <w:rPr>
          <w:rFonts w:ascii="Times New Roman" w:eastAsia="Times New Roman" w:hAnsi="Times New Roman" w:cs="Times New Roman"/>
          <w:sz w:val="24"/>
          <w:szCs w:val="24"/>
          <w:lang w:eastAsia="es-ES"/>
        </w:rPr>
        <w:t>Ordoño</w:t>
      </w:r>
      <w:proofErr w:type="spellEnd"/>
      <w:r w:rsidRPr="00497934">
        <w:rPr>
          <w:rFonts w:ascii="Times New Roman" w:eastAsia="Times New Roman" w:hAnsi="Times New Roman" w:cs="Times New Roman"/>
          <w:sz w:val="24"/>
          <w:szCs w:val="24"/>
          <w:lang w:eastAsia="es-ES"/>
        </w:rPr>
        <w:t xml:space="preserve"> II emitió un diploma en el que la localidad aparece citada con su nombre latino, </w:t>
      </w:r>
      <w:r w:rsidRPr="00497934">
        <w:rPr>
          <w:rFonts w:ascii="Times New Roman" w:eastAsia="Times New Roman" w:hAnsi="Times New Roman" w:cs="Times New Roman"/>
          <w:i/>
          <w:iCs/>
          <w:sz w:val="24"/>
          <w:szCs w:val="24"/>
          <w:lang w:eastAsia="es-ES"/>
        </w:rPr>
        <w:t xml:space="preserve">Castro </w:t>
      </w:r>
      <w:proofErr w:type="spellStart"/>
      <w:r w:rsidRPr="00497934">
        <w:rPr>
          <w:rFonts w:ascii="Times New Roman" w:eastAsia="Times New Roman" w:hAnsi="Times New Roman" w:cs="Times New Roman"/>
          <w:i/>
          <w:iCs/>
          <w:sz w:val="24"/>
          <w:szCs w:val="24"/>
          <w:lang w:eastAsia="es-ES"/>
        </w:rPr>
        <w:t>Viride</w:t>
      </w:r>
      <w:proofErr w:type="spellEnd"/>
      <w:r>
        <w:rPr>
          <w:rFonts w:ascii="Times New Roman" w:eastAsia="Times New Roman" w:hAnsi="Times New Roman" w:cs="Times New Roman"/>
          <w:i/>
          <w:iCs/>
          <w:sz w:val="24"/>
          <w:szCs w:val="24"/>
          <w:lang w:eastAsia="es-ES"/>
        </w:rPr>
        <w:t xml:space="preserve">. </w:t>
      </w:r>
      <w:r w:rsidRPr="00497934">
        <w:rPr>
          <w:rFonts w:ascii="Times New Roman" w:eastAsia="Times New Roman" w:hAnsi="Times New Roman" w:cs="Times New Roman"/>
          <w:sz w:val="24"/>
          <w:szCs w:val="24"/>
          <w:lang w:eastAsia="es-ES"/>
        </w:rPr>
        <w:t>El documento la ident</w:t>
      </w:r>
      <w:r>
        <w:rPr>
          <w:rFonts w:ascii="Times New Roman" w:eastAsia="Times New Roman" w:hAnsi="Times New Roman" w:cs="Times New Roman"/>
          <w:sz w:val="24"/>
          <w:szCs w:val="24"/>
          <w:lang w:eastAsia="es-ES"/>
        </w:rPr>
        <w:t>ifica como uno de los alfoces</w:t>
      </w:r>
      <w:r>
        <w:rPr>
          <w:rStyle w:val="Refdenotaalpie"/>
          <w:rFonts w:ascii="Times New Roman" w:eastAsia="Times New Roman" w:hAnsi="Times New Roman"/>
          <w:sz w:val="24"/>
          <w:szCs w:val="24"/>
          <w:lang w:eastAsia="es-ES"/>
        </w:rPr>
        <w:footnoteReference w:id="4"/>
      </w:r>
      <w:r w:rsidRPr="00497934">
        <w:rPr>
          <w:rFonts w:ascii="Times New Roman" w:eastAsia="Times New Roman" w:hAnsi="Times New Roman" w:cs="Times New Roman"/>
          <w:sz w:val="24"/>
          <w:szCs w:val="24"/>
          <w:lang w:eastAsia="es-ES"/>
        </w:rPr>
        <w:t xml:space="preserve"> del reino leonés que </w:t>
      </w:r>
      <w:r w:rsidR="00BC589A">
        <w:rPr>
          <w:rFonts w:ascii="Times New Roman" w:eastAsia="Times New Roman" w:hAnsi="Times New Roman" w:cs="Times New Roman"/>
          <w:sz w:val="24"/>
          <w:szCs w:val="24"/>
          <w:lang w:eastAsia="es-ES"/>
        </w:rPr>
        <w:t>en</w:t>
      </w:r>
      <w:r w:rsidRPr="00497934">
        <w:rPr>
          <w:rFonts w:ascii="Times New Roman" w:eastAsia="Times New Roman" w:hAnsi="Times New Roman" w:cs="Times New Roman"/>
          <w:sz w:val="24"/>
          <w:szCs w:val="24"/>
          <w:lang w:eastAsia="es-ES"/>
        </w:rPr>
        <w:t>marcaban lo</w:t>
      </w:r>
      <w:r w:rsidR="00B900BB">
        <w:rPr>
          <w:rFonts w:ascii="Times New Roman" w:eastAsia="Times New Roman" w:hAnsi="Times New Roman" w:cs="Times New Roman"/>
          <w:sz w:val="24"/>
          <w:szCs w:val="24"/>
          <w:lang w:eastAsia="es-ES"/>
        </w:rPr>
        <w:t>s límites de la diócesis leonesa</w:t>
      </w:r>
      <w:r w:rsidRPr="00497934">
        <w:rPr>
          <w:rFonts w:ascii="Times New Roman" w:eastAsia="Times New Roman" w:hAnsi="Times New Roman" w:cs="Times New Roman"/>
          <w:sz w:val="24"/>
          <w:szCs w:val="24"/>
          <w:lang w:eastAsia="es-ES"/>
        </w:rPr>
        <w:t>, confirmando así su función estratégica en la línea defensiva del</w:t>
      </w:r>
      <w:r>
        <w:rPr>
          <w:rFonts w:ascii="Times New Roman" w:eastAsia="Times New Roman" w:hAnsi="Times New Roman" w:cs="Times New Roman"/>
          <w:sz w:val="24"/>
          <w:szCs w:val="24"/>
          <w:lang w:eastAsia="es-ES"/>
        </w:rPr>
        <w:t xml:space="preserve"> Duero frente </w:t>
      </w:r>
      <w:r w:rsidRPr="005E6575">
        <w:rPr>
          <w:rFonts w:ascii="Times New Roman" w:hAnsi="Times New Roman" w:cs="Times New Roman"/>
          <w:sz w:val="24"/>
          <w:szCs w:val="24"/>
        </w:rPr>
        <w:t>a los dominios musulmanes</w:t>
      </w:r>
      <w:r w:rsidRPr="00A74311">
        <w:rPr>
          <w:rFonts w:ascii="Times New Roman" w:eastAsia="Times New Roman" w:hAnsi="Times New Roman" w:cs="Times New Roman"/>
          <w:sz w:val="24"/>
          <w:szCs w:val="24"/>
          <w:lang w:eastAsia="es-ES"/>
        </w:rPr>
        <w:t>.</w:t>
      </w:r>
    </w:p>
    <w:p w14:paraId="47DF7360" w14:textId="77777777" w:rsidR="00810CBB" w:rsidRDefault="00810CBB" w:rsidP="00FF158C">
      <w:pPr>
        <w:rPr>
          <w:rFonts w:ascii="Times New Roman" w:eastAsia="Times New Roman" w:hAnsi="Times New Roman" w:cs="Times New Roman"/>
          <w:sz w:val="24"/>
          <w:szCs w:val="24"/>
          <w:lang w:eastAsia="es-ES"/>
        </w:rPr>
      </w:pPr>
      <w:r w:rsidRPr="00810CBB">
        <w:rPr>
          <w:rFonts w:ascii="Times New Roman" w:eastAsia="Times New Roman" w:hAnsi="Times New Roman" w:cs="Times New Roman"/>
          <w:sz w:val="24"/>
          <w:szCs w:val="24"/>
          <w:lang w:eastAsia="es-ES"/>
        </w:rPr>
        <w:t xml:space="preserve">La villa fortificada, establecida estratégicamente en la cumbre del cerro, ejercía su dominio sobre una amplia jurisdicción en la que numerosas aldeas buscaban su protección. De manos del rey pasó a las de nobles particulares, hasta recalar finalmente en la Orden de Santiago, que la convirtió en cabeza de la Encomienda de </w:t>
      </w:r>
      <w:proofErr w:type="spellStart"/>
      <w:r w:rsidRPr="00810CBB">
        <w:rPr>
          <w:rFonts w:ascii="Times New Roman" w:eastAsia="Times New Roman" w:hAnsi="Times New Roman" w:cs="Times New Roman"/>
          <w:sz w:val="24"/>
          <w:szCs w:val="24"/>
          <w:lang w:eastAsia="es-ES"/>
        </w:rPr>
        <w:t>Castroverde</w:t>
      </w:r>
      <w:proofErr w:type="spellEnd"/>
      <w:r w:rsidRPr="00810CBB">
        <w:rPr>
          <w:rFonts w:ascii="Times New Roman" w:eastAsia="Times New Roman" w:hAnsi="Times New Roman" w:cs="Times New Roman"/>
          <w:sz w:val="24"/>
          <w:szCs w:val="24"/>
          <w:lang w:eastAsia="es-ES"/>
        </w:rPr>
        <w:t xml:space="preserve">. Esta llegó a incorporar villas tan lejanas como </w:t>
      </w:r>
      <w:proofErr w:type="spellStart"/>
      <w:r w:rsidRPr="00810CBB">
        <w:rPr>
          <w:rFonts w:ascii="Times New Roman" w:eastAsia="Times New Roman" w:hAnsi="Times New Roman" w:cs="Times New Roman"/>
          <w:sz w:val="24"/>
          <w:szCs w:val="24"/>
          <w:lang w:eastAsia="es-ES"/>
        </w:rPr>
        <w:t>Baltanás</w:t>
      </w:r>
      <w:proofErr w:type="spellEnd"/>
      <w:r w:rsidRPr="00810CBB">
        <w:rPr>
          <w:rFonts w:ascii="Times New Roman" w:eastAsia="Times New Roman" w:hAnsi="Times New Roman" w:cs="Times New Roman"/>
          <w:sz w:val="24"/>
          <w:szCs w:val="24"/>
          <w:lang w:eastAsia="es-ES"/>
        </w:rPr>
        <w:t xml:space="preserve"> o </w:t>
      </w:r>
      <w:proofErr w:type="spellStart"/>
      <w:r w:rsidRPr="00810CBB">
        <w:rPr>
          <w:rFonts w:ascii="Times New Roman" w:eastAsia="Times New Roman" w:hAnsi="Times New Roman" w:cs="Times New Roman"/>
          <w:sz w:val="24"/>
          <w:szCs w:val="24"/>
          <w:lang w:eastAsia="es-ES"/>
        </w:rPr>
        <w:t>Villalar</w:t>
      </w:r>
      <w:proofErr w:type="spellEnd"/>
      <w:r w:rsidRPr="00810CBB">
        <w:rPr>
          <w:rFonts w:ascii="Times New Roman" w:eastAsia="Times New Roman" w:hAnsi="Times New Roman" w:cs="Times New Roman"/>
          <w:sz w:val="24"/>
          <w:szCs w:val="24"/>
          <w:lang w:eastAsia="es-ES"/>
        </w:rPr>
        <w:t xml:space="preserve">, testimonio de la influencia que </w:t>
      </w:r>
      <w:proofErr w:type="spellStart"/>
      <w:r w:rsidRPr="00810CBB">
        <w:rPr>
          <w:rFonts w:ascii="Times New Roman" w:eastAsia="Times New Roman" w:hAnsi="Times New Roman" w:cs="Times New Roman"/>
          <w:sz w:val="24"/>
          <w:szCs w:val="24"/>
          <w:lang w:eastAsia="es-ES"/>
        </w:rPr>
        <w:t>Castroverde</w:t>
      </w:r>
      <w:proofErr w:type="spellEnd"/>
      <w:r w:rsidRPr="00810CBB">
        <w:rPr>
          <w:rFonts w:ascii="Times New Roman" w:eastAsia="Times New Roman" w:hAnsi="Times New Roman" w:cs="Times New Roman"/>
          <w:sz w:val="24"/>
          <w:szCs w:val="24"/>
          <w:lang w:eastAsia="es-ES"/>
        </w:rPr>
        <w:t xml:space="preserve"> irradiaba desde su loma del </w:t>
      </w:r>
      <w:proofErr w:type="spellStart"/>
      <w:r w:rsidRPr="00810CBB">
        <w:rPr>
          <w:rFonts w:ascii="Times New Roman" w:eastAsia="Times New Roman" w:hAnsi="Times New Roman" w:cs="Times New Roman"/>
          <w:sz w:val="24"/>
          <w:szCs w:val="24"/>
          <w:lang w:eastAsia="es-ES"/>
        </w:rPr>
        <w:t>Cerrato</w:t>
      </w:r>
      <w:proofErr w:type="spellEnd"/>
      <w:r w:rsidRPr="00810CBB">
        <w:rPr>
          <w:rFonts w:ascii="Times New Roman" w:eastAsia="Times New Roman" w:hAnsi="Times New Roman" w:cs="Times New Roman"/>
          <w:sz w:val="24"/>
          <w:szCs w:val="24"/>
          <w:lang w:eastAsia="es-ES"/>
        </w:rPr>
        <w:t xml:space="preserve">. Tal preeminencia la situó como uno de los principales centros administrativos de la merindad del </w:t>
      </w:r>
      <w:proofErr w:type="spellStart"/>
      <w:r w:rsidRPr="00810CBB">
        <w:rPr>
          <w:rFonts w:ascii="Times New Roman" w:eastAsia="Times New Roman" w:hAnsi="Times New Roman" w:cs="Times New Roman"/>
          <w:sz w:val="24"/>
          <w:szCs w:val="24"/>
          <w:lang w:eastAsia="es-ES"/>
        </w:rPr>
        <w:t>Cerrato</w:t>
      </w:r>
      <w:proofErr w:type="spellEnd"/>
      <w:r w:rsidRPr="00810CBB">
        <w:rPr>
          <w:rFonts w:ascii="Times New Roman" w:eastAsia="Times New Roman" w:hAnsi="Times New Roman" w:cs="Times New Roman"/>
          <w:sz w:val="24"/>
          <w:szCs w:val="24"/>
          <w:lang w:eastAsia="es-ES"/>
        </w:rPr>
        <w:t xml:space="preserve"> durante la primera mitad del siglo XV, tal como atestiguan las numerosas cartas reales y documentos de recaudación conservados en su archivo.</w:t>
      </w:r>
    </w:p>
    <w:p w14:paraId="31332342" w14:textId="6259F853" w:rsidR="00FF158C" w:rsidRDefault="00FF158C" w:rsidP="00FF158C">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Con esa historia brillante, los vecinos de </w:t>
      </w:r>
      <w:proofErr w:type="spellStart"/>
      <w:r>
        <w:rPr>
          <w:rFonts w:ascii="Times New Roman" w:eastAsia="Times New Roman" w:hAnsi="Times New Roman" w:cs="Times New Roman"/>
          <w:sz w:val="24"/>
          <w:szCs w:val="24"/>
          <w:lang w:eastAsia="es-ES"/>
        </w:rPr>
        <w:t>Castroverde</w:t>
      </w:r>
      <w:proofErr w:type="spellEnd"/>
      <w:r>
        <w:rPr>
          <w:rFonts w:ascii="Times New Roman" w:eastAsia="Times New Roman" w:hAnsi="Times New Roman" w:cs="Times New Roman"/>
          <w:sz w:val="24"/>
          <w:szCs w:val="24"/>
          <w:lang w:eastAsia="es-ES"/>
        </w:rPr>
        <w:t xml:space="preserve"> no pueden renunciar</w:t>
      </w:r>
      <w:r w:rsidRPr="00C40692">
        <w:rPr>
          <w:rFonts w:ascii="Times New Roman" w:eastAsia="Times New Roman" w:hAnsi="Times New Roman" w:cs="Times New Roman"/>
          <w:sz w:val="24"/>
          <w:szCs w:val="24"/>
          <w:lang w:eastAsia="es-ES"/>
        </w:rPr>
        <w:t xml:space="preserve"> a su pasado.</w:t>
      </w:r>
      <w:r>
        <w:rPr>
          <w:rFonts w:ascii="Times New Roman" w:eastAsia="Times New Roman" w:hAnsi="Times New Roman" w:cs="Times New Roman"/>
          <w:sz w:val="24"/>
          <w:szCs w:val="24"/>
          <w:lang w:eastAsia="es-ES"/>
        </w:rPr>
        <w:t xml:space="preserve"> S</w:t>
      </w:r>
      <w:r w:rsidRPr="00C40692">
        <w:rPr>
          <w:rFonts w:ascii="Times New Roman" w:eastAsia="Times New Roman" w:hAnsi="Times New Roman" w:cs="Times New Roman"/>
          <w:sz w:val="24"/>
          <w:szCs w:val="24"/>
          <w:lang w:eastAsia="es-ES"/>
        </w:rPr>
        <w:t>aben que forman parte de una historia que empezó hace más de mil años y que, con un poco de s</w:t>
      </w:r>
      <w:r>
        <w:rPr>
          <w:rFonts w:ascii="Times New Roman" w:eastAsia="Times New Roman" w:hAnsi="Times New Roman" w:cs="Times New Roman"/>
          <w:sz w:val="24"/>
          <w:szCs w:val="24"/>
          <w:lang w:eastAsia="es-ES"/>
        </w:rPr>
        <w:t>uerte, continuará otros mil más.</w:t>
      </w:r>
    </w:p>
    <w:p w14:paraId="11DC6768" w14:textId="77777777" w:rsidR="00FF158C" w:rsidRDefault="00FF158C" w:rsidP="00FF158C">
      <w:pPr>
        <w:pStyle w:val="Ttulo2"/>
      </w:pPr>
      <w:bookmarkStart w:id="12" w:name="_Toc221901225"/>
      <w:r>
        <w:t xml:space="preserve">Estructura y objetivo </w:t>
      </w:r>
      <w:r w:rsidRPr="006D59E5">
        <w:t xml:space="preserve">del </w:t>
      </w:r>
      <w:r>
        <w:t>l</w:t>
      </w:r>
      <w:r w:rsidRPr="006D59E5">
        <w:t>ibro</w:t>
      </w:r>
      <w:bookmarkEnd w:id="12"/>
    </w:p>
    <w:p w14:paraId="2FF06B03" w14:textId="77777777" w:rsidR="00424F7B" w:rsidRPr="00424F7B" w:rsidRDefault="00424F7B" w:rsidP="00424F7B">
      <w:pPr>
        <w:spacing w:before="100" w:beforeAutospacing="1" w:after="100" w:afterAutospacing="1"/>
        <w:jc w:val="left"/>
        <w:rPr>
          <w:rFonts w:ascii="Times New Roman" w:eastAsia="Times New Roman" w:hAnsi="Times New Roman" w:cs="Times New Roman"/>
          <w:sz w:val="24"/>
          <w:szCs w:val="24"/>
          <w:lang w:eastAsia="es-ES"/>
        </w:rPr>
      </w:pPr>
      <w:bookmarkStart w:id="13" w:name="_Toc200443095"/>
      <w:r w:rsidRPr="00424F7B">
        <w:rPr>
          <w:rFonts w:ascii="Times New Roman" w:eastAsia="Times New Roman" w:hAnsi="Times New Roman" w:cs="Times New Roman"/>
          <w:sz w:val="24"/>
          <w:szCs w:val="24"/>
          <w:lang w:eastAsia="es-ES"/>
        </w:rPr>
        <w:t>Este libro se articula en dos partes. La primera, "Los Fundamentos", presenta el municipio y su entorno y traza la cronología histórica de la villa. Está concebida como una aproximación accesible, pensada especialmente para el vecino que desea reconocer en estas páginas la historia de su propio lugar.</w:t>
      </w:r>
    </w:p>
    <w:p w14:paraId="3546245D" w14:textId="77777777" w:rsidR="00424F7B" w:rsidRPr="00424F7B" w:rsidRDefault="00424F7B" w:rsidP="00424F7B">
      <w:pPr>
        <w:spacing w:before="100" w:beforeAutospacing="1" w:after="100" w:afterAutospacing="1"/>
        <w:jc w:val="left"/>
        <w:rPr>
          <w:rFonts w:ascii="Times New Roman" w:eastAsia="Times New Roman" w:hAnsi="Times New Roman" w:cs="Times New Roman"/>
          <w:sz w:val="24"/>
          <w:szCs w:val="24"/>
          <w:lang w:eastAsia="es-ES"/>
        </w:rPr>
      </w:pPr>
      <w:r w:rsidRPr="00424F7B">
        <w:rPr>
          <w:rFonts w:ascii="Times New Roman" w:eastAsia="Times New Roman" w:hAnsi="Times New Roman" w:cs="Times New Roman"/>
          <w:sz w:val="24"/>
          <w:szCs w:val="24"/>
          <w:lang w:eastAsia="es-ES"/>
        </w:rPr>
        <w:t>La segunda parte, "Los Temas Profundos", se adentra en los aspectos más específicos que definieron la vida municipal —las cofradías, las instituciones y otras realidades históricas—, con un análisis más detenido y documentado, orientado de manera particular al investigador y al lector interesado en un estudio más especializado.</w:t>
      </w:r>
    </w:p>
    <w:p w14:paraId="7BDCB2FD" w14:textId="77777777" w:rsidR="002E08A0" w:rsidRDefault="00424F7B" w:rsidP="002E08A0">
      <w:pPr>
        <w:spacing w:before="100" w:beforeAutospacing="1" w:after="100" w:afterAutospacing="1"/>
        <w:jc w:val="left"/>
        <w:rPr>
          <w:rFonts w:ascii="Times New Roman" w:eastAsia="Times New Roman" w:hAnsi="Times New Roman" w:cs="Times New Roman"/>
          <w:sz w:val="24"/>
          <w:szCs w:val="24"/>
          <w:lang w:eastAsia="es-ES"/>
        </w:rPr>
        <w:sectPr w:rsidR="002E08A0">
          <w:headerReference w:type="default" r:id="rId9"/>
          <w:footerReference w:type="default" r:id="rId10"/>
          <w:pgSz w:w="11906" w:h="16838"/>
          <w:pgMar w:top="1417" w:right="1701" w:bottom="1417" w:left="1701" w:header="708" w:footer="708" w:gutter="0"/>
          <w:cols w:space="708"/>
          <w:docGrid w:linePitch="360"/>
        </w:sectPr>
      </w:pPr>
      <w:r w:rsidRPr="00424F7B">
        <w:rPr>
          <w:rFonts w:ascii="Times New Roman" w:eastAsia="Times New Roman" w:hAnsi="Times New Roman" w:cs="Times New Roman"/>
          <w:sz w:val="24"/>
          <w:szCs w:val="24"/>
          <w:lang w:eastAsia="es-ES"/>
        </w:rPr>
        <w:t>El propósito de la obra es tender un puente entre la memoria y la investigación, entre la nostalgia y el rigor académico, de modo que ambos perfiles de lector encuentren aquí su espacio.</w:t>
      </w:r>
    </w:p>
    <w:p w14:paraId="47D58931" w14:textId="1778DE94" w:rsidR="006B3C60" w:rsidRDefault="004A39AE" w:rsidP="003248B4">
      <w:pPr>
        <w:pStyle w:val="Ttulo1"/>
        <w:rPr>
          <w:rFonts w:eastAsia="Times New Roman"/>
        </w:rPr>
      </w:pPr>
      <w:r>
        <w:rPr>
          <w:rFonts w:eastAsia="Times New Roman"/>
        </w:rPr>
        <w:lastRenderedPageBreak/>
        <w:t xml:space="preserve"> </w:t>
      </w:r>
      <w:bookmarkStart w:id="14" w:name="_Toc221901226"/>
      <w:r w:rsidR="009E6D03">
        <w:rPr>
          <w:rFonts w:eastAsia="Times New Roman"/>
        </w:rPr>
        <w:t xml:space="preserve">II </w:t>
      </w:r>
      <w:r w:rsidR="006B3C60">
        <w:rPr>
          <w:rFonts w:eastAsia="Times New Roman"/>
        </w:rPr>
        <w:t>MARCO GEOGRÁFICO Y HUMANO</w:t>
      </w:r>
      <w:bookmarkEnd w:id="2"/>
      <w:bookmarkEnd w:id="13"/>
      <w:bookmarkEnd w:id="14"/>
    </w:p>
    <w:p w14:paraId="65FCF178" w14:textId="77777777" w:rsidR="00022F25" w:rsidRPr="00022F25" w:rsidRDefault="006A76EA" w:rsidP="00246128">
      <w:pPr>
        <w:spacing w:before="100" w:beforeAutospacing="1" w:after="100" w:afterAutospacing="1"/>
        <w:rPr>
          <w:rFonts w:ascii="Times New Roman" w:eastAsia="Times New Roman" w:hAnsi="Times New Roman" w:cs="Times New Roman"/>
          <w:sz w:val="24"/>
          <w:szCs w:val="24"/>
          <w:lang w:eastAsia="es-ES"/>
        </w:rPr>
      </w:pPr>
      <w:r w:rsidRPr="006A76EA">
        <w:rPr>
          <w:rFonts w:ascii="Times New Roman" w:eastAsia="Times New Roman" w:hAnsi="Times New Roman" w:cs="Times New Roman"/>
          <w:sz w:val="24"/>
          <w:szCs w:val="24"/>
          <w:lang w:eastAsia="es-ES"/>
        </w:rPr>
        <w:t>Antes de adentrarnos en el estudio de la historia de Castroverde, conviene detenerse a contemplar el territorio que la define.</w:t>
      </w:r>
    </w:p>
    <w:p w14:paraId="33C86C2D" w14:textId="77777777" w:rsidR="0001282C" w:rsidRPr="0001282C" w:rsidRDefault="00E927CB" w:rsidP="00246128">
      <w:pPr>
        <w:pStyle w:val="Ttulo2"/>
      </w:pPr>
      <w:bookmarkStart w:id="15" w:name="_Toc200438560"/>
      <w:bookmarkStart w:id="16" w:name="_Toc200443096"/>
      <w:bookmarkStart w:id="17" w:name="_Toc221901227"/>
      <w:r>
        <w:t>Vi</w:t>
      </w:r>
      <w:r w:rsidR="0001282C" w:rsidRPr="0001282C">
        <w:t>da en común</w:t>
      </w:r>
      <w:bookmarkEnd w:id="15"/>
      <w:bookmarkEnd w:id="16"/>
      <w:bookmarkEnd w:id="17"/>
    </w:p>
    <w:p w14:paraId="1E49CF70" w14:textId="677DF351" w:rsidR="00F727FF" w:rsidRPr="00F727FF" w:rsidRDefault="00F727FF" w:rsidP="00F727FF">
      <w:pPr>
        <w:autoSpaceDE w:val="0"/>
        <w:autoSpaceDN w:val="0"/>
        <w:adjustRightInd w:val="0"/>
        <w:spacing w:before="100" w:after="100"/>
        <w:rPr>
          <w:rFonts w:ascii="Times New Roman" w:hAnsi="Times New Roman" w:cs="Times New Roman"/>
          <w:sz w:val="24"/>
          <w:szCs w:val="24"/>
        </w:rPr>
      </w:pPr>
      <w:bookmarkStart w:id="18" w:name="_Toc200438563"/>
      <w:bookmarkStart w:id="19" w:name="_Toc200443099"/>
      <w:r w:rsidRPr="00F727FF">
        <w:rPr>
          <w:rFonts w:ascii="Times New Roman" w:hAnsi="Times New Roman" w:cs="Times New Roman"/>
          <w:sz w:val="24"/>
          <w:szCs w:val="24"/>
        </w:rPr>
        <w:t xml:space="preserve">Los pueblos no pueden vivir aislados, y Castroverde ha mantenido históricamente vínculos con los municipios de su entorno. Peñafiel, en el Duero, es el núcleo comercial de la zona y alberga el parque de bomberos comarcal. Esguevillas de Esgueva, en el centro del valle del </w:t>
      </w:r>
      <w:r w:rsidR="00A262C3">
        <w:rPr>
          <w:rFonts w:ascii="Times New Roman" w:hAnsi="Times New Roman" w:cs="Times New Roman"/>
          <w:sz w:val="24"/>
          <w:szCs w:val="24"/>
        </w:rPr>
        <w:t xml:space="preserve">río </w:t>
      </w:r>
      <w:r w:rsidRPr="00F727FF">
        <w:rPr>
          <w:rFonts w:ascii="Times New Roman" w:hAnsi="Times New Roman" w:cs="Times New Roman"/>
          <w:sz w:val="24"/>
          <w:szCs w:val="24"/>
        </w:rPr>
        <w:t>E</w:t>
      </w:r>
      <w:r w:rsidR="00A262C3">
        <w:rPr>
          <w:rFonts w:ascii="Times New Roman" w:hAnsi="Times New Roman" w:cs="Times New Roman"/>
          <w:sz w:val="24"/>
          <w:szCs w:val="24"/>
        </w:rPr>
        <w:t>sgueva vallisoletano</w:t>
      </w:r>
      <w:r w:rsidRPr="00F727FF">
        <w:rPr>
          <w:rFonts w:ascii="Times New Roman" w:hAnsi="Times New Roman" w:cs="Times New Roman"/>
          <w:sz w:val="24"/>
          <w:szCs w:val="24"/>
        </w:rPr>
        <w:t>, concentra la Guardia Civil, el centro de salud, el colegio rural y la cooperativa agrícola</w:t>
      </w:r>
      <w:r>
        <w:rPr>
          <w:rFonts w:ascii="Times New Roman" w:hAnsi="Times New Roman" w:cs="Times New Roman"/>
          <w:sz w:val="24"/>
          <w:szCs w:val="24"/>
        </w:rPr>
        <w:t>, mientras que</w:t>
      </w:r>
      <w:r w:rsidRPr="00F727FF">
        <w:rPr>
          <w:rFonts w:ascii="Times New Roman" w:hAnsi="Times New Roman" w:cs="Times New Roman"/>
          <w:sz w:val="24"/>
          <w:szCs w:val="24"/>
        </w:rPr>
        <w:t xml:space="preserve"> Valoria la Buena, en el valle del Pisuerga, antigua cabeza judicial, mantiene </w:t>
      </w:r>
      <w:r w:rsidR="00A262C3">
        <w:rPr>
          <w:rFonts w:ascii="Times New Roman" w:hAnsi="Times New Roman" w:cs="Times New Roman"/>
          <w:sz w:val="24"/>
          <w:szCs w:val="24"/>
        </w:rPr>
        <w:t xml:space="preserve">en la actualidad </w:t>
      </w:r>
      <w:r w:rsidRPr="00F727FF">
        <w:rPr>
          <w:rFonts w:ascii="Times New Roman" w:hAnsi="Times New Roman" w:cs="Times New Roman"/>
          <w:sz w:val="24"/>
          <w:szCs w:val="24"/>
        </w:rPr>
        <w:t>las funciones catastrales.</w:t>
      </w:r>
    </w:p>
    <w:p w14:paraId="032CA13F" w14:textId="64B10911" w:rsidR="00F727FF" w:rsidRDefault="001D52F6" w:rsidP="00151710">
      <w:pPr>
        <w:autoSpaceDE w:val="0"/>
        <w:autoSpaceDN w:val="0"/>
        <w:adjustRightInd w:val="0"/>
        <w:spacing w:before="100" w:after="100"/>
        <w:rPr>
          <w:rFonts w:ascii="Times New Roman" w:hAnsi="Times New Roman" w:cs="Times New Roman"/>
          <w:sz w:val="24"/>
          <w:szCs w:val="24"/>
        </w:rPr>
      </w:pPr>
      <w:r w:rsidRPr="001D52F6">
        <w:rPr>
          <w:rFonts w:ascii="Times New Roman" w:hAnsi="Times New Roman" w:cs="Times New Roman"/>
          <w:sz w:val="24"/>
          <w:szCs w:val="24"/>
        </w:rPr>
        <w:t xml:space="preserve">Como evolución lógica de esta colaboración entre localidades, los pueblos del valle se agrupan actualmente en la Mancomunidad del Valle del Esgueva, con sede en Castronuevo de Esgueva, para gestionar en común servicios esenciales como el </w:t>
      </w:r>
      <w:r w:rsidR="00424F7B">
        <w:rPr>
          <w:rFonts w:ascii="Times New Roman" w:hAnsi="Times New Roman" w:cs="Times New Roman"/>
          <w:sz w:val="24"/>
          <w:szCs w:val="24"/>
        </w:rPr>
        <w:t xml:space="preserve">abastecimiento de </w:t>
      </w:r>
      <w:r w:rsidRPr="001D52F6">
        <w:rPr>
          <w:rFonts w:ascii="Times New Roman" w:hAnsi="Times New Roman" w:cs="Times New Roman"/>
          <w:sz w:val="24"/>
          <w:szCs w:val="24"/>
        </w:rPr>
        <w:t>agua, la recogida de basuras o el mantenimiento de calles. Esta cooperación no solo asegura estas prestaciones, sino que también fortalece la identidad colectiva y la capacidad de afrontar juntos los desafíos del medio rural.</w:t>
      </w:r>
    </w:p>
    <w:p w14:paraId="683B9A20" w14:textId="31FB55F8" w:rsidR="004F66FD" w:rsidRPr="00787306" w:rsidRDefault="004F66FD" w:rsidP="00151710">
      <w:pPr>
        <w:pStyle w:val="Ttulo2"/>
      </w:pPr>
      <w:bookmarkStart w:id="20" w:name="_Toc221901228"/>
      <w:r w:rsidRPr="00787306">
        <w:t>Un paseo por el término de Castroverde</w:t>
      </w:r>
      <w:bookmarkEnd w:id="18"/>
      <w:bookmarkEnd w:id="19"/>
      <w:bookmarkEnd w:id="20"/>
    </w:p>
    <w:p w14:paraId="5194B24A" w14:textId="5BE20443" w:rsidR="00E927CB" w:rsidRDefault="00E927CB" w:rsidP="00246128">
      <w:pPr>
        <w:spacing w:before="100" w:beforeAutospacing="1" w:after="100" w:afterAutospacing="1"/>
        <w:rPr>
          <w:rFonts w:ascii="Times New Roman" w:eastAsia="Times New Roman" w:hAnsi="Times New Roman" w:cs="Times New Roman"/>
          <w:sz w:val="24"/>
          <w:szCs w:val="24"/>
          <w:lang w:eastAsia="es-ES"/>
        </w:rPr>
      </w:pPr>
      <w:r w:rsidRPr="00B31D71">
        <w:rPr>
          <w:rFonts w:ascii="Times New Roman" w:eastAsia="Times New Roman" w:hAnsi="Times New Roman" w:cs="Times New Roman"/>
          <w:sz w:val="24"/>
          <w:szCs w:val="24"/>
          <w:lang w:eastAsia="es-ES"/>
        </w:rPr>
        <w:t>El término municipal se asienta en una zona de transición entre las ondulaciones del Cerrato y el valle del río Esgueva. Esta singular</w:t>
      </w:r>
      <w:r w:rsidR="00424F7B">
        <w:rPr>
          <w:rFonts w:ascii="Times New Roman" w:eastAsia="Times New Roman" w:hAnsi="Times New Roman" w:cs="Times New Roman"/>
          <w:sz w:val="24"/>
          <w:szCs w:val="24"/>
          <w:lang w:eastAsia="es-ES"/>
        </w:rPr>
        <w:t>idad</w:t>
      </w:r>
      <w:r w:rsidR="00BC49E9">
        <w:rPr>
          <w:rFonts w:ascii="Times New Roman" w:eastAsia="Times New Roman" w:hAnsi="Times New Roman" w:cs="Times New Roman"/>
          <w:sz w:val="24"/>
          <w:szCs w:val="24"/>
          <w:lang w:eastAsia="es-ES"/>
        </w:rPr>
        <w:t xml:space="preserve"> geografía ha configurado su paisaje y</w:t>
      </w:r>
      <w:r w:rsidRPr="00B31D71">
        <w:rPr>
          <w:rFonts w:ascii="Times New Roman" w:eastAsia="Times New Roman" w:hAnsi="Times New Roman" w:cs="Times New Roman"/>
          <w:sz w:val="24"/>
          <w:szCs w:val="24"/>
          <w:lang w:eastAsia="es-ES"/>
        </w:rPr>
        <w:t xml:space="preserve"> su identidad.</w:t>
      </w:r>
    </w:p>
    <w:p w14:paraId="6931B466" w14:textId="7A5203FF" w:rsidR="00E906F0" w:rsidRDefault="00873184" w:rsidP="00E906F0">
      <w:pPr>
        <w:pStyle w:val="whitespace-normal"/>
      </w:pPr>
      <w:r w:rsidRPr="00873184">
        <w:t>A lo largo de su trayecto, el valle del Esgueva revela dos caracteres bien distintos: por un lado, en su tramo burgalés se muestra estrecho y serpenteante, enriquecido por una vegetación exuberante y jalonado por valiosos templos románicos que han sobrevivido al paso de los siglos; por otro lado, al penetrar en territorio vallisoletano, el valle se expande notablemente entre los páramos adyacentes, adoptando una característica forma de artesa donde el paisaje cambia drásticamente y los cultivos de cereal dominan la vista.</w:t>
      </w:r>
      <w:r>
        <w:t xml:space="preserve"> </w:t>
      </w:r>
      <w:r w:rsidR="00E906F0" w:rsidRPr="00E906F0">
        <w:t>Castroverde es uno de esos territorios que cambian de rostro con las estaciones, transformando su apariencia al ritmo del clima y los cultivos. Su relieve se despliega en tres zonas bien definidas: el páramo calizo de las alturas, las cuestas surcadas por valles diversos y la vega fértil que abraza las tierras bajas.</w:t>
      </w:r>
    </w:p>
    <w:p w14:paraId="4E5E3BC8" w14:textId="77777777" w:rsidR="00512817" w:rsidRPr="00512817" w:rsidRDefault="00512817" w:rsidP="009613B4">
      <w:pPr>
        <w:pStyle w:val="Ttulo3"/>
        <w:rPr>
          <w:rFonts w:eastAsia="Times New Roman"/>
        </w:rPr>
      </w:pPr>
      <w:bookmarkStart w:id="21" w:name="_Toc221901229"/>
      <w:r w:rsidRPr="00512817">
        <w:rPr>
          <w:rFonts w:eastAsia="Times New Roman"/>
        </w:rPr>
        <w:t>Un clima de contrastes</w:t>
      </w:r>
      <w:bookmarkEnd w:id="21"/>
    </w:p>
    <w:p w14:paraId="10283D61" w14:textId="77777777" w:rsidR="00512817" w:rsidRPr="00512817" w:rsidRDefault="00512817" w:rsidP="00512817">
      <w:pPr>
        <w:pStyle w:val="whitespace-normal"/>
      </w:pPr>
      <w:r w:rsidRPr="00512817">
        <w:t>Ubicado en el corazón de la Meseta Central española, Castroverde disfruta de un clima mediterráneo continentalizado. Esta peculiaridad climática se manifiesta en inviernos fríos y prolongados que contrastan con veranos calurosos y secos, mientras que las precipitaciones moderadas marcan un ritmo estacional que define el carácter del territorio.</w:t>
      </w:r>
    </w:p>
    <w:p w14:paraId="0C365185" w14:textId="77777777" w:rsidR="004F66FD" w:rsidRPr="00A85C85" w:rsidRDefault="004F66FD" w:rsidP="00E906F0">
      <w:pPr>
        <w:pStyle w:val="Ttulo3"/>
      </w:pPr>
      <w:bookmarkStart w:id="22" w:name="_Toc200438564"/>
      <w:bookmarkStart w:id="23" w:name="_Toc200443100"/>
      <w:bookmarkStart w:id="24" w:name="_Toc221901230"/>
      <w:r w:rsidRPr="00A85C85">
        <w:lastRenderedPageBreak/>
        <w:t>El páramo: reino de la piedra caliza</w:t>
      </w:r>
      <w:bookmarkEnd w:id="22"/>
      <w:bookmarkEnd w:id="23"/>
      <w:bookmarkEnd w:id="24"/>
    </w:p>
    <w:p w14:paraId="7C00132D" w14:textId="5D800EA2" w:rsidR="00424F7B" w:rsidRPr="00C050C9" w:rsidRDefault="00424F7B" w:rsidP="00246128">
      <w:pPr>
        <w:rPr>
          <w:rFonts w:ascii="Times New Roman" w:eastAsia="Times New Roman" w:hAnsi="Times New Roman" w:cs="Times New Roman"/>
          <w:sz w:val="24"/>
          <w:szCs w:val="24"/>
          <w:lang w:eastAsia="es-ES"/>
        </w:rPr>
      </w:pPr>
      <w:r w:rsidRPr="00424F7B">
        <w:rPr>
          <w:rFonts w:ascii="Times New Roman" w:eastAsia="Times New Roman" w:hAnsi="Times New Roman" w:cs="Times New Roman"/>
          <w:sz w:val="24"/>
          <w:szCs w:val="24"/>
          <w:lang w:eastAsia="es-ES"/>
        </w:rPr>
        <w:t xml:space="preserve">En las alturas dominan las calizas, que forman los </w:t>
      </w:r>
      <w:r w:rsidRPr="00424F7B">
        <w:rPr>
          <w:rFonts w:ascii="Times New Roman" w:eastAsia="Times New Roman" w:hAnsi="Times New Roman" w:cs="Times New Roman"/>
          <w:i/>
          <w:iCs/>
          <w:sz w:val="24"/>
          <w:szCs w:val="24"/>
          <w:lang w:eastAsia="es-ES"/>
        </w:rPr>
        <w:t>majanos</w:t>
      </w:r>
      <w:r>
        <w:rPr>
          <w:rStyle w:val="Refdenotaalpie"/>
          <w:rFonts w:ascii="Times New Roman" w:eastAsia="Times New Roman" w:hAnsi="Times New Roman"/>
          <w:sz w:val="24"/>
          <w:szCs w:val="24"/>
          <w:lang w:eastAsia="es-ES"/>
        </w:rPr>
        <w:footnoteReference w:id="5"/>
      </w:r>
      <w:r w:rsidRPr="00424F7B">
        <w:rPr>
          <w:rFonts w:ascii="Times New Roman" w:eastAsia="Times New Roman" w:hAnsi="Times New Roman" w:cs="Times New Roman"/>
          <w:sz w:val="24"/>
          <w:szCs w:val="24"/>
          <w:lang w:eastAsia="es-ES"/>
        </w:rPr>
        <w:t>, esas acumulaciones de piedra qu</w:t>
      </w:r>
      <w:r>
        <w:rPr>
          <w:rFonts w:ascii="Times New Roman" w:eastAsia="Times New Roman" w:hAnsi="Times New Roman" w:cs="Times New Roman"/>
          <w:sz w:val="24"/>
          <w:szCs w:val="24"/>
          <w:lang w:eastAsia="es-ES"/>
        </w:rPr>
        <w:t xml:space="preserve">e dan carácter al </w:t>
      </w:r>
      <w:proofErr w:type="spellStart"/>
      <w:r>
        <w:rPr>
          <w:rFonts w:ascii="Times New Roman" w:eastAsia="Times New Roman" w:hAnsi="Times New Roman" w:cs="Times New Roman"/>
          <w:sz w:val="24"/>
          <w:szCs w:val="24"/>
          <w:lang w:eastAsia="es-ES"/>
        </w:rPr>
        <w:t>paisaje.Junto</w:t>
      </w:r>
      <w:proofErr w:type="spellEnd"/>
      <w:r>
        <w:rPr>
          <w:rFonts w:ascii="Times New Roman" w:eastAsia="Times New Roman" w:hAnsi="Times New Roman" w:cs="Times New Roman"/>
          <w:sz w:val="24"/>
          <w:szCs w:val="24"/>
          <w:lang w:eastAsia="es-ES"/>
        </w:rPr>
        <w:t xml:space="preserve"> a</w:t>
      </w:r>
      <w:r w:rsidRPr="00424F7B">
        <w:rPr>
          <w:rFonts w:ascii="Times New Roman" w:eastAsia="Times New Roman" w:hAnsi="Times New Roman" w:cs="Times New Roman"/>
          <w:sz w:val="24"/>
          <w:szCs w:val="24"/>
          <w:lang w:eastAsia="es-ES"/>
        </w:rPr>
        <w:t xml:space="preserve"> ellas arraigan </w:t>
      </w:r>
      <w:r w:rsidR="009672FA">
        <w:rPr>
          <w:rFonts w:ascii="Times New Roman" w:eastAsia="Times New Roman" w:hAnsi="Times New Roman" w:cs="Times New Roman"/>
          <w:sz w:val="24"/>
          <w:szCs w:val="24"/>
          <w:lang w:eastAsia="es-ES"/>
        </w:rPr>
        <w:t xml:space="preserve">dispersas </w:t>
      </w:r>
      <w:r w:rsidRPr="00424F7B">
        <w:rPr>
          <w:rFonts w:ascii="Times New Roman" w:eastAsia="Times New Roman" w:hAnsi="Times New Roman" w:cs="Times New Roman"/>
          <w:sz w:val="24"/>
          <w:szCs w:val="24"/>
          <w:lang w:eastAsia="es-ES"/>
        </w:rPr>
        <w:t>encinas y quejigos</w:t>
      </w:r>
      <w:r>
        <w:rPr>
          <w:rStyle w:val="Refdenotaalpie"/>
          <w:rFonts w:ascii="Times New Roman" w:eastAsia="Times New Roman" w:hAnsi="Times New Roman"/>
          <w:sz w:val="24"/>
          <w:szCs w:val="24"/>
          <w:lang w:eastAsia="es-ES"/>
        </w:rPr>
        <w:footnoteReference w:id="6"/>
      </w:r>
      <w:r w:rsidRPr="00424F7B">
        <w:rPr>
          <w:rFonts w:ascii="Times New Roman" w:eastAsia="Times New Roman" w:hAnsi="Times New Roman" w:cs="Times New Roman"/>
          <w:sz w:val="24"/>
          <w:szCs w:val="24"/>
          <w:lang w:eastAsia="es-ES"/>
        </w:rPr>
        <w:t>, creando refugios naturales para liebres, conejos y perdices, mientras las extensiones más llanas se dedican al cultivo de cereales. Un mundo austero, pero sorprendentemente vivo.</w:t>
      </w:r>
    </w:p>
    <w:p w14:paraId="6C0B22AD" w14:textId="77777777" w:rsidR="004F66FD" w:rsidRPr="00A85C85" w:rsidRDefault="004F66FD" w:rsidP="000F4EA7">
      <w:pPr>
        <w:pStyle w:val="Ttulo3"/>
      </w:pPr>
      <w:bookmarkStart w:id="25" w:name="_Toc200438565"/>
      <w:bookmarkStart w:id="26" w:name="_Toc200443101"/>
      <w:bookmarkStart w:id="27" w:name="_Toc221901231"/>
      <w:r w:rsidRPr="00A85C85">
        <w:t>Las cuestas</w:t>
      </w:r>
      <w:r w:rsidR="0019733E">
        <w:t xml:space="preserve"> y los vallejos tributarios</w:t>
      </w:r>
      <w:bookmarkEnd w:id="25"/>
      <w:bookmarkEnd w:id="26"/>
      <w:bookmarkEnd w:id="27"/>
    </w:p>
    <w:p w14:paraId="023E3A2B" w14:textId="6FD37AD0" w:rsidR="00961DEC" w:rsidRPr="00961DEC" w:rsidRDefault="00961DEC" w:rsidP="00246128">
      <w:pPr>
        <w:spacing w:before="100" w:beforeAutospacing="1" w:after="100" w:afterAutospacing="1"/>
        <w:rPr>
          <w:rFonts w:ascii="Times New Roman" w:eastAsia="Times New Roman" w:hAnsi="Times New Roman" w:cs="Times New Roman"/>
          <w:sz w:val="24"/>
          <w:szCs w:val="24"/>
          <w:lang w:eastAsia="es-ES"/>
        </w:rPr>
      </w:pPr>
      <w:r w:rsidRPr="00961DEC">
        <w:rPr>
          <w:rFonts w:ascii="Times New Roman" w:eastAsia="Times New Roman" w:hAnsi="Times New Roman" w:cs="Times New Roman"/>
          <w:sz w:val="24"/>
          <w:szCs w:val="24"/>
          <w:lang w:eastAsia="es-ES"/>
        </w:rPr>
        <w:t>Al descender por las pendientes, el aire se impregna del aroma del romero y el tomillo</w:t>
      </w:r>
      <w:r w:rsidR="00873184">
        <w:rPr>
          <w:rFonts w:ascii="Times New Roman" w:eastAsia="Times New Roman" w:hAnsi="Times New Roman" w:cs="Times New Roman"/>
          <w:sz w:val="24"/>
          <w:szCs w:val="24"/>
          <w:lang w:eastAsia="es-ES"/>
        </w:rPr>
        <w:t>,</w:t>
      </w:r>
      <w:r w:rsidRPr="00961DEC">
        <w:rPr>
          <w:rFonts w:ascii="Times New Roman" w:eastAsia="Times New Roman" w:hAnsi="Times New Roman" w:cs="Times New Roman"/>
          <w:sz w:val="24"/>
          <w:szCs w:val="24"/>
          <w:lang w:eastAsia="es-ES"/>
        </w:rPr>
        <w:t xml:space="preserve"> mientras múltiples arroyos serpentean creando un ecosistema donde prosperan almendros y nogales. Los campos alternan cereal, patata y girasol con viñedos que se adaptan al relieve irre</w:t>
      </w:r>
      <w:r w:rsidR="009672FA">
        <w:rPr>
          <w:rFonts w:ascii="Times New Roman" w:eastAsia="Times New Roman" w:hAnsi="Times New Roman" w:cs="Times New Roman"/>
          <w:sz w:val="24"/>
          <w:szCs w:val="24"/>
          <w:lang w:eastAsia="es-ES"/>
        </w:rPr>
        <w:t>gular con sorprendente facilidad</w:t>
      </w:r>
      <w:r w:rsidRPr="00961DEC">
        <w:rPr>
          <w:rFonts w:ascii="Times New Roman" w:eastAsia="Times New Roman" w:hAnsi="Times New Roman" w:cs="Times New Roman"/>
          <w:sz w:val="24"/>
          <w:szCs w:val="24"/>
          <w:lang w:eastAsia="es-ES"/>
        </w:rPr>
        <w:t>.</w:t>
      </w:r>
    </w:p>
    <w:p w14:paraId="284A25B7" w14:textId="77777777" w:rsidR="00961DEC" w:rsidRPr="0013749B" w:rsidRDefault="00961DEC" w:rsidP="00D21113">
      <w:pPr>
        <w:rPr>
          <w:rFonts w:ascii="Times New Roman" w:eastAsia="Times New Roman" w:hAnsi="Times New Roman" w:cs="Times New Roman"/>
          <w:sz w:val="24"/>
          <w:szCs w:val="24"/>
          <w:lang w:eastAsia="es-ES"/>
        </w:rPr>
      </w:pPr>
      <w:r w:rsidRPr="0013749B">
        <w:rPr>
          <w:rFonts w:ascii="Times New Roman" w:eastAsia="Times New Roman" w:hAnsi="Times New Roman" w:cs="Times New Roman"/>
          <w:sz w:val="24"/>
          <w:szCs w:val="24"/>
          <w:lang w:eastAsia="es-ES"/>
        </w:rPr>
        <w:t xml:space="preserve">La zona sur del término destaca por su notable riqueza </w:t>
      </w:r>
      <w:r w:rsidR="00411599" w:rsidRPr="0013749B">
        <w:rPr>
          <w:rFonts w:ascii="Times New Roman" w:eastAsia="Times New Roman" w:hAnsi="Times New Roman" w:cs="Times New Roman"/>
          <w:sz w:val="24"/>
          <w:szCs w:val="24"/>
          <w:lang w:eastAsia="es-ES"/>
        </w:rPr>
        <w:t xml:space="preserve">hídrica, con abundantes fuentes, pozos </w:t>
      </w:r>
      <w:r w:rsidRPr="0013749B">
        <w:rPr>
          <w:rFonts w:ascii="Times New Roman" w:eastAsia="Times New Roman" w:hAnsi="Times New Roman" w:cs="Times New Roman"/>
          <w:sz w:val="24"/>
          <w:szCs w:val="24"/>
          <w:lang w:eastAsia="es-ES"/>
        </w:rPr>
        <w:t xml:space="preserve">y manantiales. Entre todos, el más importante es el arroyo de San Juan, que se extiende 13 kilómetros desde el vallejo del Charcón </w:t>
      </w:r>
      <w:r w:rsidR="00411599" w:rsidRPr="0013749B">
        <w:rPr>
          <w:rFonts w:ascii="Times New Roman" w:eastAsia="Times New Roman" w:hAnsi="Times New Roman" w:cs="Times New Roman"/>
          <w:sz w:val="24"/>
          <w:szCs w:val="24"/>
          <w:lang w:eastAsia="es-ES"/>
        </w:rPr>
        <w:t xml:space="preserve">en término de Canillas de Esgueva </w:t>
      </w:r>
      <w:r w:rsidRPr="0013749B">
        <w:rPr>
          <w:rFonts w:ascii="Times New Roman" w:eastAsia="Times New Roman" w:hAnsi="Times New Roman" w:cs="Times New Roman"/>
          <w:sz w:val="24"/>
          <w:szCs w:val="24"/>
          <w:lang w:eastAsia="es-ES"/>
        </w:rPr>
        <w:t>hasta desembocar en el río Esgueva, en el límite entre Castroverde</w:t>
      </w:r>
      <w:r w:rsidR="00411599" w:rsidRPr="0013749B">
        <w:rPr>
          <w:rFonts w:ascii="Times New Roman" w:eastAsia="Times New Roman" w:hAnsi="Times New Roman" w:cs="Times New Roman"/>
          <w:sz w:val="24"/>
          <w:szCs w:val="24"/>
          <w:lang w:eastAsia="es-ES"/>
        </w:rPr>
        <w:t xml:space="preserve"> y Villaco.</w:t>
      </w:r>
    </w:p>
    <w:p w14:paraId="3F95A9C3" w14:textId="77777777" w:rsidR="004F66FD" w:rsidRPr="00A85C85" w:rsidRDefault="004F66FD" w:rsidP="000F4EA7">
      <w:pPr>
        <w:pStyle w:val="Ttulo3"/>
      </w:pPr>
      <w:bookmarkStart w:id="28" w:name="_Toc200438566"/>
      <w:bookmarkStart w:id="29" w:name="_Toc200443102"/>
      <w:bookmarkStart w:id="30" w:name="_Toc221901232"/>
      <w:r w:rsidRPr="00A85C85">
        <w:t>La vega: fertilidad en suelos arcillosos</w:t>
      </w:r>
      <w:bookmarkEnd w:id="28"/>
      <w:bookmarkEnd w:id="29"/>
      <w:bookmarkEnd w:id="30"/>
    </w:p>
    <w:p w14:paraId="4A1D1837" w14:textId="77777777" w:rsidR="00AF5143" w:rsidRPr="00D21113" w:rsidRDefault="00AF5143" w:rsidP="00D21113">
      <w:pPr>
        <w:rPr>
          <w:rFonts w:ascii="Times New Roman" w:eastAsia="Times New Roman" w:hAnsi="Times New Roman" w:cs="Times New Roman"/>
          <w:sz w:val="24"/>
          <w:szCs w:val="24"/>
          <w:lang w:eastAsia="es-ES"/>
        </w:rPr>
      </w:pPr>
      <w:bookmarkStart w:id="31" w:name="_Toc200438567"/>
      <w:bookmarkStart w:id="32" w:name="_Toc200443103"/>
      <w:r w:rsidRPr="00D21113">
        <w:rPr>
          <w:rFonts w:ascii="Times New Roman" w:eastAsia="Times New Roman" w:hAnsi="Times New Roman" w:cs="Times New Roman"/>
          <w:sz w:val="24"/>
          <w:szCs w:val="24"/>
          <w:lang w:eastAsia="es-ES"/>
        </w:rPr>
        <w:t>Los suelos arcillosos de la vega alimentan principalmente cultivos de remolacha y patata. En las aguas del Esgueva habitan, entre otros, barbos, gobios, truchas, culebras de agua y ranas. A orillas del río, aunque hay menos arbolado del que hubo en otro tiempo, todavía se conservan hileras de olmos en algunos tramos.</w:t>
      </w:r>
    </w:p>
    <w:p w14:paraId="3690A058" w14:textId="48BB078A" w:rsidR="004F66FD" w:rsidRPr="00A85C85" w:rsidRDefault="004F66FD" w:rsidP="000F4EA7">
      <w:pPr>
        <w:pStyle w:val="Ttulo3"/>
      </w:pPr>
      <w:bookmarkStart w:id="33" w:name="_Toc221901233"/>
      <w:r w:rsidRPr="00A85C85">
        <w:t>Patrimonio etnográfico: huellas de la trashumancia</w:t>
      </w:r>
      <w:bookmarkEnd w:id="31"/>
      <w:bookmarkEnd w:id="32"/>
      <w:bookmarkEnd w:id="33"/>
    </w:p>
    <w:p w14:paraId="65642802" w14:textId="5B162860" w:rsidR="004F66FD" w:rsidRPr="00787306" w:rsidRDefault="004F66FD" w:rsidP="00246128">
      <w:pPr>
        <w:rPr>
          <w:rFonts w:ascii="Times New Roman" w:eastAsia="Times New Roman" w:hAnsi="Times New Roman" w:cs="Times New Roman"/>
          <w:sz w:val="24"/>
          <w:szCs w:val="24"/>
          <w:lang w:eastAsia="es-ES"/>
        </w:rPr>
      </w:pPr>
      <w:r w:rsidRPr="00787306">
        <w:rPr>
          <w:rFonts w:ascii="Times New Roman" w:eastAsia="Times New Roman" w:hAnsi="Times New Roman" w:cs="Times New Roman"/>
          <w:sz w:val="24"/>
          <w:szCs w:val="24"/>
          <w:lang w:eastAsia="es-ES"/>
        </w:rPr>
        <w:t xml:space="preserve">El paisaje </w:t>
      </w:r>
      <w:r w:rsidR="00C40A5C">
        <w:rPr>
          <w:rFonts w:ascii="Times New Roman" w:eastAsia="Times New Roman" w:hAnsi="Times New Roman" w:cs="Times New Roman"/>
          <w:sz w:val="24"/>
          <w:szCs w:val="24"/>
          <w:lang w:eastAsia="es-ES"/>
        </w:rPr>
        <w:t xml:space="preserve">del término </w:t>
      </w:r>
      <w:r w:rsidRPr="00787306">
        <w:rPr>
          <w:rFonts w:ascii="Times New Roman" w:eastAsia="Times New Roman" w:hAnsi="Times New Roman" w:cs="Times New Roman"/>
          <w:sz w:val="24"/>
          <w:szCs w:val="24"/>
          <w:lang w:eastAsia="es-ES"/>
        </w:rPr>
        <w:t>conserva construcciones rurales que preservan la memoria local. Destacan las corralizas con chozos pastoriles, construidas según el modelo ancestral de la Cañada Real Burgalesa.</w:t>
      </w:r>
    </w:p>
    <w:p w14:paraId="4E5FBEF9" w14:textId="5698B34C" w:rsidR="004F66FD" w:rsidRPr="00787306" w:rsidRDefault="004F66FD" w:rsidP="00246128">
      <w:pPr>
        <w:rPr>
          <w:rFonts w:ascii="Times New Roman" w:eastAsia="Times New Roman" w:hAnsi="Times New Roman" w:cs="Times New Roman"/>
          <w:sz w:val="24"/>
          <w:szCs w:val="24"/>
          <w:lang w:eastAsia="es-ES"/>
        </w:rPr>
      </w:pPr>
      <w:r w:rsidRPr="00787306">
        <w:rPr>
          <w:rFonts w:ascii="Times New Roman" w:eastAsia="Times New Roman" w:hAnsi="Times New Roman" w:cs="Times New Roman"/>
          <w:sz w:val="24"/>
          <w:szCs w:val="24"/>
          <w:lang w:eastAsia="es-ES"/>
        </w:rPr>
        <w:t xml:space="preserve">Esta histórica ruta trashumante discurre </w:t>
      </w:r>
      <w:r w:rsidR="00912B48">
        <w:rPr>
          <w:rFonts w:ascii="Times New Roman" w:eastAsia="Times New Roman" w:hAnsi="Times New Roman" w:cs="Times New Roman"/>
          <w:sz w:val="24"/>
          <w:szCs w:val="24"/>
          <w:lang w:eastAsia="es-ES"/>
        </w:rPr>
        <w:t>un poco más allá de la frontera</w:t>
      </w:r>
      <w:r w:rsidRPr="00787306">
        <w:rPr>
          <w:rFonts w:ascii="Times New Roman" w:eastAsia="Times New Roman" w:hAnsi="Times New Roman" w:cs="Times New Roman"/>
          <w:sz w:val="24"/>
          <w:szCs w:val="24"/>
          <w:lang w:eastAsia="es-ES"/>
        </w:rPr>
        <w:t xml:space="preserve"> norte del término, más allá de la línea que separa Palencia de Valladolid. Estas edificaciones trascienden su función ganadera original: moldean la identidad del paisaje rural y custodian la memoria de modos de vida que marcaron estas tierras durante siglos.</w:t>
      </w:r>
    </w:p>
    <w:p w14:paraId="4A2E4606" w14:textId="77777777" w:rsidR="004F66FD" w:rsidRPr="00A85C85" w:rsidRDefault="004F66FD" w:rsidP="000F4EA7">
      <w:pPr>
        <w:pStyle w:val="Ttulo3"/>
      </w:pPr>
      <w:bookmarkStart w:id="34" w:name="_Toc200438568"/>
      <w:bookmarkStart w:id="35" w:name="_Toc200443104"/>
      <w:bookmarkStart w:id="36" w:name="_Toc221901234"/>
      <w:r w:rsidRPr="00A85C85">
        <w:t>Vestigios del pasado: El Paredón y las aldeas perdidas</w:t>
      </w:r>
      <w:bookmarkEnd w:id="34"/>
      <w:bookmarkEnd w:id="35"/>
      <w:bookmarkEnd w:id="36"/>
    </w:p>
    <w:p w14:paraId="6C413FC6" w14:textId="54A6E3E0" w:rsidR="004F66FD" w:rsidRPr="00787306" w:rsidRDefault="004F66FD" w:rsidP="004611A3">
      <w:pPr>
        <w:rPr>
          <w:rFonts w:ascii="Times New Roman" w:eastAsia="Times New Roman" w:hAnsi="Times New Roman" w:cs="Times New Roman"/>
          <w:sz w:val="24"/>
          <w:szCs w:val="24"/>
          <w:lang w:eastAsia="es-ES"/>
        </w:rPr>
      </w:pPr>
      <w:r w:rsidRPr="00787306">
        <w:rPr>
          <w:rFonts w:ascii="Times New Roman" w:eastAsia="Times New Roman" w:hAnsi="Times New Roman" w:cs="Times New Roman"/>
          <w:sz w:val="24"/>
          <w:szCs w:val="24"/>
          <w:lang w:eastAsia="es-ES"/>
        </w:rPr>
        <w:t>Al sur del núcleo urbano s</w:t>
      </w:r>
      <w:r w:rsidR="00354DF2">
        <w:rPr>
          <w:rFonts w:ascii="Times New Roman" w:eastAsia="Times New Roman" w:hAnsi="Times New Roman" w:cs="Times New Roman"/>
          <w:sz w:val="24"/>
          <w:szCs w:val="24"/>
          <w:lang w:eastAsia="es-ES"/>
        </w:rPr>
        <w:t>e alza El Paredón, una sólida</w:t>
      </w:r>
      <w:r w:rsidRPr="00787306">
        <w:rPr>
          <w:rFonts w:ascii="Times New Roman" w:eastAsia="Times New Roman" w:hAnsi="Times New Roman" w:cs="Times New Roman"/>
          <w:sz w:val="24"/>
          <w:szCs w:val="24"/>
          <w:lang w:eastAsia="es-ES"/>
        </w:rPr>
        <w:t xml:space="preserve"> hilera de piedras qu</w:t>
      </w:r>
      <w:r w:rsidR="00684F4A">
        <w:rPr>
          <w:rFonts w:ascii="Times New Roman" w:eastAsia="Times New Roman" w:hAnsi="Times New Roman" w:cs="Times New Roman"/>
          <w:sz w:val="24"/>
          <w:szCs w:val="24"/>
          <w:lang w:eastAsia="es-ES"/>
        </w:rPr>
        <w:t>e emerge del suelo como testigo silencioso</w:t>
      </w:r>
      <w:r w:rsidRPr="00787306">
        <w:rPr>
          <w:rFonts w:ascii="Times New Roman" w:eastAsia="Times New Roman" w:hAnsi="Times New Roman" w:cs="Times New Roman"/>
          <w:sz w:val="24"/>
          <w:szCs w:val="24"/>
          <w:lang w:eastAsia="es-ES"/>
        </w:rPr>
        <w:t xml:space="preserve">. </w:t>
      </w:r>
      <w:r w:rsidR="00684F4A" w:rsidRPr="00684F4A">
        <w:rPr>
          <w:rFonts w:ascii="Times New Roman" w:eastAsia="Times New Roman" w:hAnsi="Times New Roman" w:cs="Times New Roman"/>
          <w:sz w:val="24"/>
          <w:szCs w:val="24"/>
          <w:lang w:eastAsia="es-ES"/>
        </w:rPr>
        <w:t xml:space="preserve">Estos restos son probablemente la última huella de la antigua iglesia del despoblado de Villanueva de </w:t>
      </w:r>
      <w:proofErr w:type="spellStart"/>
      <w:r w:rsidR="00684F4A" w:rsidRPr="00684F4A">
        <w:rPr>
          <w:rFonts w:ascii="Times New Roman" w:eastAsia="Times New Roman" w:hAnsi="Times New Roman" w:cs="Times New Roman"/>
          <w:sz w:val="24"/>
          <w:szCs w:val="24"/>
          <w:lang w:eastAsia="es-ES"/>
        </w:rPr>
        <w:t>Valdobas</w:t>
      </w:r>
      <w:proofErr w:type="spellEnd"/>
      <w:r w:rsidR="00684F4A" w:rsidRPr="00684F4A">
        <w:rPr>
          <w:rFonts w:ascii="Times New Roman" w:eastAsia="Times New Roman" w:hAnsi="Times New Roman" w:cs="Times New Roman"/>
          <w:sz w:val="24"/>
          <w:szCs w:val="24"/>
          <w:lang w:eastAsia="es-ES"/>
        </w:rPr>
        <w:t>, que en el año 1693</w:t>
      </w:r>
      <w:r w:rsidR="00684F4A">
        <w:rPr>
          <w:rStyle w:val="Refdenotaalpie"/>
          <w:rFonts w:ascii="Times New Roman" w:eastAsia="Times New Roman" w:hAnsi="Times New Roman"/>
          <w:sz w:val="24"/>
          <w:szCs w:val="24"/>
          <w:lang w:eastAsia="es-ES"/>
        </w:rPr>
        <w:footnoteReference w:id="7"/>
      </w:r>
      <w:r w:rsidR="00684F4A" w:rsidRPr="00684F4A">
        <w:rPr>
          <w:rFonts w:ascii="Times New Roman" w:eastAsia="Times New Roman" w:hAnsi="Times New Roman" w:cs="Times New Roman"/>
          <w:sz w:val="24"/>
          <w:szCs w:val="24"/>
          <w:lang w:eastAsia="es-ES"/>
        </w:rPr>
        <w:t xml:space="preserve"> seguía siendo destino de procesiones desde </w:t>
      </w:r>
      <w:proofErr w:type="spellStart"/>
      <w:r w:rsidR="00684F4A" w:rsidRPr="00684F4A">
        <w:rPr>
          <w:rFonts w:ascii="Times New Roman" w:eastAsia="Times New Roman" w:hAnsi="Times New Roman" w:cs="Times New Roman"/>
          <w:sz w:val="24"/>
          <w:szCs w:val="24"/>
          <w:lang w:eastAsia="es-ES"/>
        </w:rPr>
        <w:t>Castroverde</w:t>
      </w:r>
      <w:proofErr w:type="spellEnd"/>
      <w:r w:rsidR="00684F4A" w:rsidRPr="00684F4A">
        <w:rPr>
          <w:rFonts w:ascii="Times New Roman" w:eastAsia="Times New Roman" w:hAnsi="Times New Roman" w:cs="Times New Roman"/>
          <w:sz w:val="24"/>
          <w:szCs w:val="24"/>
          <w:lang w:eastAsia="es-ES"/>
        </w:rPr>
        <w:t>.</w:t>
      </w:r>
    </w:p>
    <w:p w14:paraId="1E3888D7" w14:textId="50B8C89B" w:rsidR="004F66FD" w:rsidRPr="00787306" w:rsidRDefault="002E1202" w:rsidP="00246128">
      <w:pPr>
        <w:rPr>
          <w:rFonts w:ascii="Times New Roman" w:eastAsia="Times New Roman" w:hAnsi="Times New Roman" w:cs="Times New Roman"/>
          <w:sz w:val="24"/>
          <w:szCs w:val="24"/>
          <w:lang w:eastAsia="es-ES"/>
        </w:rPr>
      </w:pPr>
      <w:r w:rsidRPr="002E1202">
        <w:rPr>
          <w:rFonts w:ascii="Times New Roman" w:eastAsia="Times New Roman" w:hAnsi="Times New Roman" w:cs="Times New Roman"/>
          <w:sz w:val="24"/>
          <w:szCs w:val="24"/>
          <w:lang w:eastAsia="es-ES"/>
        </w:rPr>
        <w:lastRenderedPageBreak/>
        <w:t>Este enclave dialoga con un pasado poblado de aldeas que el tiempo fue borrando. Contemplar estas ruinas es asomarse a capas superpuestas de historia, donde el silencio habla por lo que ya no está.</w:t>
      </w:r>
    </w:p>
    <w:p w14:paraId="22A0938E" w14:textId="77777777" w:rsidR="00791214" w:rsidRDefault="00791214" w:rsidP="00B96CF5">
      <w:pPr>
        <w:ind w:left="708"/>
        <w:rPr>
          <w:rFonts w:asciiTheme="majorHAnsi" w:eastAsiaTheme="majorEastAsia" w:hAnsiTheme="majorHAnsi" w:cstheme="majorBidi"/>
          <w:b/>
          <w:bCs/>
          <w:sz w:val="24"/>
        </w:rPr>
      </w:pPr>
      <w:r w:rsidRPr="00791214">
        <w:rPr>
          <w:rFonts w:asciiTheme="majorHAnsi" w:eastAsiaTheme="majorEastAsia" w:hAnsiTheme="majorHAnsi" w:cstheme="majorBidi"/>
          <w:b/>
          <w:bCs/>
          <w:sz w:val="24"/>
        </w:rPr>
        <w:t>Huella patrimonial: entre la desaparición y la permanencia</w:t>
      </w:r>
    </w:p>
    <w:p w14:paraId="734FCD67" w14:textId="220F53A9" w:rsidR="00791214" w:rsidRDefault="00791214" w:rsidP="00B96CF5">
      <w:pPr>
        <w:ind w:left="708"/>
        <w:rPr>
          <w:rFonts w:ascii="Times New Roman" w:eastAsia="Times New Roman" w:hAnsi="Times New Roman" w:cs="Times New Roman"/>
          <w:sz w:val="24"/>
          <w:szCs w:val="24"/>
          <w:lang w:eastAsia="es-ES"/>
        </w:rPr>
      </w:pPr>
      <w:r w:rsidRPr="00791214">
        <w:rPr>
          <w:rFonts w:ascii="Times New Roman" w:eastAsia="Times New Roman" w:hAnsi="Times New Roman" w:cs="Times New Roman"/>
          <w:sz w:val="24"/>
          <w:szCs w:val="24"/>
          <w:lang w:eastAsia="es-ES"/>
        </w:rPr>
        <w:t>El municipio ha perdido con el tiempo otras construcciones emblemáticas. El antiguo molino del concejo fue vendido en 1860</w:t>
      </w:r>
      <w:r>
        <w:rPr>
          <w:rStyle w:val="Refdenotaalpie"/>
          <w:rFonts w:ascii="Times New Roman" w:eastAsia="Times New Roman" w:hAnsi="Times New Roman"/>
          <w:sz w:val="24"/>
          <w:szCs w:val="24"/>
          <w:lang w:eastAsia="es-ES"/>
        </w:rPr>
        <w:footnoteReference w:id="8"/>
      </w:r>
      <w:r w:rsidRPr="00791214">
        <w:rPr>
          <w:rFonts w:ascii="Times New Roman" w:eastAsia="Times New Roman" w:hAnsi="Times New Roman" w:cs="Times New Roman"/>
          <w:sz w:val="24"/>
          <w:szCs w:val="24"/>
          <w:lang w:eastAsia="es-ES"/>
        </w:rPr>
        <w:t xml:space="preserve"> tras la desamortización, la tejera del pago de El Barrial funcionó hasta el siglo XIX</w:t>
      </w:r>
      <w:r>
        <w:rPr>
          <w:rStyle w:val="Refdenotaalpie"/>
        </w:rPr>
        <w:footnoteReference w:id="9"/>
      </w:r>
      <w:r w:rsidRPr="00791214">
        <w:rPr>
          <w:rFonts w:ascii="Times New Roman" w:eastAsia="Times New Roman" w:hAnsi="Times New Roman" w:cs="Times New Roman"/>
          <w:sz w:val="24"/>
          <w:szCs w:val="24"/>
          <w:lang w:eastAsia="es-ES"/>
        </w:rPr>
        <w:t xml:space="preserve">, y el lavadero </w:t>
      </w:r>
      <w:r w:rsidR="007652F2">
        <w:rPr>
          <w:rFonts w:ascii="Times New Roman" w:eastAsia="Times New Roman" w:hAnsi="Times New Roman" w:cs="Times New Roman"/>
          <w:sz w:val="24"/>
          <w:szCs w:val="24"/>
          <w:lang w:eastAsia="es-ES"/>
        </w:rPr>
        <w:t xml:space="preserve">cubierto </w:t>
      </w:r>
      <w:r w:rsidRPr="00791214">
        <w:rPr>
          <w:rFonts w:ascii="Times New Roman" w:eastAsia="Times New Roman" w:hAnsi="Times New Roman" w:cs="Times New Roman"/>
          <w:sz w:val="24"/>
          <w:szCs w:val="24"/>
          <w:lang w:eastAsia="es-ES"/>
        </w:rPr>
        <w:t>de 1885</w:t>
      </w:r>
      <w:r w:rsidRPr="003755B5">
        <w:rPr>
          <w:vertAlign w:val="superscript"/>
        </w:rPr>
        <w:footnoteReference w:id="10"/>
      </w:r>
      <w:r w:rsidRPr="00791214">
        <w:rPr>
          <w:rFonts w:ascii="Times New Roman" w:eastAsia="Times New Roman" w:hAnsi="Times New Roman" w:cs="Times New Roman"/>
          <w:sz w:val="24"/>
          <w:szCs w:val="24"/>
          <w:lang w:eastAsia="es-ES"/>
        </w:rPr>
        <w:t xml:space="preserve"> </w:t>
      </w:r>
      <w:r w:rsidR="007652F2">
        <w:rPr>
          <w:rFonts w:ascii="Times New Roman" w:eastAsia="Times New Roman" w:hAnsi="Times New Roman" w:cs="Times New Roman"/>
          <w:sz w:val="24"/>
          <w:szCs w:val="24"/>
          <w:lang w:eastAsia="es-ES"/>
        </w:rPr>
        <w:t xml:space="preserve">que aún </w:t>
      </w:r>
      <w:r w:rsidRPr="00791214">
        <w:rPr>
          <w:rFonts w:ascii="Times New Roman" w:eastAsia="Times New Roman" w:hAnsi="Times New Roman" w:cs="Times New Roman"/>
          <w:sz w:val="24"/>
          <w:szCs w:val="24"/>
          <w:lang w:eastAsia="es-ES"/>
        </w:rPr>
        <w:t xml:space="preserve">recuerdan los vecinos de más edad. Más reciente es la pérdida de la casa de los camineros, en el pago del Portazgo camino de </w:t>
      </w:r>
      <w:proofErr w:type="spellStart"/>
      <w:r w:rsidRPr="00791214">
        <w:rPr>
          <w:rFonts w:ascii="Times New Roman" w:eastAsia="Times New Roman" w:hAnsi="Times New Roman" w:cs="Times New Roman"/>
          <w:sz w:val="24"/>
          <w:szCs w:val="24"/>
          <w:lang w:eastAsia="es-ES"/>
        </w:rPr>
        <w:t>Fombellida</w:t>
      </w:r>
      <w:proofErr w:type="spellEnd"/>
      <w:r w:rsidRPr="00791214">
        <w:rPr>
          <w:rFonts w:ascii="Times New Roman" w:eastAsia="Times New Roman" w:hAnsi="Times New Roman" w:cs="Times New Roman"/>
          <w:sz w:val="24"/>
          <w:szCs w:val="24"/>
          <w:lang w:eastAsia="es-ES"/>
        </w:rPr>
        <w:t>, demolida en 2011 tras décadas de abandono.</w:t>
      </w:r>
    </w:p>
    <w:p w14:paraId="3ED824C0" w14:textId="5CD73CC9" w:rsidR="00C40A5C" w:rsidRPr="00BB4E21" w:rsidRDefault="007652F2" w:rsidP="00B96CF5">
      <w:pPr>
        <w:ind w:left="708"/>
        <w:rPr>
          <w:rFonts w:ascii="Times New Roman" w:eastAsia="Times New Roman" w:hAnsi="Times New Roman" w:cs="Times New Roman"/>
          <w:sz w:val="24"/>
          <w:szCs w:val="24"/>
          <w:lang w:eastAsia="es-ES"/>
        </w:rPr>
      </w:pPr>
      <w:r w:rsidRPr="007652F2">
        <w:rPr>
          <w:rFonts w:ascii="Times New Roman" w:eastAsia="Times New Roman" w:hAnsi="Times New Roman" w:cs="Times New Roman"/>
          <w:sz w:val="24"/>
          <w:szCs w:val="24"/>
          <w:lang w:eastAsia="es-ES"/>
        </w:rPr>
        <w:t>Junto a estas pérdidas dispersas por el término, el municipio conserva también otros elementos tradicionales, como los antiguos colmenares —hoy sustituidos en parte por colmenares móviles instalados en fincas agrícolas— y los palomares de planta cuadrada y heptagonal que se alzan próximos al casco urbano. Estas construcciones, bien conservadas en general, mantienen vivas las tradiciones rurales con su geometría centenaria y su función original intacta.</w:t>
      </w:r>
    </w:p>
    <w:p w14:paraId="09E33C68" w14:textId="1643B735" w:rsidR="004C38E6" w:rsidRPr="0001282C" w:rsidRDefault="004C38E6" w:rsidP="00B806E7">
      <w:pPr>
        <w:pStyle w:val="Ttulo2"/>
      </w:pPr>
      <w:bookmarkStart w:id="37" w:name="_Toc221901235"/>
      <w:r w:rsidRPr="001E5A37">
        <w:t>Un paseo por el pueblo</w:t>
      </w:r>
      <w:bookmarkEnd w:id="37"/>
    </w:p>
    <w:p w14:paraId="6D91267D" w14:textId="6440ACF6" w:rsidR="004C38E6" w:rsidRPr="0001282C" w:rsidRDefault="004C38E6" w:rsidP="004C38E6">
      <w:pPr>
        <w:spacing w:before="100" w:beforeAutospacing="1" w:after="100" w:afterAutospacing="1"/>
        <w:rPr>
          <w:rFonts w:ascii="Times New Roman" w:eastAsia="Times New Roman" w:hAnsi="Times New Roman" w:cs="Times New Roman"/>
          <w:sz w:val="24"/>
          <w:szCs w:val="24"/>
          <w:lang w:eastAsia="es-ES"/>
        </w:rPr>
      </w:pPr>
      <w:bookmarkStart w:id="38" w:name="OLE_LINK1"/>
      <w:bookmarkStart w:id="39" w:name="OLE_LINK2"/>
      <w:bookmarkStart w:id="40" w:name="OLE_LINK10"/>
      <w:bookmarkStart w:id="41" w:name="OLE_LINK11"/>
      <w:r>
        <w:rPr>
          <w:rFonts w:ascii="Times New Roman" w:eastAsia="Times New Roman" w:hAnsi="Times New Roman" w:cs="Times New Roman"/>
          <w:sz w:val="24"/>
          <w:szCs w:val="24"/>
          <w:lang w:eastAsia="es-ES"/>
        </w:rPr>
        <w:t>Castroverde se puede recorrer en quince</w:t>
      </w:r>
      <w:r w:rsidRPr="0001282C">
        <w:rPr>
          <w:rFonts w:ascii="Times New Roman" w:eastAsia="Times New Roman" w:hAnsi="Times New Roman" w:cs="Times New Roman"/>
          <w:sz w:val="24"/>
          <w:szCs w:val="24"/>
          <w:lang w:eastAsia="es-ES"/>
        </w:rPr>
        <w:t xml:space="preserve"> minutos, pero cada rincón tiene su historia. </w:t>
      </w:r>
      <w:r>
        <w:rPr>
          <w:rFonts w:ascii="Times New Roman" w:eastAsia="Times New Roman" w:hAnsi="Times New Roman" w:cs="Times New Roman"/>
          <w:sz w:val="24"/>
          <w:szCs w:val="24"/>
          <w:lang w:eastAsia="es-ES"/>
        </w:rPr>
        <w:t xml:space="preserve">El elemento más antiguo del lugar es el puente de piedra </w:t>
      </w:r>
      <w:r>
        <w:rPr>
          <w:rFonts w:ascii="Times New Roman" w:hAnsi="Times New Roman" w:cs="Times New Roman"/>
          <w:sz w:val="24"/>
          <w:szCs w:val="24"/>
        </w:rPr>
        <w:t>que salva la Esgueva Vieja, un antiguo cauce ya seco pues el río se desplazó ochenta metros al norte.</w:t>
      </w:r>
      <w:r>
        <w:rPr>
          <w:rFonts w:ascii="Times New Roman" w:eastAsia="Times New Roman" w:hAnsi="Times New Roman" w:cs="Times New Roman"/>
          <w:sz w:val="24"/>
          <w:szCs w:val="24"/>
          <w:lang w:eastAsia="es-ES"/>
        </w:rPr>
        <w:t xml:space="preserve"> La </w:t>
      </w:r>
      <w:r w:rsidRPr="0001282C">
        <w:rPr>
          <w:rFonts w:ascii="Times New Roman" w:eastAsia="Times New Roman" w:hAnsi="Times New Roman" w:cs="Times New Roman"/>
          <w:sz w:val="24"/>
          <w:szCs w:val="24"/>
          <w:lang w:eastAsia="es-ES"/>
        </w:rPr>
        <w:t xml:space="preserve">iglesia de Nuestra Señora de la Asunción </w:t>
      </w:r>
      <w:r>
        <w:rPr>
          <w:rFonts w:ascii="Times New Roman" w:eastAsia="Times New Roman" w:hAnsi="Times New Roman" w:cs="Times New Roman"/>
          <w:sz w:val="24"/>
          <w:szCs w:val="24"/>
          <w:lang w:eastAsia="es-ES"/>
        </w:rPr>
        <w:t xml:space="preserve">es sin duda el edificio más </w:t>
      </w:r>
      <w:r w:rsidR="00C40A5C">
        <w:rPr>
          <w:rFonts w:ascii="Times New Roman" w:eastAsia="Times New Roman" w:hAnsi="Times New Roman" w:cs="Times New Roman"/>
          <w:sz w:val="24"/>
          <w:szCs w:val="24"/>
          <w:lang w:eastAsia="es-ES"/>
        </w:rPr>
        <w:t>emblemático</w:t>
      </w:r>
      <w:r>
        <w:rPr>
          <w:rFonts w:ascii="Times New Roman" w:eastAsia="Times New Roman" w:hAnsi="Times New Roman" w:cs="Times New Roman"/>
          <w:sz w:val="24"/>
          <w:szCs w:val="24"/>
          <w:lang w:eastAsia="es-ES"/>
        </w:rPr>
        <w:t xml:space="preserve">, se construyó </w:t>
      </w:r>
      <w:r w:rsidRPr="00101BF5">
        <w:rPr>
          <w:rFonts w:ascii="Times New Roman" w:eastAsia="Times New Roman" w:hAnsi="Times New Roman" w:cs="Times New Roman"/>
          <w:sz w:val="24"/>
          <w:szCs w:val="24"/>
          <w:lang w:eastAsia="es-ES"/>
        </w:rPr>
        <w:t>entre los años 1755</w:t>
      </w:r>
      <w:r>
        <w:rPr>
          <w:rStyle w:val="Refdenotaalpie"/>
          <w:rFonts w:ascii="Times New Roman" w:eastAsia="Times New Roman" w:hAnsi="Times New Roman"/>
          <w:sz w:val="24"/>
          <w:szCs w:val="24"/>
          <w:lang w:eastAsia="es-ES"/>
        </w:rPr>
        <w:footnoteReference w:id="11"/>
      </w:r>
      <w:r w:rsidRPr="00101BF5">
        <w:rPr>
          <w:rFonts w:ascii="Times New Roman" w:eastAsia="Times New Roman" w:hAnsi="Times New Roman" w:cs="Times New Roman"/>
          <w:sz w:val="24"/>
          <w:szCs w:val="24"/>
          <w:lang w:eastAsia="es-ES"/>
        </w:rPr>
        <w:t xml:space="preserve"> y 1812</w:t>
      </w:r>
      <w:r>
        <w:rPr>
          <w:rStyle w:val="Refdenotaalpie"/>
          <w:rFonts w:ascii="Times New Roman" w:eastAsia="Times New Roman" w:hAnsi="Times New Roman"/>
          <w:sz w:val="24"/>
          <w:szCs w:val="24"/>
          <w:lang w:eastAsia="es-ES"/>
        </w:rPr>
        <w:footnoteReference w:id="12"/>
      </w:r>
      <w:r w:rsidR="005B2E2F">
        <w:rPr>
          <w:rFonts w:ascii="Times New Roman" w:eastAsia="Times New Roman" w:hAnsi="Times New Roman" w:cs="Times New Roman"/>
          <w:sz w:val="24"/>
          <w:szCs w:val="24"/>
          <w:lang w:eastAsia="es-ES"/>
        </w:rPr>
        <w:t>.</w:t>
      </w:r>
      <w:r w:rsidRPr="00101BF5">
        <w:rPr>
          <w:rFonts w:ascii="Times New Roman" w:eastAsia="Times New Roman" w:hAnsi="Times New Roman" w:cs="Times New Roman"/>
          <w:sz w:val="24"/>
          <w:szCs w:val="24"/>
          <w:lang w:eastAsia="es-ES"/>
        </w:rPr>
        <w:t xml:space="preserve"> </w:t>
      </w:r>
      <w:r w:rsidR="00912B48">
        <w:rPr>
          <w:rFonts w:ascii="Times New Roman" w:eastAsia="Times New Roman" w:hAnsi="Times New Roman" w:cs="Times New Roman"/>
          <w:sz w:val="24"/>
          <w:szCs w:val="24"/>
          <w:lang w:eastAsia="es-ES"/>
        </w:rPr>
        <w:t>C</w:t>
      </w:r>
      <w:r w:rsidR="007652F2">
        <w:rPr>
          <w:rFonts w:ascii="Times New Roman" w:eastAsia="Times New Roman" w:hAnsi="Times New Roman" w:cs="Times New Roman"/>
          <w:sz w:val="24"/>
          <w:szCs w:val="24"/>
          <w:lang w:eastAsia="es-ES"/>
        </w:rPr>
        <w:t>uando su construcción finalizó</w:t>
      </w:r>
      <w:r w:rsidRPr="0001282C">
        <w:rPr>
          <w:rFonts w:ascii="Times New Roman" w:eastAsia="Times New Roman" w:hAnsi="Times New Roman" w:cs="Times New Roman"/>
          <w:sz w:val="24"/>
          <w:szCs w:val="24"/>
          <w:lang w:eastAsia="es-ES"/>
        </w:rPr>
        <w:t xml:space="preserve"> cambió para siempre la fisonomía del lugar. </w:t>
      </w:r>
      <w:r>
        <w:rPr>
          <w:rFonts w:ascii="Times New Roman" w:eastAsia="Times New Roman" w:hAnsi="Times New Roman" w:cs="Times New Roman"/>
          <w:sz w:val="24"/>
          <w:szCs w:val="24"/>
          <w:lang w:eastAsia="es-ES"/>
        </w:rPr>
        <w:t>Hasta ese momento la antigua iglesia había estado</w:t>
      </w:r>
      <w:r w:rsidRPr="0001282C">
        <w:rPr>
          <w:rFonts w:ascii="Times New Roman" w:eastAsia="Times New Roman" w:hAnsi="Times New Roman" w:cs="Times New Roman"/>
          <w:sz w:val="24"/>
          <w:szCs w:val="24"/>
          <w:lang w:eastAsia="es-ES"/>
        </w:rPr>
        <w:t xml:space="preserve"> en lo alto del ce</w:t>
      </w:r>
      <w:r>
        <w:rPr>
          <w:rFonts w:ascii="Times New Roman" w:eastAsia="Times New Roman" w:hAnsi="Times New Roman" w:cs="Times New Roman"/>
          <w:sz w:val="24"/>
          <w:szCs w:val="24"/>
          <w:lang w:eastAsia="es-ES"/>
        </w:rPr>
        <w:t xml:space="preserve">rro, como último testigo de lo que allí </w:t>
      </w:r>
      <w:r w:rsidR="007652F2">
        <w:rPr>
          <w:rFonts w:ascii="Times New Roman" w:eastAsia="Times New Roman" w:hAnsi="Times New Roman" w:cs="Times New Roman"/>
          <w:sz w:val="24"/>
          <w:szCs w:val="24"/>
          <w:lang w:eastAsia="es-ES"/>
        </w:rPr>
        <w:t>había existido</w:t>
      </w:r>
      <w:r>
        <w:rPr>
          <w:rFonts w:ascii="Times New Roman" w:eastAsia="Times New Roman" w:hAnsi="Times New Roman" w:cs="Times New Roman"/>
          <w:sz w:val="24"/>
          <w:szCs w:val="24"/>
          <w:lang w:eastAsia="es-ES"/>
        </w:rPr>
        <w:t>.</w:t>
      </w:r>
    </w:p>
    <w:bookmarkEnd w:id="38"/>
    <w:bookmarkEnd w:id="39"/>
    <w:p w14:paraId="747E78E7" w14:textId="77777777" w:rsidR="004C38E6" w:rsidRPr="00905D43" w:rsidRDefault="004C38E6" w:rsidP="004C38E6">
      <w:pPr>
        <w:spacing w:before="100" w:beforeAutospacing="1" w:after="100" w:afterAutospacing="1"/>
        <w:rPr>
          <w:rFonts w:ascii="Times New Roman" w:eastAsia="Times New Roman" w:hAnsi="Times New Roman" w:cs="Times New Roman"/>
          <w:sz w:val="24"/>
          <w:szCs w:val="24"/>
          <w:lang w:eastAsia="es-ES"/>
        </w:rPr>
      </w:pPr>
      <w:r w:rsidRPr="00905D43">
        <w:rPr>
          <w:rFonts w:ascii="Times New Roman" w:eastAsia="Times New Roman" w:hAnsi="Times New Roman" w:cs="Times New Roman"/>
          <w:sz w:val="24"/>
          <w:szCs w:val="24"/>
          <w:lang w:eastAsia="es-ES"/>
        </w:rPr>
        <w:t>En la calle Mayor quedan algunas casas construidas con piedra de sillería procedente en su mayor parte de la vieja iglesia del cerro tras su abandono. Si subes por las calles empinadas hacia lo alto del pueblo, aún puedes ver restos de la muralla medieval y el arco de Santa Clara, que era una de las puertas de la villa fortificada.</w:t>
      </w:r>
    </w:p>
    <w:p w14:paraId="5AEDAF04" w14:textId="77777777" w:rsidR="007652F2" w:rsidRDefault="00F75CD5" w:rsidP="00F75CD5">
      <w:pPr>
        <w:spacing w:before="100" w:beforeAutospacing="1" w:after="100" w:afterAutospacing="1"/>
        <w:rPr>
          <w:rFonts w:ascii="Times New Roman" w:eastAsia="Times New Roman" w:hAnsi="Times New Roman" w:cs="Times New Roman"/>
          <w:sz w:val="24"/>
          <w:szCs w:val="24"/>
          <w:lang w:eastAsia="es-ES"/>
        </w:rPr>
      </w:pPr>
      <w:r w:rsidRPr="00F75CD5">
        <w:rPr>
          <w:rFonts w:ascii="Times New Roman" w:eastAsia="Times New Roman" w:hAnsi="Times New Roman" w:cs="Times New Roman"/>
          <w:sz w:val="24"/>
          <w:szCs w:val="24"/>
          <w:lang w:eastAsia="es-ES"/>
        </w:rPr>
        <w:t>Al descender</w:t>
      </w:r>
      <w:r w:rsidR="007652F2">
        <w:rPr>
          <w:rFonts w:ascii="Times New Roman" w:eastAsia="Times New Roman" w:hAnsi="Times New Roman" w:cs="Times New Roman"/>
          <w:sz w:val="24"/>
          <w:szCs w:val="24"/>
          <w:lang w:eastAsia="es-ES"/>
        </w:rPr>
        <w:t xml:space="preserve"> de las alturas</w:t>
      </w:r>
      <w:r w:rsidRPr="00F75CD5">
        <w:rPr>
          <w:rFonts w:ascii="Times New Roman" w:eastAsia="Times New Roman" w:hAnsi="Times New Roman" w:cs="Times New Roman"/>
          <w:sz w:val="24"/>
          <w:szCs w:val="24"/>
          <w:lang w:eastAsia="es-ES"/>
        </w:rPr>
        <w:t xml:space="preserve">, en el lugar donde hoy se encuentra el cementerio, se alzaba antiguamente una ermita dedicada a la Virgen de </w:t>
      </w:r>
      <w:proofErr w:type="spellStart"/>
      <w:r w:rsidRPr="00F75CD5">
        <w:rPr>
          <w:rFonts w:ascii="Times New Roman" w:eastAsia="Times New Roman" w:hAnsi="Times New Roman" w:cs="Times New Roman"/>
          <w:sz w:val="24"/>
          <w:szCs w:val="24"/>
          <w:lang w:eastAsia="es-ES"/>
        </w:rPr>
        <w:t>Reoyo</w:t>
      </w:r>
      <w:proofErr w:type="spellEnd"/>
      <w:r w:rsidRPr="00F75CD5">
        <w:rPr>
          <w:rFonts w:ascii="Times New Roman" w:eastAsia="Times New Roman" w:hAnsi="Times New Roman" w:cs="Times New Roman"/>
          <w:sz w:val="24"/>
          <w:szCs w:val="24"/>
          <w:lang w:eastAsia="es-ES"/>
        </w:rPr>
        <w:t>. Tras la prohibición de 1833</w:t>
      </w:r>
      <w:r w:rsidR="004C38E6">
        <w:rPr>
          <w:rStyle w:val="Refdenotaalpie"/>
        </w:rPr>
        <w:footnoteReference w:id="13"/>
      </w:r>
      <w:r w:rsidR="004C38E6" w:rsidRPr="00154F98">
        <w:rPr>
          <w:rFonts w:ascii="Times New Roman" w:eastAsia="Times New Roman" w:hAnsi="Times New Roman" w:cs="Times New Roman"/>
          <w:sz w:val="24"/>
          <w:szCs w:val="24"/>
          <w:lang w:eastAsia="es-ES"/>
        </w:rPr>
        <w:t xml:space="preserve"> </w:t>
      </w:r>
      <w:bookmarkStart w:id="42" w:name="_Toc200438562"/>
      <w:bookmarkStart w:id="43" w:name="_Toc200443098"/>
      <w:bookmarkEnd w:id="40"/>
      <w:bookmarkEnd w:id="41"/>
      <w:r w:rsidRPr="00F75CD5">
        <w:rPr>
          <w:rFonts w:ascii="Times New Roman" w:eastAsia="Times New Roman" w:hAnsi="Times New Roman" w:cs="Times New Roman"/>
          <w:sz w:val="24"/>
          <w:szCs w:val="24"/>
          <w:lang w:eastAsia="es-ES"/>
        </w:rPr>
        <w:t>de enterrar en las iglesias, su solar se convirtió en el primer cementerio oficial del munic</w:t>
      </w:r>
      <w:r w:rsidR="007652F2">
        <w:rPr>
          <w:rFonts w:ascii="Times New Roman" w:eastAsia="Times New Roman" w:hAnsi="Times New Roman" w:cs="Times New Roman"/>
          <w:sz w:val="24"/>
          <w:szCs w:val="24"/>
          <w:lang w:eastAsia="es-ES"/>
        </w:rPr>
        <w:t>ipio, aprovechando que el edificio ya carecía</w:t>
      </w:r>
      <w:r w:rsidRPr="00F75CD5">
        <w:rPr>
          <w:rFonts w:ascii="Times New Roman" w:eastAsia="Times New Roman" w:hAnsi="Times New Roman" w:cs="Times New Roman"/>
          <w:sz w:val="24"/>
          <w:szCs w:val="24"/>
          <w:lang w:eastAsia="es-ES"/>
        </w:rPr>
        <w:t xml:space="preserve"> de cubierta. </w:t>
      </w:r>
    </w:p>
    <w:p w14:paraId="60987812" w14:textId="7E2F81B0" w:rsidR="00F75CD5" w:rsidRDefault="00F75CD5" w:rsidP="00F75CD5">
      <w:pPr>
        <w:spacing w:before="100" w:beforeAutospacing="1" w:after="100" w:afterAutospacing="1"/>
        <w:rPr>
          <w:rFonts w:ascii="Times New Roman" w:eastAsia="Times New Roman" w:hAnsi="Times New Roman" w:cs="Times New Roman"/>
          <w:sz w:val="24"/>
          <w:szCs w:val="24"/>
          <w:lang w:eastAsia="es-ES"/>
        </w:rPr>
      </w:pPr>
      <w:r w:rsidRPr="00F75CD5">
        <w:rPr>
          <w:rFonts w:ascii="Times New Roman" w:eastAsia="Times New Roman" w:hAnsi="Times New Roman" w:cs="Times New Roman"/>
          <w:sz w:val="24"/>
          <w:szCs w:val="24"/>
          <w:lang w:eastAsia="es-ES"/>
        </w:rPr>
        <w:lastRenderedPageBreak/>
        <w:t>Más abajo</w:t>
      </w:r>
      <w:r w:rsidR="007652F2">
        <w:rPr>
          <w:rFonts w:ascii="Times New Roman" w:eastAsia="Times New Roman" w:hAnsi="Times New Roman" w:cs="Times New Roman"/>
          <w:sz w:val="24"/>
          <w:szCs w:val="24"/>
          <w:lang w:eastAsia="es-ES"/>
        </w:rPr>
        <w:t>,</w:t>
      </w:r>
      <w:r w:rsidRPr="00F75CD5">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sz w:val="24"/>
          <w:szCs w:val="24"/>
          <w:lang w:eastAsia="es-ES"/>
        </w:rPr>
        <w:t>siguiendo nues</w:t>
      </w:r>
      <w:r w:rsidR="007652F2">
        <w:rPr>
          <w:rFonts w:ascii="Times New Roman" w:eastAsia="Times New Roman" w:hAnsi="Times New Roman" w:cs="Times New Roman"/>
          <w:sz w:val="24"/>
          <w:szCs w:val="24"/>
          <w:lang w:eastAsia="es-ES"/>
        </w:rPr>
        <w:t>tro recorrido hacia el casco urbano</w:t>
      </w:r>
      <w:r>
        <w:rPr>
          <w:rFonts w:ascii="Times New Roman" w:eastAsia="Times New Roman" w:hAnsi="Times New Roman" w:cs="Times New Roman"/>
          <w:sz w:val="24"/>
          <w:szCs w:val="24"/>
          <w:lang w:eastAsia="es-ES"/>
        </w:rPr>
        <w:t xml:space="preserve"> </w:t>
      </w:r>
      <w:r w:rsidRPr="00F75CD5">
        <w:rPr>
          <w:rFonts w:ascii="Times New Roman" w:eastAsia="Times New Roman" w:hAnsi="Times New Roman" w:cs="Times New Roman"/>
          <w:sz w:val="24"/>
          <w:szCs w:val="24"/>
          <w:lang w:eastAsia="es-ES"/>
        </w:rPr>
        <w:t>se alza otro edificio de gran interés: el Pósito Real, construido en el siglo XVII como almacén municipal de grano, donde los agricultores guardaban trigo para afrontar los años de mala cosecha. Hoy, sus muros de piedra siguen recordándonos cómo nuestros antepasados se preparaban para los tiempos difíciles.</w:t>
      </w:r>
    </w:p>
    <w:p w14:paraId="66944499" w14:textId="5443267A" w:rsidR="004C38E6" w:rsidRPr="0001282C" w:rsidRDefault="004C38E6" w:rsidP="00F75CD5">
      <w:pPr>
        <w:pStyle w:val="Ttulo2"/>
      </w:pPr>
      <w:bookmarkStart w:id="44" w:name="_Toc221901236"/>
      <w:r w:rsidRPr="0001282C">
        <w:t>El pueblo se moderniza</w:t>
      </w:r>
      <w:bookmarkEnd w:id="42"/>
      <w:bookmarkEnd w:id="43"/>
      <w:bookmarkEnd w:id="44"/>
    </w:p>
    <w:p w14:paraId="61189652" w14:textId="3425CE60" w:rsidR="004C38E6" w:rsidRDefault="004C38E6" w:rsidP="004C38E6">
      <w:pPr>
        <w:spacing w:before="100" w:beforeAutospacing="1" w:after="100" w:afterAutospacing="1"/>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Pero </w:t>
      </w:r>
      <w:r w:rsidRPr="00907AF8">
        <w:rPr>
          <w:rFonts w:ascii="Times New Roman" w:eastAsia="Times New Roman" w:hAnsi="Times New Roman" w:cs="Times New Roman"/>
          <w:sz w:val="24"/>
          <w:szCs w:val="24"/>
          <w:lang w:eastAsia="es-ES"/>
        </w:rPr>
        <w:t xml:space="preserve">Castroverde </w:t>
      </w:r>
      <w:r>
        <w:rPr>
          <w:rFonts w:ascii="Times New Roman" w:eastAsia="Times New Roman" w:hAnsi="Times New Roman" w:cs="Times New Roman"/>
          <w:sz w:val="24"/>
          <w:szCs w:val="24"/>
          <w:lang w:eastAsia="es-ES"/>
        </w:rPr>
        <w:t xml:space="preserve">no </w:t>
      </w:r>
      <w:r w:rsidRPr="00907AF8">
        <w:rPr>
          <w:rFonts w:ascii="Times New Roman" w:eastAsia="Times New Roman" w:hAnsi="Times New Roman" w:cs="Times New Roman"/>
          <w:sz w:val="24"/>
          <w:szCs w:val="24"/>
          <w:lang w:eastAsia="es-ES"/>
        </w:rPr>
        <w:t xml:space="preserve">ha </w:t>
      </w:r>
      <w:r>
        <w:rPr>
          <w:rFonts w:ascii="Times New Roman" w:eastAsia="Times New Roman" w:hAnsi="Times New Roman" w:cs="Times New Roman"/>
          <w:sz w:val="24"/>
          <w:szCs w:val="24"/>
          <w:lang w:eastAsia="es-ES"/>
        </w:rPr>
        <w:t xml:space="preserve">quedado anclado en el pasado, ha </w:t>
      </w:r>
      <w:r w:rsidRPr="00907AF8">
        <w:rPr>
          <w:rFonts w:ascii="Times New Roman" w:eastAsia="Times New Roman" w:hAnsi="Times New Roman" w:cs="Times New Roman"/>
          <w:sz w:val="24"/>
          <w:szCs w:val="24"/>
          <w:lang w:eastAsia="es-ES"/>
        </w:rPr>
        <w:t>sabido adaptarse a los tiempos sin perder su esencia. En 1967</w:t>
      </w:r>
      <w:r>
        <w:rPr>
          <w:rStyle w:val="Refdenotaalpie"/>
        </w:rPr>
        <w:footnoteReference w:id="14"/>
      </w:r>
      <w:r w:rsidRPr="00907AF8">
        <w:rPr>
          <w:rFonts w:ascii="Times New Roman" w:eastAsia="Times New Roman" w:hAnsi="Times New Roman" w:cs="Times New Roman"/>
          <w:sz w:val="24"/>
          <w:szCs w:val="24"/>
          <w:lang w:eastAsia="es-ES"/>
        </w:rPr>
        <w:t xml:space="preserve"> se construyeron nuevas escuelas que sustituyeron a las que se encontraban en el </w:t>
      </w:r>
      <w:r>
        <w:rPr>
          <w:rFonts w:ascii="Times New Roman" w:eastAsia="Times New Roman" w:hAnsi="Times New Roman" w:cs="Times New Roman"/>
          <w:sz w:val="24"/>
          <w:szCs w:val="24"/>
          <w:lang w:eastAsia="es-ES"/>
        </w:rPr>
        <w:t>ayuntamiento</w:t>
      </w:r>
      <w:r w:rsidRPr="00907AF8">
        <w:rPr>
          <w:rFonts w:ascii="Times New Roman" w:eastAsia="Times New Roman" w:hAnsi="Times New Roman" w:cs="Times New Roman"/>
          <w:sz w:val="24"/>
          <w:szCs w:val="24"/>
          <w:lang w:eastAsia="es-ES"/>
        </w:rPr>
        <w:t>, en 1987</w:t>
      </w:r>
      <w:r w:rsidR="005A645B">
        <w:rPr>
          <w:rStyle w:val="Refdenotaalpie"/>
          <w:rFonts w:ascii="Times New Roman" w:eastAsia="Times New Roman" w:hAnsi="Times New Roman"/>
          <w:sz w:val="24"/>
          <w:szCs w:val="24"/>
          <w:lang w:eastAsia="es-ES"/>
        </w:rPr>
        <w:footnoteReference w:id="15"/>
      </w:r>
      <w:r w:rsidRPr="00907AF8">
        <w:rPr>
          <w:rFonts w:ascii="Times New Roman" w:eastAsia="Times New Roman" w:hAnsi="Times New Roman" w:cs="Times New Roman"/>
          <w:sz w:val="24"/>
          <w:szCs w:val="24"/>
          <w:lang w:eastAsia="es-ES"/>
        </w:rPr>
        <w:t>, se levantó</w:t>
      </w:r>
      <w:r w:rsidR="004D0878">
        <w:rPr>
          <w:rFonts w:ascii="Times New Roman" w:eastAsia="Times New Roman" w:hAnsi="Times New Roman" w:cs="Times New Roman"/>
          <w:sz w:val="24"/>
          <w:szCs w:val="24"/>
          <w:lang w:eastAsia="es-ES"/>
        </w:rPr>
        <w:t xml:space="preserve"> el frontón, visible desde la lejanía</w:t>
      </w:r>
      <w:r w:rsidRPr="00907AF8">
        <w:rPr>
          <w:rFonts w:ascii="Times New Roman" w:eastAsia="Times New Roman" w:hAnsi="Times New Roman" w:cs="Times New Roman"/>
          <w:sz w:val="24"/>
          <w:szCs w:val="24"/>
          <w:lang w:eastAsia="es-ES"/>
        </w:rPr>
        <w:t xml:space="preserve"> y convertido </w:t>
      </w:r>
      <w:r w:rsidR="004D0878">
        <w:rPr>
          <w:rFonts w:ascii="Times New Roman" w:eastAsia="Times New Roman" w:hAnsi="Times New Roman" w:cs="Times New Roman"/>
          <w:sz w:val="24"/>
          <w:szCs w:val="24"/>
          <w:lang w:eastAsia="es-ES"/>
        </w:rPr>
        <w:t xml:space="preserve">por ello </w:t>
      </w:r>
      <w:r w:rsidRPr="00907AF8">
        <w:rPr>
          <w:rFonts w:ascii="Times New Roman" w:eastAsia="Times New Roman" w:hAnsi="Times New Roman" w:cs="Times New Roman"/>
          <w:sz w:val="24"/>
          <w:szCs w:val="24"/>
          <w:lang w:eastAsia="es-ES"/>
        </w:rPr>
        <w:t>en seña de identidad del pueblo. El ayuntamiento actual data de 1994</w:t>
      </w:r>
      <w:r>
        <w:rPr>
          <w:rStyle w:val="Refdenotaalpie"/>
        </w:rPr>
        <w:footnoteReference w:id="16"/>
      </w:r>
      <w:r w:rsidRPr="00907AF8">
        <w:rPr>
          <w:rFonts w:ascii="Times New Roman" w:eastAsia="Times New Roman" w:hAnsi="Times New Roman" w:cs="Times New Roman"/>
          <w:sz w:val="24"/>
          <w:szCs w:val="24"/>
          <w:lang w:eastAsia="es-ES"/>
        </w:rPr>
        <w:t xml:space="preserve">, y el </w:t>
      </w:r>
      <w:r>
        <w:rPr>
          <w:rFonts w:ascii="Times New Roman" w:eastAsia="Times New Roman" w:hAnsi="Times New Roman" w:cs="Times New Roman"/>
          <w:sz w:val="24"/>
          <w:szCs w:val="24"/>
          <w:lang w:eastAsia="es-ES"/>
        </w:rPr>
        <w:t>Centro Cívico “Gregorio Montero”</w:t>
      </w:r>
      <w:r w:rsidRPr="00907AF8">
        <w:rPr>
          <w:rFonts w:ascii="Times New Roman" w:eastAsia="Times New Roman" w:hAnsi="Times New Roman" w:cs="Times New Roman"/>
          <w:sz w:val="24"/>
          <w:szCs w:val="24"/>
          <w:lang w:eastAsia="es-ES"/>
        </w:rPr>
        <w:t xml:space="preserve"> se inauguró en 2008</w:t>
      </w:r>
      <w:r w:rsidRPr="00EA58DF">
        <w:rPr>
          <w:vertAlign w:val="superscript"/>
        </w:rPr>
        <w:footnoteReference w:id="17"/>
      </w:r>
      <w:r w:rsidRPr="00907AF8">
        <w:rPr>
          <w:rFonts w:ascii="Times New Roman" w:eastAsia="Times New Roman" w:hAnsi="Times New Roman" w:cs="Times New Roman"/>
          <w:sz w:val="24"/>
          <w:szCs w:val="24"/>
          <w:lang w:eastAsia="es-ES"/>
        </w:rPr>
        <w:t>. Todas estas mejoras se han integrado armoniosamente en el entramado urbano, respetando la arquitectura tradicional y el trazado de las calles.</w:t>
      </w:r>
    </w:p>
    <w:p w14:paraId="7CF33BBC" w14:textId="77777777" w:rsidR="00E77FBC" w:rsidRPr="00B52BB5" w:rsidRDefault="00E77FBC" w:rsidP="00E77FBC">
      <w:pPr>
        <w:spacing w:before="100" w:beforeAutospacing="1" w:after="100" w:afterAutospacing="1"/>
        <w:rPr>
          <w:rFonts w:ascii="Times New Roman" w:eastAsia="Times New Roman" w:hAnsi="Times New Roman" w:cs="Times New Roman"/>
          <w:sz w:val="24"/>
          <w:szCs w:val="24"/>
          <w:lang w:eastAsia="es-ES"/>
        </w:rPr>
      </w:pPr>
      <w:r w:rsidRPr="004F1E6D">
        <w:rPr>
          <w:rFonts w:ascii="Times New Roman" w:eastAsia="Times New Roman" w:hAnsi="Times New Roman" w:cs="Times New Roman"/>
          <w:sz w:val="24"/>
          <w:szCs w:val="24"/>
          <w:lang w:eastAsia="es-ES"/>
        </w:rPr>
        <w:t xml:space="preserve">Pero este </w:t>
      </w:r>
      <w:proofErr w:type="spellStart"/>
      <w:r w:rsidRPr="004F1E6D">
        <w:rPr>
          <w:rFonts w:ascii="Times New Roman" w:eastAsia="Times New Roman" w:hAnsi="Times New Roman" w:cs="Times New Roman"/>
          <w:sz w:val="24"/>
          <w:szCs w:val="24"/>
          <w:lang w:eastAsia="es-ES"/>
        </w:rPr>
        <w:t>Castroverde</w:t>
      </w:r>
      <w:proofErr w:type="spellEnd"/>
      <w:r w:rsidRPr="004F1E6D">
        <w:rPr>
          <w:rFonts w:ascii="Times New Roman" w:eastAsia="Times New Roman" w:hAnsi="Times New Roman" w:cs="Times New Roman"/>
          <w:sz w:val="24"/>
          <w:szCs w:val="24"/>
          <w:lang w:eastAsia="es-ES"/>
        </w:rPr>
        <w:t xml:space="preserve"> de hoy es el resultado de siglos de historia. Es hora de recorrerlos."</w:t>
      </w:r>
      <w:r w:rsidRPr="00B52BB5">
        <w:rPr>
          <w:rFonts w:ascii="Times New Roman" w:eastAsia="Times New Roman" w:hAnsi="Times New Roman" w:cs="Times New Roman"/>
          <w:sz w:val="24"/>
          <w:szCs w:val="24"/>
          <w:lang w:eastAsia="es-ES"/>
        </w:rPr>
        <w:t>.</w:t>
      </w:r>
      <w:bookmarkStart w:id="45" w:name="_GoBack"/>
      <w:bookmarkEnd w:id="45"/>
    </w:p>
    <w:p w14:paraId="70F194D5" w14:textId="77777777" w:rsidR="00B52BB5" w:rsidRPr="00B52BB5" w:rsidRDefault="00B52BB5" w:rsidP="00B52BB5">
      <w:pPr>
        <w:spacing w:before="100" w:beforeAutospacing="1" w:after="100" w:afterAutospacing="1"/>
        <w:rPr>
          <w:rFonts w:ascii="Times New Roman" w:eastAsia="Times New Roman" w:hAnsi="Times New Roman" w:cs="Times New Roman"/>
          <w:sz w:val="24"/>
          <w:szCs w:val="24"/>
          <w:lang w:eastAsia="es-ES"/>
        </w:rPr>
      </w:pPr>
      <w:r w:rsidRPr="00B52BB5">
        <w:rPr>
          <w:rFonts w:ascii="Times New Roman" w:eastAsia="Times New Roman" w:hAnsi="Times New Roman" w:cs="Times New Roman"/>
          <w:b/>
          <w:bCs/>
          <w:sz w:val="24"/>
          <w:szCs w:val="24"/>
          <w:lang w:eastAsia="es-ES"/>
        </w:rPr>
        <w:t>Los capítulos que han de venir: un recorrido por el tiempo</w:t>
      </w:r>
    </w:p>
    <w:p w14:paraId="7EE7A0F7" w14:textId="60756956" w:rsidR="00B52BB5" w:rsidRPr="00B52BB5" w:rsidRDefault="004844F3" w:rsidP="004844F3">
      <w:pPr>
        <w:spacing w:before="100" w:beforeAutospacing="1" w:after="100" w:afterAutospacing="1"/>
        <w:rPr>
          <w:rFonts w:ascii="Times New Roman" w:eastAsia="Times New Roman" w:hAnsi="Times New Roman" w:cs="Times New Roman"/>
          <w:sz w:val="24"/>
          <w:szCs w:val="24"/>
          <w:lang w:eastAsia="es-ES"/>
        </w:rPr>
      </w:pPr>
      <w:r w:rsidRPr="004844F3">
        <w:rPr>
          <w:rFonts w:ascii="Times New Roman" w:eastAsia="Times New Roman" w:hAnsi="Times New Roman" w:cs="Times New Roman"/>
          <w:sz w:val="24"/>
          <w:szCs w:val="24"/>
          <w:lang w:eastAsia="es-ES"/>
        </w:rPr>
        <w:t xml:space="preserve">Los siguientes capítulos nos guiarán por la historia de </w:t>
      </w:r>
      <w:proofErr w:type="spellStart"/>
      <w:r w:rsidRPr="004844F3">
        <w:rPr>
          <w:rFonts w:ascii="Times New Roman" w:eastAsia="Times New Roman" w:hAnsi="Times New Roman" w:cs="Times New Roman"/>
          <w:sz w:val="24"/>
          <w:szCs w:val="24"/>
          <w:lang w:eastAsia="es-ES"/>
        </w:rPr>
        <w:t>Castroverde</w:t>
      </w:r>
      <w:proofErr w:type="spellEnd"/>
      <w:r w:rsidRPr="004844F3">
        <w:rPr>
          <w:rFonts w:ascii="Times New Roman" w:eastAsia="Times New Roman" w:hAnsi="Times New Roman" w:cs="Times New Roman"/>
          <w:sz w:val="24"/>
          <w:szCs w:val="24"/>
          <w:lang w:eastAsia="es-ES"/>
        </w:rPr>
        <w:t xml:space="preserve"> de </w:t>
      </w:r>
      <w:proofErr w:type="spellStart"/>
      <w:r w:rsidRPr="004844F3">
        <w:rPr>
          <w:rFonts w:ascii="Times New Roman" w:eastAsia="Times New Roman" w:hAnsi="Times New Roman" w:cs="Times New Roman"/>
          <w:sz w:val="24"/>
          <w:szCs w:val="24"/>
          <w:lang w:eastAsia="es-ES"/>
        </w:rPr>
        <w:t>Cerrato</w:t>
      </w:r>
      <w:proofErr w:type="spellEnd"/>
      <w:r w:rsidRPr="004844F3">
        <w:rPr>
          <w:rFonts w:ascii="Times New Roman" w:eastAsia="Times New Roman" w:hAnsi="Times New Roman" w:cs="Times New Roman"/>
          <w:sz w:val="24"/>
          <w:szCs w:val="24"/>
          <w:lang w:eastAsia="es-ES"/>
        </w:rPr>
        <w:t xml:space="preserve"> desde sus primeros días hasta nuestros tiempos. A través de ese recorrido cronológico descubriremos cómo cada época fue dejando su huella en el municipio, configurando poco a poco el </w:t>
      </w:r>
      <w:proofErr w:type="spellStart"/>
      <w:r w:rsidRPr="004844F3">
        <w:rPr>
          <w:rFonts w:ascii="Times New Roman" w:eastAsia="Times New Roman" w:hAnsi="Times New Roman" w:cs="Times New Roman"/>
          <w:sz w:val="24"/>
          <w:szCs w:val="24"/>
          <w:lang w:eastAsia="es-ES"/>
        </w:rPr>
        <w:t>Castroverde</w:t>
      </w:r>
      <w:proofErr w:type="spellEnd"/>
      <w:r w:rsidRPr="004844F3">
        <w:rPr>
          <w:rFonts w:ascii="Times New Roman" w:eastAsia="Times New Roman" w:hAnsi="Times New Roman" w:cs="Times New Roman"/>
          <w:sz w:val="24"/>
          <w:szCs w:val="24"/>
          <w:lang w:eastAsia="es-ES"/>
        </w:rPr>
        <w:t xml:space="preserve"> que hoy conocemos.</w:t>
      </w:r>
    </w:p>
    <w:sectPr w:rsidR="00B52BB5" w:rsidRPr="00B52BB5">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D20CCE" w14:textId="77777777" w:rsidR="00CD195C" w:rsidRDefault="00CD195C" w:rsidP="00FE64AB">
      <w:pPr>
        <w:spacing w:after="0"/>
      </w:pPr>
      <w:r>
        <w:separator/>
      </w:r>
    </w:p>
  </w:endnote>
  <w:endnote w:type="continuationSeparator" w:id="0">
    <w:p w14:paraId="76A0DA2B" w14:textId="77777777" w:rsidR="00CD195C" w:rsidRDefault="00CD195C" w:rsidP="00FE64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4844049"/>
      <w:docPartObj>
        <w:docPartGallery w:val="Page Numbers (Bottom of Page)"/>
        <w:docPartUnique/>
      </w:docPartObj>
    </w:sdtPr>
    <w:sdtContent>
      <w:p w14:paraId="2310EBF1" w14:textId="17A276AE" w:rsidR="00BC589A" w:rsidRDefault="00BC589A">
        <w:pPr>
          <w:pStyle w:val="Piedepgina"/>
          <w:jc w:val="center"/>
        </w:pPr>
        <w:r>
          <w:fldChar w:fldCharType="begin"/>
        </w:r>
        <w:r>
          <w:instrText>PAGE   \* MERGEFORMAT</w:instrText>
        </w:r>
        <w:r>
          <w:fldChar w:fldCharType="separate"/>
        </w:r>
        <w:r w:rsidR="0008235E">
          <w:rPr>
            <w:noProof/>
          </w:rPr>
          <w:t>6</w:t>
        </w:r>
        <w:r>
          <w:fldChar w:fldCharType="end"/>
        </w:r>
      </w:p>
    </w:sdtContent>
  </w:sdt>
  <w:p w14:paraId="7D4C0671" w14:textId="77777777" w:rsidR="00BC589A" w:rsidRDefault="00BC589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04A67C" w14:textId="77777777" w:rsidR="00CD195C" w:rsidRDefault="00CD195C" w:rsidP="00FE64AB">
      <w:pPr>
        <w:spacing w:after="0"/>
      </w:pPr>
      <w:r>
        <w:separator/>
      </w:r>
    </w:p>
  </w:footnote>
  <w:footnote w:type="continuationSeparator" w:id="0">
    <w:p w14:paraId="5187EE2E" w14:textId="77777777" w:rsidR="00CD195C" w:rsidRDefault="00CD195C" w:rsidP="00FE64AB">
      <w:pPr>
        <w:spacing w:after="0"/>
      </w:pPr>
      <w:r>
        <w:continuationSeparator/>
      </w:r>
    </w:p>
  </w:footnote>
  <w:footnote w:id="1">
    <w:p w14:paraId="79DC790D" w14:textId="77777777" w:rsidR="00B900BB" w:rsidRPr="00734286" w:rsidRDefault="00B900BB" w:rsidP="00B900BB">
      <w:pPr>
        <w:pStyle w:val="Textonotapie"/>
      </w:pPr>
      <w:r>
        <w:rPr>
          <w:rStyle w:val="Refdenotaalpie"/>
        </w:rPr>
        <w:footnoteRef/>
      </w:r>
      <w:r>
        <w:t xml:space="preserve"> </w:t>
      </w:r>
      <w:r w:rsidRPr="00734286">
        <w:rPr>
          <w:rFonts w:ascii="Garamond" w:hAnsi="Garamond"/>
        </w:rPr>
        <w:t>INE. (2024</w:t>
      </w:r>
      <w:r w:rsidRPr="00734286">
        <w:rPr>
          <w:rFonts w:ascii="Garamond" w:hAnsi="Garamond"/>
          <w:i/>
          <w:iCs/>
        </w:rPr>
        <w:t xml:space="preserve">). Cifras oficiales de población resultantes de la revisión del Padrón Municipal: </w:t>
      </w:r>
      <w:proofErr w:type="spellStart"/>
      <w:r w:rsidRPr="00734286">
        <w:rPr>
          <w:rFonts w:ascii="Garamond" w:hAnsi="Garamond"/>
          <w:i/>
          <w:iCs/>
        </w:rPr>
        <w:t>Castroverde</w:t>
      </w:r>
      <w:proofErr w:type="spellEnd"/>
      <w:r w:rsidRPr="00734286">
        <w:rPr>
          <w:rFonts w:ascii="Garamond" w:hAnsi="Garamond"/>
          <w:i/>
          <w:iCs/>
        </w:rPr>
        <w:t xml:space="preserve"> de </w:t>
      </w:r>
      <w:proofErr w:type="spellStart"/>
      <w:r w:rsidRPr="00734286">
        <w:rPr>
          <w:rFonts w:ascii="Garamond" w:hAnsi="Garamond"/>
          <w:i/>
          <w:iCs/>
        </w:rPr>
        <w:t>Cerrato</w:t>
      </w:r>
      <w:proofErr w:type="spellEnd"/>
      <w:r w:rsidRPr="00734286">
        <w:rPr>
          <w:rFonts w:ascii="Garamond" w:hAnsi="Garamond"/>
        </w:rPr>
        <w:t>. Instituto Nacional de Estadística.</w:t>
      </w:r>
    </w:p>
  </w:footnote>
  <w:footnote w:id="2">
    <w:p w14:paraId="79B53454" w14:textId="77777777" w:rsidR="006D4920" w:rsidRPr="00407834" w:rsidRDefault="006D4920" w:rsidP="006D4920">
      <w:pPr>
        <w:pStyle w:val="Textonotapie"/>
        <w:rPr>
          <w:rFonts w:ascii="Garamond" w:hAnsi="Garamond"/>
        </w:rPr>
      </w:pPr>
      <w:r>
        <w:rPr>
          <w:rStyle w:val="Refdenotaalpie"/>
        </w:rPr>
        <w:footnoteRef/>
      </w:r>
      <w:r>
        <w:t xml:space="preserve"> </w:t>
      </w:r>
      <w:r w:rsidRPr="003B19CD">
        <w:rPr>
          <w:rFonts w:ascii="Garamond" w:hAnsi="Garamond"/>
        </w:rPr>
        <w:t xml:space="preserve">INE. (1950). </w:t>
      </w:r>
      <w:r w:rsidRPr="003B19CD">
        <w:rPr>
          <w:rFonts w:ascii="Garamond" w:hAnsi="Garamond"/>
          <w:i/>
          <w:iCs/>
        </w:rPr>
        <w:t xml:space="preserve">Cifras oficiales de población resultantes de la revisión del Padrón Municipal: </w:t>
      </w:r>
      <w:proofErr w:type="spellStart"/>
      <w:r w:rsidRPr="003B19CD">
        <w:rPr>
          <w:rFonts w:ascii="Garamond" w:hAnsi="Garamond"/>
          <w:i/>
          <w:iCs/>
        </w:rPr>
        <w:t>Castroverde</w:t>
      </w:r>
      <w:proofErr w:type="spellEnd"/>
      <w:r w:rsidRPr="003B19CD">
        <w:rPr>
          <w:rFonts w:ascii="Garamond" w:hAnsi="Garamond"/>
          <w:i/>
          <w:iCs/>
        </w:rPr>
        <w:t xml:space="preserve"> de </w:t>
      </w:r>
      <w:proofErr w:type="spellStart"/>
      <w:r w:rsidRPr="003B19CD">
        <w:rPr>
          <w:rFonts w:ascii="Garamond" w:hAnsi="Garamond"/>
          <w:i/>
          <w:iCs/>
        </w:rPr>
        <w:t>Cerrato</w:t>
      </w:r>
      <w:proofErr w:type="spellEnd"/>
      <w:r w:rsidRPr="003B19CD">
        <w:rPr>
          <w:rFonts w:ascii="Garamond" w:hAnsi="Garamond"/>
        </w:rPr>
        <w:t>. Instituto Nacional de Estadística.</w:t>
      </w:r>
    </w:p>
  </w:footnote>
  <w:footnote w:id="3">
    <w:p w14:paraId="0807EBCE" w14:textId="77777777" w:rsidR="00B900BB" w:rsidRDefault="00B900BB" w:rsidP="00B900BB">
      <w:pPr>
        <w:pStyle w:val="Textonotapie"/>
      </w:pPr>
      <w:r>
        <w:rPr>
          <w:rStyle w:val="Refdenotaalpie"/>
        </w:rPr>
        <w:footnoteRef/>
      </w:r>
      <w:r>
        <w:t xml:space="preserve"> </w:t>
      </w:r>
      <w:r w:rsidRPr="00102DD2">
        <w:rPr>
          <w:rFonts w:ascii="Garamond" w:hAnsi="Garamond"/>
        </w:rPr>
        <w:t>FLÓREZ, Enrique,</w:t>
      </w:r>
      <w:r>
        <w:rPr>
          <w:rFonts w:ascii="Garamond" w:hAnsi="Garamond"/>
        </w:rPr>
        <w:t xml:space="preserve"> </w:t>
      </w:r>
      <w:r w:rsidRPr="00A61DAE">
        <w:rPr>
          <w:rFonts w:ascii="Garamond" w:hAnsi="Garamond"/>
          <w:i/>
          <w:iCs/>
        </w:rPr>
        <w:t>España sagrada</w:t>
      </w:r>
      <w:r w:rsidRPr="00102DD2">
        <w:rPr>
          <w:rFonts w:ascii="Garamond" w:hAnsi="Garamond"/>
        </w:rPr>
        <w:t xml:space="preserve">, vol. 34, Madrid, Real Academia de la Historia, 1784, Apéndice 7, p. 435; </w:t>
      </w:r>
      <w:r w:rsidRPr="00FC189B">
        <w:rPr>
          <w:rFonts w:ascii="Garamond" w:hAnsi="Garamond"/>
        </w:rPr>
        <w:t xml:space="preserve">DEL SER QUIJANO, Gregorio, </w:t>
      </w:r>
      <w:r w:rsidRPr="00FC189B">
        <w:rPr>
          <w:rFonts w:ascii="Garamond" w:hAnsi="Garamond"/>
          <w:i/>
          <w:iCs/>
        </w:rPr>
        <w:t>Documentación de la Catedral de León. Siglos IX–X</w:t>
      </w:r>
      <w:r w:rsidRPr="00FC189B">
        <w:rPr>
          <w:rFonts w:ascii="Garamond" w:hAnsi="Garamond"/>
        </w:rPr>
        <w:t>, Salamanca, Universidad de Salamanca, 1981, doc. 7, pp. 53–59; el pasaje citado en p. 55. La edición de Flórez recoge este documento con la fecha errónea del 16 de abril, ya que se basó en una copia posterior del Tumbo de León que contenía un error de transcripción</w:t>
      </w:r>
      <w:r>
        <w:rPr>
          <w:rFonts w:ascii="Garamond" w:hAnsi="Garamond"/>
        </w:rPr>
        <w:t>.</w:t>
      </w:r>
    </w:p>
  </w:footnote>
  <w:footnote w:id="4">
    <w:p w14:paraId="23CACE3E" w14:textId="77777777" w:rsidR="00FF158C" w:rsidRDefault="00FF158C" w:rsidP="00FF158C">
      <w:pPr>
        <w:pStyle w:val="Textonotapie"/>
      </w:pPr>
      <w:r>
        <w:rPr>
          <w:rStyle w:val="Refdenotaalpie"/>
        </w:rPr>
        <w:footnoteRef/>
      </w:r>
      <w:r>
        <w:t xml:space="preserve"> </w:t>
      </w:r>
      <w:r w:rsidRPr="0061318F">
        <w:rPr>
          <w:rFonts w:ascii="Garamond" w:hAnsi="Garamond"/>
        </w:rPr>
        <w:t>Alfoz: fortaleza con jurisdicción sobre varias aldeas asociadas. Otros alfoces cercanos fueron los de Curiel y Peñafiel.</w:t>
      </w:r>
    </w:p>
  </w:footnote>
  <w:footnote w:id="5">
    <w:p w14:paraId="1F31C08A" w14:textId="77777777" w:rsidR="00424F7B" w:rsidRDefault="00424F7B" w:rsidP="00424F7B">
      <w:pPr>
        <w:pStyle w:val="Textonotapie"/>
      </w:pPr>
      <w:r>
        <w:rPr>
          <w:rStyle w:val="Refdenotaalpie"/>
        </w:rPr>
        <w:footnoteRef/>
      </w:r>
      <w:r>
        <w:t xml:space="preserve"> </w:t>
      </w:r>
      <w:r w:rsidRPr="00A55082">
        <w:rPr>
          <w:rFonts w:ascii="Garamond" w:eastAsiaTheme="minorHAnsi" w:hAnsi="Garamond" w:cstheme="minorBidi"/>
          <w:lang w:eastAsia="en-US"/>
        </w:rPr>
        <w:t xml:space="preserve">RAE. </w:t>
      </w:r>
      <w:r w:rsidRPr="00A55082">
        <w:rPr>
          <w:rFonts w:ascii="Garamond" w:eastAsiaTheme="minorHAnsi" w:hAnsi="Garamond" w:cstheme="minorBidi"/>
          <w:i/>
          <w:iCs/>
          <w:lang w:eastAsia="en-US"/>
        </w:rPr>
        <w:t>Majano</w:t>
      </w:r>
      <w:r w:rsidRPr="00A55082">
        <w:rPr>
          <w:rFonts w:ascii="Garamond" w:eastAsiaTheme="minorHAnsi" w:hAnsi="Garamond" w:cstheme="minorBidi"/>
          <w:lang w:eastAsia="en-US"/>
        </w:rPr>
        <w:t>: “Montón de cantos sueltos que se forma en las tierras de labor o en las encrucijadas y división de términos”</w:t>
      </w:r>
      <w:r>
        <w:rPr>
          <w:rFonts w:ascii="Garamond" w:eastAsiaTheme="minorHAnsi" w:hAnsi="Garamond" w:cstheme="minorBidi"/>
          <w:lang w:eastAsia="en-US"/>
        </w:rPr>
        <w:t>.</w:t>
      </w:r>
    </w:p>
  </w:footnote>
  <w:footnote w:id="6">
    <w:p w14:paraId="0C832F53" w14:textId="77777777" w:rsidR="00424F7B" w:rsidRPr="00A55082" w:rsidRDefault="00424F7B" w:rsidP="00424F7B">
      <w:pPr>
        <w:pStyle w:val="Textonotapie"/>
        <w:rPr>
          <w:rFonts w:ascii="Garamond" w:eastAsiaTheme="minorHAnsi" w:hAnsi="Garamond" w:cstheme="minorBidi"/>
          <w:lang w:eastAsia="en-US"/>
        </w:rPr>
      </w:pPr>
      <w:r>
        <w:rPr>
          <w:rStyle w:val="Refdenotaalpie"/>
        </w:rPr>
        <w:footnoteRef/>
      </w:r>
      <w:r>
        <w:t xml:space="preserve"> </w:t>
      </w:r>
      <w:r w:rsidRPr="00A55082">
        <w:rPr>
          <w:rFonts w:ascii="Garamond" w:eastAsiaTheme="minorHAnsi" w:hAnsi="Garamond" w:cstheme="minorBidi"/>
          <w:lang w:eastAsia="en-US"/>
        </w:rPr>
        <w:t xml:space="preserve">RAE. </w:t>
      </w:r>
      <w:r w:rsidRPr="00A55082">
        <w:rPr>
          <w:rFonts w:ascii="Garamond" w:eastAsiaTheme="minorHAnsi" w:hAnsi="Garamond" w:cstheme="minorBidi"/>
          <w:i/>
          <w:iCs/>
          <w:lang w:eastAsia="en-US"/>
        </w:rPr>
        <w:t>Quejigo</w:t>
      </w:r>
      <w:r w:rsidRPr="00A55082">
        <w:rPr>
          <w:rFonts w:ascii="Garamond" w:eastAsiaTheme="minorHAnsi" w:hAnsi="Garamond" w:cstheme="minorBidi"/>
          <w:lang w:eastAsia="en-US"/>
        </w:rPr>
        <w:t>: “Variedad de roble, de tronco grueso y copa redondeada, con hojas dentadas, vellosas y claras por el envés, cuyos frutos son bellotas y cuya madera se emplea como leña y para la fabricación de vigas”</w:t>
      </w:r>
      <w:r>
        <w:rPr>
          <w:rFonts w:ascii="Garamond" w:eastAsiaTheme="minorHAnsi" w:hAnsi="Garamond" w:cstheme="minorBidi"/>
          <w:lang w:eastAsia="en-US"/>
        </w:rPr>
        <w:t>.</w:t>
      </w:r>
    </w:p>
  </w:footnote>
  <w:footnote w:id="7">
    <w:p w14:paraId="597B9A46" w14:textId="77777777" w:rsidR="00684F4A" w:rsidRDefault="00684F4A" w:rsidP="00684F4A">
      <w:pPr>
        <w:pStyle w:val="Textonotapie"/>
      </w:pPr>
      <w:r>
        <w:rPr>
          <w:rStyle w:val="Refdenotaalpie"/>
        </w:rPr>
        <w:footnoteRef/>
      </w:r>
      <w:r>
        <w:t xml:space="preserve"> </w:t>
      </w:r>
      <w:r w:rsidRPr="00C43363">
        <w:rPr>
          <w:rFonts w:ascii="Garamond" w:hAnsi="Garamond"/>
        </w:rPr>
        <w:t xml:space="preserve">Archivo de la Diputación Provincial de Valladolid (en adelante, ADPVA), Sección </w:t>
      </w:r>
      <w:proofErr w:type="spellStart"/>
      <w:r w:rsidRPr="00C43363">
        <w:rPr>
          <w:rFonts w:ascii="Garamond" w:hAnsi="Garamond"/>
        </w:rPr>
        <w:t>Castroverde</w:t>
      </w:r>
      <w:proofErr w:type="spellEnd"/>
      <w:r w:rsidRPr="00C43363">
        <w:rPr>
          <w:rFonts w:ascii="Garamond" w:hAnsi="Garamond"/>
        </w:rPr>
        <w:t xml:space="preserve"> de </w:t>
      </w:r>
      <w:proofErr w:type="spellStart"/>
      <w:r w:rsidRPr="00C43363">
        <w:rPr>
          <w:rFonts w:ascii="Garamond" w:hAnsi="Garamond"/>
        </w:rPr>
        <w:t>Cerrato</w:t>
      </w:r>
      <w:proofErr w:type="spellEnd"/>
      <w:r w:rsidRPr="00C43363">
        <w:rPr>
          <w:rFonts w:ascii="Garamond" w:hAnsi="Garamond"/>
        </w:rPr>
        <w:t xml:space="preserve"> (CC), </w:t>
      </w:r>
      <w:proofErr w:type="spellStart"/>
      <w:r w:rsidRPr="00C43363">
        <w:rPr>
          <w:rFonts w:ascii="Garamond" w:hAnsi="Garamond"/>
        </w:rPr>
        <w:t>leg</w:t>
      </w:r>
      <w:proofErr w:type="spellEnd"/>
      <w:r w:rsidRPr="00C43363">
        <w:rPr>
          <w:rFonts w:ascii="Garamond" w:hAnsi="Garamond"/>
        </w:rPr>
        <w:t>. 2, doc. 5</w:t>
      </w:r>
      <w:r>
        <w:rPr>
          <w:rFonts w:ascii="Garamond" w:hAnsi="Garamond"/>
        </w:rPr>
        <w:t>, año 1693.</w:t>
      </w:r>
      <w:r w:rsidRPr="00C43363">
        <w:rPr>
          <w:rFonts w:ascii="Garamond" w:hAnsi="Garamond"/>
        </w:rPr>
        <w:t xml:space="preserve"> El documento </w:t>
      </w:r>
      <w:r>
        <w:rPr>
          <w:rFonts w:ascii="Garamond" w:hAnsi="Garamond"/>
        </w:rPr>
        <w:t xml:space="preserve">del concejo </w:t>
      </w:r>
      <w:r w:rsidRPr="00C43363">
        <w:rPr>
          <w:rFonts w:ascii="Garamond" w:hAnsi="Garamond"/>
        </w:rPr>
        <w:t xml:space="preserve">describe una rogativa de tres días que tenía lugar a principios de mayo. El itinerario del primer día concluía en la iglesia de Santa María Magdalena de Villanueva de </w:t>
      </w:r>
      <w:proofErr w:type="spellStart"/>
      <w:r w:rsidRPr="00C43363">
        <w:rPr>
          <w:rFonts w:ascii="Garamond" w:hAnsi="Garamond"/>
        </w:rPr>
        <w:t>Valdobas</w:t>
      </w:r>
      <w:proofErr w:type="spellEnd"/>
      <w:r w:rsidRPr="00C43363">
        <w:rPr>
          <w:rFonts w:ascii="Garamond" w:hAnsi="Garamond"/>
        </w:rPr>
        <w:t xml:space="preserve">; el segundo, en la ermita de Nuestra Señora de Granadilla; y el tercero, en la ermita de Nuestra Señora de </w:t>
      </w:r>
      <w:proofErr w:type="spellStart"/>
      <w:r w:rsidRPr="00C43363">
        <w:rPr>
          <w:rFonts w:ascii="Garamond" w:hAnsi="Garamond"/>
        </w:rPr>
        <w:t>Reoyo</w:t>
      </w:r>
      <w:proofErr w:type="spellEnd"/>
      <w:r w:rsidRPr="00C43363">
        <w:rPr>
          <w:rFonts w:ascii="Garamond" w:hAnsi="Garamond"/>
        </w:rPr>
        <w:t>, que en aquella época era la patrona de</w:t>
      </w:r>
      <w:r>
        <w:rPr>
          <w:rFonts w:ascii="Garamond" w:hAnsi="Garamond"/>
        </w:rPr>
        <w:t xml:space="preserve"> la villa.</w:t>
      </w:r>
    </w:p>
  </w:footnote>
  <w:footnote w:id="8">
    <w:p w14:paraId="71B1FEF9" w14:textId="77777777" w:rsidR="00791214" w:rsidRDefault="00791214" w:rsidP="00791214">
      <w:pPr>
        <w:pStyle w:val="Textonotapie"/>
      </w:pPr>
      <w:r>
        <w:rPr>
          <w:rStyle w:val="Refdenotaalpie"/>
        </w:rPr>
        <w:footnoteRef/>
      </w:r>
      <w:r>
        <w:t xml:space="preserve"> </w:t>
      </w:r>
      <w:r w:rsidRPr="000147BF">
        <w:rPr>
          <w:rFonts w:ascii="Garamond" w:hAnsi="Garamond"/>
        </w:rPr>
        <w:t xml:space="preserve">Archivo Municipal de </w:t>
      </w:r>
      <w:proofErr w:type="spellStart"/>
      <w:r w:rsidRPr="000147BF">
        <w:rPr>
          <w:rFonts w:ascii="Garamond" w:hAnsi="Garamond"/>
        </w:rPr>
        <w:t>Castroverde</w:t>
      </w:r>
      <w:proofErr w:type="spellEnd"/>
      <w:r w:rsidRPr="000147BF">
        <w:rPr>
          <w:rFonts w:ascii="Garamond" w:hAnsi="Garamond"/>
        </w:rPr>
        <w:t xml:space="preserve"> de </w:t>
      </w:r>
      <w:proofErr w:type="spellStart"/>
      <w:r w:rsidRPr="000147BF">
        <w:rPr>
          <w:rFonts w:ascii="Garamond" w:hAnsi="Garamond"/>
        </w:rPr>
        <w:t>Cerrato</w:t>
      </w:r>
      <w:proofErr w:type="spellEnd"/>
      <w:r w:rsidRPr="000147BF">
        <w:rPr>
          <w:rFonts w:ascii="Garamond" w:hAnsi="Garamond"/>
        </w:rPr>
        <w:t xml:space="preserve"> (en adelante, AMCC), </w:t>
      </w:r>
      <w:proofErr w:type="spellStart"/>
      <w:r w:rsidRPr="000147BF">
        <w:rPr>
          <w:rFonts w:ascii="Garamond" w:hAnsi="Garamond"/>
        </w:rPr>
        <w:t>leg</w:t>
      </w:r>
      <w:proofErr w:type="spellEnd"/>
      <w:r w:rsidRPr="000147BF">
        <w:rPr>
          <w:rFonts w:ascii="Garamond" w:hAnsi="Garamond"/>
        </w:rPr>
        <w:t>. 140, doc. 1619, año 1860. En este documento se detalla la venta del molino a Antonino Santos el 31 de mayo de 1860 por 30.010 reales de vellón.</w:t>
      </w:r>
    </w:p>
  </w:footnote>
  <w:footnote w:id="9">
    <w:p w14:paraId="5D7B4AC3" w14:textId="77777777" w:rsidR="00791214" w:rsidRPr="001D6A0C" w:rsidRDefault="00791214" w:rsidP="00791214">
      <w:pPr>
        <w:pStyle w:val="Textonotapie"/>
        <w:contextualSpacing/>
      </w:pPr>
      <w:r w:rsidRPr="00A44DBE">
        <w:rPr>
          <w:rStyle w:val="Refdenotaalpie"/>
          <w:rFonts w:ascii="Garamond" w:hAnsi="Garamond"/>
        </w:rPr>
        <w:footnoteRef/>
      </w:r>
      <w:r>
        <w:rPr>
          <w:rFonts w:ascii="Garamond" w:hAnsi="Garamond"/>
        </w:rPr>
        <w:t xml:space="preserve"> </w:t>
      </w:r>
      <w:r w:rsidRPr="001D6A0C">
        <w:rPr>
          <w:rFonts w:ascii="Garamond" w:hAnsi="Garamond"/>
        </w:rPr>
        <w:t>GONZÁLEZ PÉREZ, Primitivo,</w:t>
      </w:r>
      <w:r>
        <w:rPr>
          <w:rFonts w:ascii="Garamond" w:hAnsi="Garamond"/>
        </w:rPr>
        <w:t xml:space="preserve"> </w:t>
      </w:r>
      <w:r w:rsidRPr="001D6A0C">
        <w:rPr>
          <w:rFonts w:ascii="Garamond" w:hAnsi="Garamond"/>
          <w:i/>
          <w:iCs/>
        </w:rPr>
        <w:t>Cerámica preindustrial en la provincia de Valladolid</w:t>
      </w:r>
      <w:r w:rsidRPr="001D6A0C">
        <w:rPr>
          <w:rFonts w:ascii="Garamond" w:hAnsi="Garamond"/>
        </w:rPr>
        <w:t>, vol. 2, Valladolid, Colegio Oficial de Arquitectos de Valladolid, 1989, p. 55. En esta página, el autor incluye dicho tejar en una relación de tejares provinciales elaborada a partir de fuentes de los siglos XVIII y XIX.</w:t>
      </w:r>
    </w:p>
  </w:footnote>
  <w:footnote w:id="10">
    <w:p w14:paraId="20EF17C2" w14:textId="77777777" w:rsidR="00791214" w:rsidRPr="00EB397C" w:rsidRDefault="00791214" w:rsidP="00791214">
      <w:pPr>
        <w:pStyle w:val="Textonotapie"/>
        <w:contextualSpacing/>
      </w:pPr>
      <w:r w:rsidRPr="00EB397C">
        <w:rPr>
          <w:rStyle w:val="Refdenotaalpie"/>
        </w:rPr>
        <w:footnoteRef/>
      </w:r>
      <w:r>
        <w:rPr>
          <w:rFonts w:ascii="Garamond" w:hAnsi="Garamond"/>
        </w:rPr>
        <w:t>ADPVA</w:t>
      </w:r>
      <w:r w:rsidRPr="002C587B">
        <w:rPr>
          <w:rFonts w:ascii="Garamond" w:hAnsi="Garamond"/>
        </w:rPr>
        <w:t>, signatura: 2455, 30627, 4, 1, 3</w:t>
      </w:r>
      <w:r>
        <w:rPr>
          <w:rFonts w:ascii="Garamond" w:hAnsi="Garamond"/>
        </w:rPr>
        <w:t xml:space="preserve">, año </w:t>
      </w:r>
      <w:r w:rsidRPr="002C587B">
        <w:rPr>
          <w:rFonts w:ascii="Garamond" w:hAnsi="Garamond"/>
        </w:rPr>
        <w:t>1885.</w:t>
      </w:r>
    </w:p>
  </w:footnote>
  <w:footnote w:id="11">
    <w:p w14:paraId="3AA5F84C" w14:textId="4097567B" w:rsidR="000F4EA7" w:rsidRDefault="000F4EA7" w:rsidP="004C38E6">
      <w:pPr>
        <w:pStyle w:val="Textonotapie"/>
        <w:contextualSpacing/>
      </w:pPr>
      <w:r>
        <w:rPr>
          <w:rStyle w:val="Refdenotaalpie"/>
        </w:rPr>
        <w:footnoteRef/>
      </w:r>
      <w:r>
        <w:t xml:space="preserve"> </w:t>
      </w:r>
      <w:r w:rsidR="006220A7" w:rsidRPr="006220A7">
        <w:rPr>
          <w:rFonts w:ascii="Garamond" w:hAnsi="Garamond"/>
        </w:rPr>
        <w:t xml:space="preserve">Archivo General Diocesano de Valladolid (en adelante, AGDV), Cuentas de Fábrica (CF), </w:t>
      </w:r>
      <w:r w:rsidR="003D6516">
        <w:rPr>
          <w:rFonts w:ascii="Garamond" w:hAnsi="Garamond"/>
        </w:rPr>
        <w:t xml:space="preserve">año </w:t>
      </w:r>
      <w:r w:rsidR="006220A7" w:rsidRPr="006220A7">
        <w:rPr>
          <w:rFonts w:ascii="Garamond" w:hAnsi="Garamond"/>
        </w:rPr>
        <w:t>1755</w:t>
      </w:r>
      <w:r w:rsidR="006220A7">
        <w:rPr>
          <w:rFonts w:ascii="Garamond" w:hAnsi="Garamond"/>
        </w:rPr>
        <w:t xml:space="preserve"> y</w:t>
      </w:r>
      <w:r w:rsidR="006220A7" w:rsidRPr="006220A7">
        <w:rPr>
          <w:rFonts w:ascii="Garamond" w:hAnsi="Garamond"/>
        </w:rPr>
        <w:t xml:space="preserve"> Archivo Histórico Provincial de Valladolid (en adelante, AHPV), Protocolos Notariales (PN), </w:t>
      </w:r>
      <w:proofErr w:type="spellStart"/>
      <w:r w:rsidR="006220A7" w:rsidRPr="006220A7">
        <w:rPr>
          <w:rFonts w:ascii="Garamond" w:hAnsi="Garamond"/>
        </w:rPr>
        <w:t>prot</w:t>
      </w:r>
      <w:proofErr w:type="spellEnd"/>
      <w:r w:rsidR="006220A7" w:rsidRPr="006220A7">
        <w:rPr>
          <w:rFonts w:ascii="Garamond" w:hAnsi="Garamond"/>
        </w:rPr>
        <w:t>. 14804, 1757.</w:t>
      </w:r>
    </w:p>
  </w:footnote>
  <w:footnote w:id="12">
    <w:p w14:paraId="0C3348DD" w14:textId="1D15CC02" w:rsidR="000F4EA7" w:rsidRPr="00A55082" w:rsidRDefault="000F4EA7" w:rsidP="004C38E6">
      <w:pPr>
        <w:pStyle w:val="Textonotapie"/>
        <w:contextualSpacing/>
        <w:rPr>
          <w:rFonts w:ascii="Garamond" w:hAnsi="Garamond"/>
        </w:rPr>
      </w:pPr>
      <w:r>
        <w:rPr>
          <w:rStyle w:val="Refdenotaalpie"/>
        </w:rPr>
        <w:footnoteRef/>
      </w:r>
      <w:r>
        <w:t xml:space="preserve"> </w:t>
      </w:r>
      <w:r w:rsidRPr="00A55082">
        <w:rPr>
          <w:rFonts w:ascii="Garamond" w:hAnsi="Garamond"/>
        </w:rPr>
        <w:t>AGDV</w:t>
      </w:r>
      <w:r w:rsidR="008061D2">
        <w:rPr>
          <w:rFonts w:ascii="Garamond" w:hAnsi="Garamond"/>
        </w:rPr>
        <w:t>,</w:t>
      </w:r>
      <w:r w:rsidRPr="00A55082">
        <w:rPr>
          <w:rFonts w:ascii="Garamond" w:hAnsi="Garamond"/>
        </w:rPr>
        <w:t xml:space="preserve"> CF, </w:t>
      </w:r>
      <w:r w:rsidR="00563F67">
        <w:rPr>
          <w:rFonts w:ascii="Garamond" w:hAnsi="Garamond"/>
        </w:rPr>
        <w:t xml:space="preserve">año </w:t>
      </w:r>
      <w:r w:rsidRPr="00A55082">
        <w:rPr>
          <w:rFonts w:ascii="Garamond" w:hAnsi="Garamond"/>
        </w:rPr>
        <w:t>1812.</w:t>
      </w:r>
    </w:p>
  </w:footnote>
  <w:footnote w:id="13">
    <w:p w14:paraId="267F042E" w14:textId="17B511B8" w:rsidR="000F4EA7" w:rsidRDefault="000F4EA7" w:rsidP="004C38E6">
      <w:pPr>
        <w:pStyle w:val="Textonotapie"/>
        <w:contextualSpacing/>
      </w:pPr>
      <w:r>
        <w:rPr>
          <w:rStyle w:val="Refdenotaalpie"/>
        </w:rPr>
        <w:footnoteRef/>
      </w:r>
      <w:r>
        <w:t xml:space="preserve"> </w:t>
      </w:r>
      <w:r w:rsidR="001B2399" w:rsidRPr="001B2399">
        <w:rPr>
          <w:rFonts w:ascii="Garamond" w:hAnsi="Garamond"/>
        </w:rPr>
        <w:t>AGDV, Libro de defunciones, año 1833. En dicho libro aparece la orden estatal que obligaba a enterrar a los fallecidos en camposantos alejados de las poblaciones.</w:t>
      </w:r>
    </w:p>
  </w:footnote>
  <w:footnote w:id="14">
    <w:p w14:paraId="55A41CC8" w14:textId="206B4A59" w:rsidR="000F4EA7" w:rsidRDefault="000F4EA7" w:rsidP="004C38E6">
      <w:pPr>
        <w:pStyle w:val="Textonotapie"/>
      </w:pPr>
      <w:r>
        <w:rPr>
          <w:rStyle w:val="Refdenotaalpie"/>
        </w:rPr>
        <w:footnoteRef/>
      </w:r>
      <w:r>
        <w:t xml:space="preserve"> </w:t>
      </w:r>
      <w:r w:rsidR="00AB3421" w:rsidRPr="00AB3421">
        <w:rPr>
          <w:rFonts w:ascii="Garamond" w:hAnsi="Garamond"/>
        </w:rPr>
        <w:t>Entrevistas a Gaudencio González Montero, re</w:t>
      </w:r>
      <w:r w:rsidR="00AB3421">
        <w:rPr>
          <w:rFonts w:ascii="Garamond" w:hAnsi="Garamond"/>
        </w:rPr>
        <w:t>alizadas</w:t>
      </w:r>
      <w:r w:rsidR="00AB3421" w:rsidRPr="00AB3421">
        <w:rPr>
          <w:rFonts w:ascii="Garamond" w:hAnsi="Garamond"/>
        </w:rPr>
        <w:t xml:space="preserve"> por el autor en Valladolid, entre 2010 y 2013.</w:t>
      </w:r>
    </w:p>
  </w:footnote>
  <w:footnote w:id="15">
    <w:p w14:paraId="0B18F624" w14:textId="7DD8E18E" w:rsidR="005A645B" w:rsidRDefault="005A645B">
      <w:pPr>
        <w:pStyle w:val="Textonotapie"/>
      </w:pPr>
      <w:r>
        <w:rPr>
          <w:rStyle w:val="Refdenotaalpie"/>
        </w:rPr>
        <w:footnoteRef/>
      </w:r>
      <w:r>
        <w:t xml:space="preserve"> </w:t>
      </w:r>
      <w:r w:rsidRPr="00134EF8">
        <w:rPr>
          <w:rFonts w:ascii="Garamond" w:hAnsi="Garamond"/>
        </w:rPr>
        <w:t>ADPVA</w:t>
      </w:r>
      <w:r>
        <w:rPr>
          <w:rFonts w:ascii="Garamond" w:hAnsi="Garamond"/>
        </w:rPr>
        <w:t>,</w:t>
      </w:r>
      <w:r w:rsidRPr="00134EF8">
        <w:rPr>
          <w:rFonts w:ascii="Garamond" w:hAnsi="Garamond"/>
        </w:rPr>
        <w:t xml:space="preserve"> CC, 34483, 2522</w:t>
      </w:r>
      <w:r w:rsidR="003F768D">
        <w:rPr>
          <w:rFonts w:ascii="Garamond" w:hAnsi="Garamond"/>
        </w:rPr>
        <w:t>, año 1987.</w:t>
      </w:r>
    </w:p>
  </w:footnote>
  <w:footnote w:id="16">
    <w:p w14:paraId="1FB09C31" w14:textId="09ECE456" w:rsidR="000F4EA7" w:rsidRPr="00134EF8" w:rsidRDefault="000F4EA7" w:rsidP="004C38E6">
      <w:pPr>
        <w:pStyle w:val="Textonotapie"/>
        <w:rPr>
          <w:rFonts w:ascii="Garamond" w:hAnsi="Garamond"/>
        </w:rPr>
      </w:pPr>
      <w:r>
        <w:rPr>
          <w:rStyle w:val="Refdenotaalpie"/>
        </w:rPr>
        <w:footnoteRef/>
      </w:r>
      <w:r w:rsidRPr="005A5207">
        <w:t xml:space="preserve"> </w:t>
      </w:r>
      <w:r w:rsidRPr="00134EF8">
        <w:rPr>
          <w:rFonts w:ascii="Garamond" w:hAnsi="Garamond"/>
        </w:rPr>
        <w:t>AHPV</w:t>
      </w:r>
      <w:r w:rsidR="00795158">
        <w:rPr>
          <w:rFonts w:ascii="Garamond" w:hAnsi="Garamond"/>
        </w:rPr>
        <w:t>,</w:t>
      </w:r>
      <w:r w:rsidRPr="00134EF8">
        <w:rPr>
          <w:rFonts w:ascii="Garamond" w:hAnsi="Garamond"/>
        </w:rPr>
        <w:t xml:space="preserve"> CC, OM, 169, 1802</w:t>
      </w:r>
      <w:r w:rsidR="008D0F45">
        <w:rPr>
          <w:rFonts w:ascii="Garamond" w:hAnsi="Garamond"/>
        </w:rPr>
        <w:t>, año 1990.</w:t>
      </w:r>
      <w:r w:rsidRPr="00134EF8">
        <w:rPr>
          <w:rFonts w:ascii="Garamond" w:hAnsi="Garamond"/>
        </w:rPr>
        <w:t xml:space="preserve"> El expediente se inició en 1990 y el edificio se terminó en 1994.</w:t>
      </w:r>
    </w:p>
  </w:footnote>
  <w:footnote w:id="17">
    <w:p w14:paraId="5564B687" w14:textId="1553A4B6" w:rsidR="000F4EA7" w:rsidRPr="00FE039C" w:rsidRDefault="000F4EA7" w:rsidP="00B773A8">
      <w:pPr>
        <w:pStyle w:val="Textonotapie"/>
        <w:jc w:val="left"/>
        <w:rPr>
          <w:rFonts w:ascii="Garamond" w:hAnsi="Garamond"/>
        </w:rPr>
      </w:pPr>
      <w:r w:rsidRPr="0008235E">
        <w:rPr>
          <w:rFonts w:ascii="Garamond" w:hAnsi="Garamond"/>
          <w:color w:val="FF0000"/>
        </w:rPr>
        <w:footnoteRef/>
      </w:r>
      <w:r w:rsidRPr="0008235E">
        <w:rPr>
          <w:rFonts w:ascii="Garamond" w:hAnsi="Garamond"/>
          <w:color w:val="FF0000"/>
        </w:rPr>
        <w:t xml:space="preserve"> </w:t>
      </w:r>
      <w:r w:rsidR="008214A6" w:rsidRPr="0008235E">
        <w:rPr>
          <w:rFonts w:ascii="Garamond" w:hAnsi="Garamond"/>
          <w:color w:val="FF0000"/>
        </w:rPr>
        <w:t>"Castroverde de Cerrato estrena un centro cívico y cultural con salón-teatro",</w:t>
      </w:r>
      <w:r w:rsidR="008214A6" w:rsidRPr="0008235E">
        <w:rPr>
          <w:rFonts w:ascii="Garamond" w:hAnsi="Garamond"/>
          <w:i/>
          <w:iCs/>
          <w:color w:val="FF0000"/>
        </w:rPr>
        <w:t>El Norte de Castilla</w:t>
      </w:r>
      <w:r w:rsidR="008214A6" w:rsidRPr="0008235E">
        <w:rPr>
          <w:rFonts w:ascii="Garamond" w:hAnsi="Garamond"/>
          <w:color w:val="FF0000"/>
        </w:rPr>
        <w:t>, 30 de julio de 2008. [En línea]. Disponible en:</w:t>
      </w:r>
      <w:r w:rsidR="00FE039C" w:rsidRPr="0008235E">
        <w:rPr>
          <w:rFonts w:ascii="Garamond" w:hAnsi="Garamond"/>
          <w:color w:val="FF0000"/>
        </w:rPr>
        <w:t xml:space="preserve"> </w:t>
      </w:r>
      <w:hyperlink r:id="rId1" w:history="1">
        <w:r w:rsidR="00FE039C" w:rsidRPr="0008235E">
          <w:rPr>
            <w:rStyle w:val="Hipervnculo"/>
            <w:rFonts w:ascii="Garamond" w:hAnsi="Garamond"/>
            <w:color w:val="FF0000"/>
          </w:rPr>
          <w:t>https://www.elnortedecastilla.es/20080730/valladolid/castroverde-cerrato-estrena-centro-20080730.html</w:t>
        </w:r>
      </w:hyperlink>
      <w:r w:rsidR="008214A6" w:rsidRPr="0008235E">
        <w:rPr>
          <w:rFonts w:ascii="Garamond" w:hAnsi="Garamond"/>
          <w:b/>
          <w:bCs/>
          <w:color w:val="FF0000"/>
        </w:rPr>
        <w:t xml:space="preserve">. </w:t>
      </w:r>
      <w:r w:rsidR="008214A6" w:rsidRPr="0008235E">
        <w:rPr>
          <w:rFonts w:ascii="Garamond" w:hAnsi="Garamond"/>
          <w:color w:val="FF0000"/>
        </w:rPr>
        <w:t xml:space="preserve">[Consulta: 1 de julio de </w:t>
      </w:r>
      <w:r w:rsidR="008214A6" w:rsidRPr="0008235E">
        <w:rPr>
          <w:rFonts w:ascii="Garamond" w:hAnsi="Garamond"/>
          <w:color w:val="FF0000"/>
          <w:sz w:val="24"/>
        </w:rPr>
        <w:t>2025</w:t>
      </w:r>
      <w:r w:rsidR="008214A6" w:rsidRPr="0008235E">
        <w:rPr>
          <w:rFonts w:ascii="Garamond" w:hAnsi="Garamond"/>
          <w:color w:val="FF0000"/>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A14430" w14:textId="64439380" w:rsidR="000F4EA7" w:rsidRDefault="00D26CEE" w:rsidP="002E08A0">
    <w:pPr>
      <w:pStyle w:val="Encabezado"/>
      <w:pBdr>
        <w:bottom w:val="single" w:sz="6" w:space="1" w:color="auto"/>
      </w:pBdr>
      <w:tabs>
        <w:tab w:val="clear" w:pos="4252"/>
        <w:tab w:val="clear" w:pos="8504"/>
        <w:tab w:val="left" w:pos="2898"/>
        <w:tab w:val="left" w:pos="3306"/>
      </w:tabs>
    </w:pPr>
    <w:r>
      <w:t>I RETRATO DE UN PUEBLO</w:t>
    </w:r>
    <w:r>
      <w:tab/>
    </w:r>
    <w:r w:rsidR="002E08A0">
      <w:tab/>
    </w:r>
  </w:p>
  <w:p w14:paraId="3BC1E2F1" w14:textId="77777777" w:rsidR="000F4EA7" w:rsidRDefault="000F4EA7">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04ADC2" w14:textId="1BFFA759" w:rsidR="002E08A0" w:rsidRDefault="002E08A0" w:rsidP="002E08A0">
    <w:pPr>
      <w:pStyle w:val="Encabezado"/>
      <w:pBdr>
        <w:bottom w:val="single" w:sz="6" w:space="1" w:color="auto"/>
      </w:pBdr>
      <w:tabs>
        <w:tab w:val="clear" w:pos="4252"/>
        <w:tab w:val="clear" w:pos="8504"/>
        <w:tab w:val="left" w:pos="2898"/>
        <w:tab w:val="left" w:pos="3306"/>
      </w:tabs>
    </w:pPr>
    <w:r>
      <w:t>II MARCO GEOGRÁFICO Y HUMANO</w:t>
    </w:r>
  </w:p>
  <w:p w14:paraId="5B8AD25A" w14:textId="77777777" w:rsidR="002E08A0" w:rsidRDefault="002E08A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404CAA"/>
    <w:multiLevelType w:val="multilevel"/>
    <w:tmpl w:val="C644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2A72E0"/>
    <w:multiLevelType w:val="multilevel"/>
    <w:tmpl w:val="9218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B472E7"/>
    <w:multiLevelType w:val="multilevel"/>
    <w:tmpl w:val="B26E9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5B07CFC"/>
    <w:multiLevelType w:val="multilevel"/>
    <w:tmpl w:val="546C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D53"/>
    <w:rsid w:val="00001963"/>
    <w:rsid w:val="00007C17"/>
    <w:rsid w:val="0001282C"/>
    <w:rsid w:val="000147BF"/>
    <w:rsid w:val="000148CF"/>
    <w:rsid w:val="000166C0"/>
    <w:rsid w:val="00020BAC"/>
    <w:rsid w:val="00022F25"/>
    <w:rsid w:val="000417BD"/>
    <w:rsid w:val="00043D1A"/>
    <w:rsid w:val="0004455B"/>
    <w:rsid w:val="00045EFF"/>
    <w:rsid w:val="00046C23"/>
    <w:rsid w:val="000475F9"/>
    <w:rsid w:val="00053DA8"/>
    <w:rsid w:val="00054FE2"/>
    <w:rsid w:val="00056496"/>
    <w:rsid w:val="00056E74"/>
    <w:rsid w:val="0005772B"/>
    <w:rsid w:val="00074616"/>
    <w:rsid w:val="00075C02"/>
    <w:rsid w:val="00076E67"/>
    <w:rsid w:val="0008235E"/>
    <w:rsid w:val="000A3F40"/>
    <w:rsid w:val="000A651F"/>
    <w:rsid w:val="000A659E"/>
    <w:rsid w:val="000B1B4F"/>
    <w:rsid w:val="000B7944"/>
    <w:rsid w:val="000C4905"/>
    <w:rsid w:val="000D12D7"/>
    <w:rsid w:val="000D667A"/>
    <w:rsid w:val="000E1702"/>
    <w:rsid w:val="000E7216"/>
    <w:rsid w:val="000F4EA7"/>
    <w:rsid w:val="00101BF5"/>
    <w:rsid w:val="00102DD2"/>
    <w:rsid w:val="00103AF9"/>
    <w:rsid w:val="00114BF2"/>
    <w:rsid w:val="00115F8B"/>
    <w:rsid w:val="001265C4"/>
    <w:rsid w:val="00134EF8"/>
    <w:rsid w:val="0013749B"/>
    <w:rsid w:val="00140B65"/>
    <w:rsid w:val="00141C6E"/>
    <w:rsid w:val="00145D2D"/>
    <w:rsid w:val="00147B14"/>
    <w:rsid w:val="00151710"/>
    <w:rsid w:val="00154F98"/>
    <w:rsid w:val="0015607A"/>
    <w:rsid w:val="001631BF"/>
    <w:rsid w:val="00173BF3"/>
    <w:rsid w:val="00174740"/>
    <w:rsid w:val="001763EA"/>
    <w:rsid w:val="0019058E"/>
    <w:rsid w:val="0019733E"/>
    <w:rsid w:val="001A33B9"/>
    <w:rsid w:val="001B0EEC"/>
    <w:rsid w:val="001B2399"/>
    <w:rsid w:val="001B7581"/>
    <w:rsid w:val="001B76C2"/>
    <w:rsid w:val="001C4FE0"/>
    <w:rsid w:val="001C7ABE"/>
    <w:rsid w:val="001D52F6"/>
    <w:rsid w:val="001D6A0C"/>
    <w:rsid w:val="001D6F87"/>
    <w:rsid w:val="001E3841"/>
    <w:rsid w:val="001E5A37"/>
    <w:rsid w:val="001F4886"/>
    <w:rsid w:val="001F7A69"/>
    <w:rsid w:val="002028A7"/>
    <w:rsid w:val="002030D5"/>
    <w:rsid w:val="0020585C"/>
    <w:rsid w:val="00212352"/>
    <w:rsid w:val="00223AE1"/>
    <w:rsid w:val="00237731"/>
    <w:rsid w:val="00244797"/>
    <w:rsid w:val="00246128"/>
    <w:rsid w:val="00250B30"/>
    <w:rsid w:val="00252ECD"/>
    <w:rsid w:val="002655F6"/>
    <w:rsid w:val="00271484"/>
    <w:rsid w:val="002726A3"/>
    <w:rsid w:val="00275D3D"/>
    <w:rsid w:val="002807C7"/>
    <w:rsid w:val="00281436"/>
    <w:rsid w:val="00286BB3"/>
    <w:rsid w:val="00291FE1"/>
    <w:rsid w:val="00297FF7"/>
    <w:rsid w:val="002B15EB"/>
    <w:rsid w:val="002B67A9"/>
    <w:rsid w:val="002C587B"/>
    <w:rsid w:val="002C7552"/>
    <w:rsid w:val="002D538C"/>
    <w:rsid w:val="002E08A0"/>
    <w:rsid w:val="002E1202"/>
    <w:rsid w:val="002E2FF1"/>
    <w:rsid w:val="002E6A76"/>
    <w:rsid w:val="00301924"/>
    <w:rsid w:val="00305447"/>
    <w:rsid w:val="00312E4C"/>
    <w:rsid w:val="0031691B"/>
    <w:rsid w:val="0032238F"/>
    <w:rsid w:val="003248B4"/>
    <w:rsid w:val="00332C4D"/>
    <w:rsid w:val="00333428"/>
    <w:rsid w:val="00351727"/>
    <w:rsid w:val="00352648"/>
    <w:rsid w:val="00352E19"/>
    <w:rsid w:val="00354DA3"/>
    <w:rsid w:val="00354DF2"/>
    <w:rsid w:val="00374D30"/>
    <w:rsid w:val="00375508"/>
    <w:rsid w:val="0038370B"/>
    <w:rsid w:val="00383DA4"/>
    <w:rsid w:val="00386E19"/>
    <w:rsid w:val="00392880"/>
    <w:rsid w:val="003B19CD"/>
    <w:rsid w:val="003B4692"/>
    <w:rsid w:val="003C2B8B"/>
    <w:rsid w:val="003D6352"/>
    <w:rsid w:val="003D6516"/>
    <w:rsid w:val="003E079C"/>
    <w:rsid w:val="003E68D6"/>
    <w:rsid w:val="003E713D"/>
    <w:rsid w:val="003F00B1"/>
    <w:rsid w:val="003F03D0"/>
    <w:rsid w:val="003F2CDA"/>
    <w:rsid w:val="003F768D"/>
    <w:rsid w:val="00400268"/>
    <w:rsid w:val="00407834"/>
    <w:rsid w:val="00411599"/>
    <w:rsid w:val="00415B7D"/>
    <w:rsid w:val="00416167"/>
    <w:rsid w:val="00417DE6"/>
    <w:rsid w:val="00424F7B"/>
    <w:rsid w:val="00425CEA"/>
    <w:rsid w:val="00426E51"/>
    <w:rsid w:val="00430390"/>
    <w:rsid w:val="0043235A"/>
    <w:rsid w:val="00440DFE"/>
    <w:rsid w:val="004431F6"/>
    <w:rsid w:val="004510C2"/>
    <w:rsid w:val="0046028D"/>
    <w:rsid w:val="004611A3"/>
    <w:rsid w:val="004630DF"/>
    <w:rsid w:val="0046318B"/>
    <w:rsid w:val="00466072"/>
    <w:rsid w:val="0047259B"/>
    <w:rsid w:val="00472866"/>
    <w:rsid w:val="004749B5"/>
    <w:rsid w:val="0047568F"/>
    <w:rsid w:val="00482E66"/>
    <w:rsid w:val="004844F3"/>
    <w:rsid w:val="00487CB1"/>
    <w:rsid w:val="00494222"/>
    <w:rsid w:val="00497934"/>
    <w:rsid w:val="004A39AE"/>
    <w:rsid w:val="004B2222"/>
    <w:rsid w:val="004B525E"/>
    <w:rsid w:val="004B5DBA"/>
    <w:rsid w:val="004C38E6"/>
    <w:rsid w:val="004D0878"/>
    <w:rsid w:val="004D0973"/>
    <w:rsid w:val="004D251F"/>
    <w:rsid w:val="004D6C74"/>
    <w:rsid w:val="004F1423"/>
    <w:rsid w:val="004F5F89"/>
    <w:rsid w:val="004F66FD"/>
    <w:rsid w:val="005005BB"/>
    <w:rsid w:val="005010AC"/>
    <w:rsid w:val="00503574"/>
    <w:rsid w:val="0051106E"/>
    <w:rsid w:val="00512817"/>
    <w:rsid w:val="00524CDF"/>
    <w:rsid w:val="00525FA2"/>
    <w:rsid w:val="00537603"/>
    <w:rsid w:val="0054193F"/>
    <w:rsid w:val="00543DF9"/>
    <w:rsid w:val="00544DB0"/>
    <w:rsid w:val="00545955"/>
    <w:rsid w:val="00553D0E"/>
    <w:rsid w:val="00560443"/>
    <w:rsid w:val="00563F67"/>
    <w:rsid w:val="00564D4F"/>
    <w:rsid w:val="00573506"/>
    <w:rsid w:val="00575E96"/>
    <w:rsid w:val="005845C1"/>
    <w:rsid w:val="00586497"/>
    <w:rsid w:val="00593FC6"/>
    <w:rsid w:val="00596E40"/>
    <w:rsid w:val="005A4A3E"/>
    <w:rsid w:val="005A645B"/>
    <w:rsid w:val="005B09EA"/>
    <w:rsid w:val="005B0A32"/>
    <w:rsid w:val="005B1F80"/>
    <w:rsid w:val="005B2E2F"/>
    <w:rsid w:val="005B4772"/>
    <w:rsid w:val="005B5FED"/>
    <w:rsid w:val="005D7E61"/>
    <w:rsid w:val="005E28AA"/>
    <w:rsid w:val="005E6575"/>
    <w:rsid w:val="005F2A25"/>
    <w:rsid w:val="00612910"/>
    <w:rsid w:val="0061318F"/>
    <w:rsid w:val="006134AA"/>
    <w:rsid w:val="006147BE"/>
    <w:rsid w:val="00621DFF"/>
    <w:rsid w:val="006220A7"/>
    <w:rsid w:val="006220FB"/>
    <w:rsid w:val="00624334"/>
    <w:rsid w:val="006322E0"/>
    <w:rsid w:val="00636D1D"/>
    <w:rsid w:val="00637900"/>
    <w:rsid w:val="006404F6"/>
    <w:rsid w:val="006551D9"/>
    <w:rsid w:val="00657D5D"/>
    <w:rsid w:val="006614D0"/>
    <w:rsid w:val="00663D5D"/>
    <w:rsid w:val="00672855"/>
    <w:rsid w:val="00676B42"/>
    <w:rsid w:val="00680593"/>
    <w:rsid w:val="00684F4A"/>
    <w:rsid w:val="006852B4"/>
    <w:rsid w:val="00686431"/>
    <w:rsid w:val="00687B1B"/>
    <w:rsid w:val="006A5E87"/>
    <w:rsid w:val="006A76EA"/>
    <w:rsid w:val="006B3C60"/>
    <w:rsid w:val="006D072A"/>
    <w:rsid w:val="006D40C4"/>
    <w:rsid w:val="006D4920"/>
    <w:rsid w:val="006D59E5"/>
    <w:rsid w:val="006D7E77"/>
    <w:rsid w:val="006E040B"/>
    <w:rsid w:val="006E2986"/>
    <w:rsid w:val="006E3AE0"/>
    <w:rsid w:val="006E46C0"/>
    <w:rsid w:val="006E77F9"/>
    <w:rsid w:val="006F760C"/>
    <w:rsid w:val="00700425"/>
    <w:rsid w:val="00700719"/>
    <w:rsid w:val="00716F57"/>
    <w:rsid w:val="007245D9"/>
    <w:rsid w:val="007263C3"/>
    <w:rsid w:val="00734286"/>
    <w:rsid w:val="00745D8C"/>
    <w:rsid w:val="007652F2"/>
    <w:rsid w:val="0076669A"/>
    <w:rsid w:val="00775AFE"/>
    <w:rsid w:val="00782DD1"/>
    <w:rsid w:val="00783777"/>
    <w:rsid w:val="00787306"/>
    <w:rsid w:val="00791214"/>
    <w:rsid w:val="00792F09"/>
    <w:rsid w:val="00795158"/>
    <w:rsid w:val="007A3AE4"/>
    <w:rsid w:val="007A7F18"/>
    <w:rsid w:val="007B6964"/>
    <w:rsid w:val="007C36DA"/>
    <w:rsid w:val="007C3ABC"/>
    <w:rsid w:val="007C5E62"/>
    <w:rsid w:val="007E35C7"/>
    <w:rsid w:val="007F2E8F"/>
    <w:rsid w:val="007F719C"/>
    <w:rsid w:val="008047A5"/>
    <w:rsid w:val="0080602F"/>
    <w:rsid w:val="008061D2"/>
    <w:rsid w:val="008072FA"/>
    <w:rsid w:val="00810CBB"/>
    <w:rsid w:val="00811B5D"/>
    <w:rsid w:val="008136AD"/>
    <w:rsid w:val="008136FA"/>
    <w:rsid w:val="008214A6"/>
    <w:rsid w:val="0082421B"/>
    <w:rsid w:val="00824A56"/>
    <w:rsid w:val="00830B12"/>
    <w:rsid w:val="00832A35"/>
    <w:rsid w:val="00834D4A"/>
    <w:rsid w:val="0083523A"/>
    <w:rsid w:val="008435BF"/>
    <w:rsid w:val="008526F7"/>
    <w:rsid w:val="00867462"/>
    <w:rsid w:val="008720C8"/>
    <w:rsid w:val="00873184"/>
    <w:rsid w:val="00877AE8"/>
    <w:rsid w:val="008841F7"/>
    <w:rsid w:val="00887648"/>
    <w:rsid w:val="008A50ED"/>
    <w:rsid w:val="008B0F7D"/>
    <w:rsid w:val="008B23DD"/>
    <w:rsid w:val="008C0E6C"/>
    <w:rsid w:val="008D0F45"/>
    <w:rsid w:val="008D14F1"/>
    <w:rsid w:val="008D4051"/>
    <w:rsid w:val="008E2558"/>
    <w:rsid w:val="008F2BCA"/>
    <w:rsid w:val="00905D43"/>
    <w:rsid w:val="00907AF8"/>
    <w:rsid w:val="00907C29"/>
    <w:rsid w:val="00912B48"/>
    <w:rsid w:val="00913A54"/>
    <w:rsid w:val="0092270F"/>
    <w:rsid w:val="009236AF"/>
    <w:rsid w:val="0092734C"/>
    <w:rsid w:val="009561F2"/>
    <w:rsid w:val="009613B4"/>
    <w:rsid w:val="00961DEC"/>
    <w:rsid w:val="009672FA"/>
    <w:rsid w:val="009767E2"/>
    <w:rsid w:val="009864B3"/>
    <w:rsid w:val="00987B19"/>
    <w:rsid w:val="009908BA"/>
    <w:rsid w:val="00993230"/>
    <w:rsid w:val="00993DAC"/>
    <w:rsid w:val="009968C9"/>
    <w:rsid w:val="009A7AAD"/>
    <w:rsid w:val="009B20E3"/>
    <w:rsid w:val="009C337A"/>
    <w:rsid w:val="009C65E8"/>
    <w:rsid w:val="009C6E8B"/>
    <w:rsid w:val="009D008C"/>
    <w:rsid w:val="009E21EB"/>
    <w:rsid w:val="009E4BDA"/>
    <w:rsid w:val="009E6D03"/>
    <w:rsid w:val="009E7EB4"/>
    <w:rsid w:val="009F4EEB"/>
    <w:rsid w:val="009F4FF9"/>
    <w:rsid w:val="009F7BD1"/>
    <w:rsid w:val="00A0127F"/>
    <w:rsid w:val="00A0295B"/>
    <w:rsid w:val="00A029A3"/>
    <w:rsid w:val="00A02E86"/>
    <w:rsid w:val="00A05CC6"/>
    <w:rsid w:val="00A0655C"/>
    <w:rsid w:val="00A07D29"/>
    <w:rsid w:val="00A11AAB"/>
    <w:rsid w:val="00A166C5"/>
    <w:rsid w:val="00A211A4"/>
    <w:rsid w:val="00A22247"/>
    <w:rsid w:val="00A262C3"/>
    <w:rsid w:val="00A27E27"/>
    <w:rsid w:val="00A311AC"/>
    <w:rsid w:val="00A3367D"/>
    <w:rsid w:val="00A401AC"/>
    <w:rsid w:val="00A50097"/>
    <w:rsid w:val="00A502F9"/>
    <w:rsid w:val="00A546D8"/>
    <w:rsid w:val="00A55082"/>
    <w:rsid w:val="00A61DAE"/>
    <w:rsid w:val="00A65E99"/>
    <w:rsid w:val="00A73B81"/>
    <w:rsid w:val="00A74311"/>
    <w:rsid w:val="00A74EBB"/>
    <w:rsid w:val="00A85C85"/>
    <w:rsid w:val="00A94D53"/>
    <w:rsid w:val="00AA2579"/>
    <w:rsid w:val="00AA7F13"/>
    <w:rsid w:val="00AB3421"/>
    <w:rsid w:val="00AC7132"/>
    <w:rsid w:val="00AD2853"/>
    <w:rsid w:val="00AD61CB"/>
    <w:rsid w:val="00AD692D"/>
    <w:rsid w:val="00AE1628"/>
    <w:rsid w:val="00AF2046"/>
    <w:rsid w:val="00AF5143"/>
    <w:rsid w:val="00B20434"/>
    <w:rsid w:val="00B25342"/>
    <w:rsid w:val="00B25BA1"/>
    <w:rsid w:val="00B31A54"/>
    <w:rsid w:val="00B31D71"/>
    <w:rsid w:val="00B32484"/>
    <w:rsid w:val="00B32728"/>
    <w:rsid w:val="00B347BF"/>
    <w:rsid w:val="00B34B17"/>
    <w:rsid w:val="00B430C1"/>
    <w:rsid w:val="00B52BB5"/>
    <w:rsid w:val="00B54814"/>
    <w:rsid w:val="00B64E51"/>
    <w:rsid w:val="00B729EF"/>
    <w:rsid w:val="00B77123"/>
    <w:rsid w:val="00B773A8"/>
    <w:rsid w:val="00B806E7"/>
    <w:rsid w:val="00B900BB"/>
    <w:rsid w:val="00B9103D"/>
    <w:rsid w:val="00B923BE"/>
    <w:rsid w:val="00B92A32"/>
    <w:rsid w:val="00B939FA"/>
    <w:rsid w:val="00B95636"/>
    <w:rsid w:val="00B96A39"/>
    <w:rsid w:val="00B96CF5"/>
    <w:rsid w:val="00BB4E21"/>
    <w:rsid w:val="00BB51A2"/>
    <w:rsid w:val="00BC49E9"/>
    <w:rsid w:val="00BC589A"/>
    <w:rsid w:val="00BD0ADD"/>
    <w:rsid w:val="00BD2A4C"/>
    <w:rsid w:val="00BE546F"/>
    <w:rsid w:val="00BF32AD"/>
    <w:rsid w:val="00BF6E18"/>
    <w:rsid w:val="00BF71D6"/>
    <w:rsid w:val="00BF7A99"/>
    <w:rsid w:val="00C041F3"/>
    <w:rsid w:val="00C050C9"/>
    <w:rsid w:val="00C06D66"/>
    <w:rsid w:val="00C148F9"/>
    <w:rsid w:val="00C26CEF"/>
    <w:rsid w:val="00C279A6"/>
    <w:rsid w:val="00C34EA7"/>
    <w:rsid w:val="00C40692"/>
    <w:rsid w:val="00C40A5C"/>
    <w:rsid w:val="00C43363"/>
    <w:rsid w:val="00C53393"/>
    <w:rsid w:val="00C570E8"/>
    <w:rsid w:val="00C7073E"/>
    <w:rsid w:val="00C73F1E"/>
    <w:rsid w:val="00C778CB"/>
    <w:rsid w:val="00C8508E"/>
    <w:rsid w:val="00C92676"/>
    <w:rsid w:val="00CA1558"/>
    <w:rsid w:val="00CA1C30"/>
    <w:rsid w:val="00CA5430"/>
    <w:rsid w:val="00CC2FD8"/>
    <w:rsid w:val="00CC64C2"/>
    <w:rsid w:val="00CD195C"/>
    <w:rsid w:val="00CD2AB5"/>
    <w:rsid w:val="00CE7F6F"/>
    <w:rsid w:val="00CF3A9D"/>
    <w:rsid w:val="00D01638"/>
    <w:rsid w:val="00D14164"/>
    <w:rsid w:val="00D21113"/>
    <w:rsid w:val="00D24506"/>
    <w:rsid w:val="00D25495"/>
    <w:rsid w:val="00D26CEE"/>
    <w:rsid w:val="00D34A70"/>
    <w:rsid w:val="00D446E4"/>
    <w:rsid w:val="00D4714E"/>
    <w:rsid w:val="00D51AD8"/>
    <w:rsid w:val="00D81CF0"/>
    <w:rsid w:val="00D831BF"/>
    <w:rsid w:val="00D842D4"/>
    <w:rsid w:val="00D842EE"/>
    <w:rsid w:val="00D86FB9"/>
    <w:rsid w:val="00D95927"/>
    <w:rsid w:val="00D95E50"/>
    <w:rsid w:val="00DA4B4F"/>
    <w:rsid w:val="00DB0D29"/>
    <w:rsid w:val="00DB6C4F"/>
    <w:rsid w:val="00DC733E"/>
    <w:rsid w:val="00DD3FED"/>
    <w:rsid w:val="00DD42D9"/>
    <w:rsid w:val="00DE18BF"/>
    <w:rsid w:val="00DE4C96"/>
    <w:rsid w:val="00DE5CBA"/>
    <w:rsid w:val="00DE5CD2"/>
    <w:rsid w:val="00DE6013"/>
    <w:rsid w:val="00DF357A"/>
    <w:rsid w:val="00E2018D"/>
    <w:rsid w:val="00E42FF5"/>
    <w:rsid w:val="00E5253C"/>
    <w:rsid w:val="00E5261D"/>
    <w:rsid w:val="00E54185"/>
    <w:rsid w:val="00E56873"/>
    <w:rsid w:val="00E573AC"/>
    <w:rsid w:val="00E75A1A"/>
    <w:rsid w:val="00E77057"/>
    <w:rsid w:val="00E77C7A"/>
    <w:rsid w:val="00E77FBC"/>
    <w:rsid w:val="00E813C1"/>
    <w:rsid w:val="00E82DE4"/>
    <w:rsid w:val="00E85449"/>
    <w:rsid w:val="00E906F0"/>
    <w:rsid w:val="00E90AD4"/>
    <w:rsid w:val="00E92569"/>
    <w:rsid w:val="00E927CB"/>
    <w:rsid w:val="00E94E6F"/>
    <w:rsid w:val="00EA6F2D"/>
    <w:rsid w:val="00EB394D"/>
    <w:rsid w:val="00EB4E15"/>
    <w:rsid w:val="00EC70A3"/>
    <w:rsid w:val="00EC7A4E"/>
    <w:rsid w:val="00ED4CB7"/>
    <w:rsid w:val="00EE6A47"/>
    <w:rsid w:val="00EF1984"/>
    <w:rsid w:val="00F0047C"/>
    <w:rsid w:val="00F01436"/>
    <w:rsid w:val="00F15894"/>
    <w:rsid w:val="00F16DD8"/>
    <w:rsid w:val="00F243E8"/>
    <w:rsid w:val="00F26D81"/>
    <w:rsid w:val="00F31FC8"/>
    <w:rsid w:val="00F42985"/>
    <w:rsid w:val="00F55531"/>
    <w:rsid w:val="00F727FF"/>
    <w:rsid w:val="00F75CD5"/>
    <w:rsid w:val="00F76D51"/>
    <w:rsid w:val="00F7765E"/>
    <w:rsid w:val="00FA7094"/>
    <w:rsid w:val="00FA77AC"/>
    <w:rsid w:val="00FB0AA5"/>
    <w:rsid w:val="00FB151B"/>
    <w:rsid w:val="00FB19ED"/>
    <w:rsid w:val="00FB3AB5"/>
    <w:rsid w:val="00FC189B"/>
    <w:rsid w:val="00FD3760"/>
    <w:rsid w:val="00FD6382"/>
    <w:rsid w:val="00FD7642"/>
    <w:rsid w:val="00FE039C"/>
    <w:rsid w:val="00FE64AB"/>
    <w:rsid w:val="00FF158C"/>
    <w:rsid w:val="00FF239D"/>
    <w:rsid w:val="00FF56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6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50ED"/>
    <w:pPr>
      <w:spacing w:line="240" w:lineRule="auto"/>
      <w:jc w:val="both"/>
    </w:pPr>
  </w:style>
  <w:style w:type="paragraph" w:styleId="Ttulo1">
    <w:name w:val="heading 1"/>
    <w:basedOn w:val="Normal"/>
    <w:next w:val="Normal"/>
    <w:link w:val="Ttulo1Car"/>
    <w:uiPriority w:val="9"/>
    <w:qFormat/>
    <w:rsid w:val="00676B42"/>
    <w:pPr>
      <w:keepNext/>
      <w:keepLines/>
      <w:spacing w:before="480" w:after="0" w:line="360" w:lineRule="auto"/>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47259B"/>
    <w:pPr>
      <w:spacing w:before="100" w:beforeAutospacing="1" w:after="100" w:afterAutospacing="1"/>
      <w:outlineLvl w:val="1"/>
    </w:pPr>
    <w:rPr>
      <w:rFonts w:ascii="Times New Roman" w:eastAsia="Times New Roman" w:hAnsi="Times New Roman" w:cs="Times New Roman"/>
      <w:b/>
      <w:bCs/>
      <w:sz w:val="30"/>
      <w:szCs w:val="36"/>
      <w:lang w:eastAsia="es-ES"/>
    </w:rPr>
  </w:style>
  <w:style w:type="paragraph" w:styleId="Ttulo3">
    <w:name w:val="heading 3"/>
    <w:basedOn w:val="Normal"/>
    <w:next w:val="Normal"/>
    <w:link w:val="Ttulo3Car"/>
    <w:uiPriority w:val="9"/>
    <w:unhideWhenUsed/>
    <w:qFormat/>
    <w:rsid w:val="009F4EEB"/>
    <w:pPr>
      <w:keepNext/>
      <w:keepLines/>
      <w:spacing w:before="200" w:after="0" w:line="360" w:lineRule="auto"/>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unhideWhenUsed/>
    <w:qFormat/>
    <w:rsid w:val="0038370B"/>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unhideWhenUsed/>
    <w:qFormat/>
    <w:rsid w:val="009F4EEB"/>
    <w:pPr>
      <w:keepNext/>
      <w:keepLines/>
      <w:spacing w:before="200" w:after="0"/>
      <w:outlineLvl w:val="4"/>
    </w:pPr>
    <w:rPr>
      <w:rFonts w:asciiTheme="majorHAnsi" w:eastAsiaTheme="majorEastAsia" w:hAnsiTheme="majorHAnsi" w:cstheme="majorBidi"/>
      <w:b/>
      <w:u w:val="single"/>
    </w:rPr>
  </w:style>
  <w:style w:type="paragraph" w:styleId="Ttulo6">
    <w:name w:val="heading 6"/>
    <w:basedOn w:val="Normal"/>
    <w:next w:val="Normal"/>
    <w:link w:val="Ttulo6Car"/>
    <w:uiPriority w:val="9"/>
    <w:semiHidden/>
    <w:unhideWhenUsed/>
    <w:qFormat/>
    <w:rsid w:val="005B5FED"/>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7259B"/>
    <w:rPr>
      <w:rFonts w:ascii="Times New Roman" w:eastAsia="Times New Roman" w:hAnsi="Times New Roman" w:cs="Times New Roman"/>
      <w:b/>
      <w:bCs/>
      <w:sz w:val="30"/>
      <w:szCs w:val="36"/>
      <w:lang w:eastAsia="es-ES"/>
    </w:rPr>
  </w:style>
  <w:style w:type="paragraph" w:customStyle="1" w:styleId="whitespace-normal">
    <w:name w:val="whitespace-normal"/>
    <w:basedOn w:val="Normal"/>
    <w:rsid w:val="0001282C"/>
    <w:pPr>
      <w:spacing w:before="100" w:beforeAutospacing="1" w:after="100" w:afterAutospacing="1"/>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1282C"/>
    <w:rPr>
      <w:b/>
      <w:bCs/>
    </w:rPr>
  </w:style>
  <w:style w:type="paragraph" w:customStyle="1" w:styleId="whitespace-pre-wrap">
    <w:name w:val="whitespace-pre-wrap"/>
    <w:basedOn w:val="Normal"/>
    <w:rsid w:val="0001282C"/>
    <w:pPr>
      <w:spacing w:before="100" w:beforeAutospacing="1" w:after="100" w:afterAutospacing="1"/>
    </w:pPr>
    <w:rPr>
      <w:rFonts w:ascii="Times New Roman" w:eastAsia="Times New Roman" w:hAnsi="Times New Roman" w:cs="Times New Roman"/>
      <w:sz w:val="24"/>
      <w:szCs w:val="24"/>
      <w:lang w:eastAsia="es-ES"/>
    </w:rPr>
  </w:style>
  <w:style w:type="character" w:styleId="Refdenotaalpie">
    <w:name w:val="footnote reference"/>
    <w:basedOn w:val="Fuentedeprrafopredeter"/>
    <w:rsid w:val="00FE64AB"/>
    <w:rPr>
      <w:rFonts w:cs="Times New Roman"/>
      <w:vertAlign w:val="superscript"/>
    </w:rPr>
  </w:style>
  <w:style w:type="paragraph" w:styleId="Textonotapie">
    <w:name w:val="footnote text"/>
    <w:aliases w:val="Texto nota pie Car Car Car Car,Texto nota pie Car Car Car,Texto nota pie Car Car"/>
    <w:basedOn w:val="Textonotaalfinal"/>
    <w:link w:val="TextonotapieCar"/>
    <w:rsid w:val="00FE64AB"/>
    <w:rPr>
      <w:rFonts w:ascii="Times New Roman" w:eastAsia="SimSun" w:hAnsi="Times New Roman" w:cs="Times New Roman"/>
      <w:lang w:eastAsia="ar-SA"/>
    </w:rPr>
  </w:style>
  <w:style w:type="character" w:customStyle="1" w:styleId="TextonotapieCar">
    <w:name w:val="Texto nota pie Car"/>
    <w:aliases w:val="Texto nota pie Car Car Car Car Car,Texto nota pie Car Car Car Car1,Texto nota pie Car Car Car1"/>
    <w:basedOn w:val="Fuentedeprrafopredeter"/>
    <w:link w:val="Textonotapie"/>
    <w:rsid w:val="00FE64AB"/>
    <w:rPr>
      <w:rFonts w:ascii="Times New Roman" w:eastAsia="SimSun" w:hAnsi="Times New Roman" w:cs="Times New Roman"/>
      <w:sz w:val="20"/>
      <w:szCs w:val="20"/>
      <w:lang w:eastAsia="ar-SA"/>
    </w:rPr>
  </w:style>
  <w:style w:type="paragraph" w:styleId="Textonotaalfinal">
    <w:name w:val="endnote text"/>
    <w:basedOn w:val="Normal"/>
    <w:link w:val="TextonotaalfinalCar"/>
    <w:uiPriority w:val="99"/>
    <w:semiHidden/>
    <w:unhideWhenUsed/>
    <w:rsid w:val="00FE64AB"/>
    <w:pPr>
      <w:spacing w:after="0"/>
    </w:pPr>
    <w:rPr>
      <w:sz w:val="20"/>
      <w:szCs w:val="20"/>
    </w:rPr>
  </w:style>
  <w:style w:type="character" w:customStyle="1" w:styleId="TextonotaalfinalCar">
    <w:name w:val="Texto nota al final Car"/>
    <w:basedOn w:val="Fuentedeprrafopredeter"/>
    <w:link w:val="Textonotaalfinal"/>
    <w:uiPriority w:val="99"/>
    <w:semiHidden/>
    <w:rsid w:val="00FE64AB"/>
    <w:rPr>
      <w:sz w:val="20"/>
      <w:szCs w:val="20"/>
    </w:rPr>
  </w:style>
  <w:style w:type="character" w:styleId="nfasis">
    <w:name w:val="Emphasis"/>
    <w:basedOn w:val="Fuentedeprrafopredeter"/>
    <w:uiPriority w:val="20"/>
    <w:qFormat/>
    <w:rsid w:val="00782DD1"/>
    <w:rPr>
      <w:i/>
      <w:iCs/>
    </w:rPr>
  </w:style>
  <w:style w:type="paragraph" w:styleId="NormalWeb">
    <w:name w:val="Normal (Web)"/>
    <w:basedOn w:val="Normal"/>
    <w:uiPriority w:val="99"/>
    <w:semiHidden/>
    <w:unhideWhenUsed/>
    <w:rsid w:val="00101BF5"/>
    <w:pPr>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676B42"/>
    <w:rPr>
      <w:rFonts w:asciiTheme="majorHAnsi" w:eastAsiaTheme="majorEastAsia" w:hAnsiTheme="majorHAnsi" w:cstheme="majorBidi"/>
      <w:b/>
      <w:bCs/>
      <w:color w:val="365F91" w:themeColor="accent1" w:themeShade="BF"/>
      <w:sz w:val="28"/>
      <w:szCs w:val="28"/>
    </w:rPr>
  </w:style>
  <w:style w:type="character" w:customStyle="1" w:styleId="fadeinm1hgl8">
    <w:name w:val="_fadein_m1hgl_8"/>
    <w:rsid w:val="00B25342"/>
  </w:style>
  <w:style w:type="paragraph" w:styleId="Encabezado">
    <w:name w:val="header"/>
    <w:basedOn w:val="Normal"/>
    <w:link w:val="EncabezadoCar"/>
    <w:uiPriority w:val="99"/>
    <w:unhideWhenUsed/>
    <w:rsid w:val="00AD692D"/>
    <w:pPr>
      <w:tabs>
        <w:tab w:val="center" w:pos="4252"/>
        <w:tab w:val="right" w:pos="8504"/>
      </w:tabs>
      <w:spacing w:after="0"/>
    </w:pPr>
  </w:style>
  <w:style w:type="character" w:customStyle="1" w:styleId="EncabezadoCar">
    <w:name w:val="Encabezado Car"/>
    <w:basedOn w:val="Fuentedeprrafopredeter"/>
    <w:link w:val="Encabezado"/>
    <w:uiPriority w:val="99"/>
    <w:rsid w:val="00AD692D"/>
  </w:style>
  <w:style w:type="paragraph" w:styleId="Piedepgina">
    <w:name w:val="footer"/>
    <w:basedOn w:val="Normal"/>
    <w:link w:val="PiedepginaCar"/>
    <w:uiPriority w:val="99"/>
    <w:unhideWhenUsed/>
    <w:rsid w:val="00AD692D"/>
    <w:pPr>
      <w:tabs>
        <w:tab w:val="center" w:pos="4252"/>
        <w:tab w:val="right" w:pos="8504"/>
      </w:tabs>
      <w:spacing w:after="0"/>
    </w:pPr>
  </w:style>
  <w:style w:type="character" w:customStyle="1" w:styleId="PiedepginaCar">
    <w:name w:val="Pie de página Car"/>
    <w:basedOn w:val="Fuentedeprrafopredeter"/>
    <w:link w:val="Piedepgina"/>
    <w:uiPriority w:val="99"/>
    <w:rsid w:val="00AD692D"/>
  </w:style>
  <w:style w:type="character" w:customStyle="1" w:styleId="Ttulo3Car">
    <w:name w:val="Título 3 Car"/>
    <w:basedOn w:val="Fuentedeprrafopredeter"/>
    <w:link w:val="Ttulo3"/>
    <w:uiPriority w:val="9"/>
    <w:rsid w:val="009F4EEB"/>
    <w:rPr>
      <w:rFonts w:asciiTheme="majorHAnsi" w:eastAsiaTheme="majorEastAsia" w:hAnsiTheme="majorHAnsi" w:cstheme="majorBidi"/>
      <w:b/>
      <w:bCs/>
      <w:sz w:val="24"/>
    </w:rPr>
  </w:style>
  <w:style w:type="paragraph" w:styleId="TtulodeTDC">
    <w:name w:val="TOC Heading"/>
    <w:basedOn w:val="Ttulo1"/>
    <w:next w:val="Normal"/>
    <w:uiPriority w:val="39"/>
    <w:semiHidden/>
    <w:unhideWhenUsed/>
    <w:qFormat/>
    <w:rsid w:val="00553D0E"/>
    <w:pPr>
      <w:spacing w:line="276" w:lineRule="auto"/>
      <w:outlineLvl w:val="9"/>
    </w:pPr>
    <w:rPr>
      <w:lang w:eastAsia="es-ES"/>
    </w:rPr>
  </w:style>
  <w:style w:type="paragraph" w:styleId="TDC1">
    <w:name w:val="toc 1"/>
    <w:basedOn w:val="Normal"/>
    <w:next w:val="Normal"/>
    <w:autoRedefine/>
    <w:uiPriority w:val="39"/>
    <w:unhideWhenUsed/>
    <w:rsid w:val="00553D0E"/>
    <w:pPr>
      <w:spacing w:after="100"/>
    </w:pPr>
  </w:style>
  <w:style w:type="paragraph" w:styleId="TDC2">
    <w:name w:val="toc 2"/>
    <w:basedOn w:val="Normal"/>
    <w:next w:val="Normal"/>
    <w:autoRedefine/>
    <w:uiPriority w:val="39"/>
    <w:unhideWhenUsed/>
    <w:rsid w:val="00DE18BF"/>
    <w:pPr>
      <w:tabs>
        <w:tab w:val="right" w:leader="dot" w:pos="8494"/>
      </w:tabs>
      <w:spacing w:after="100"/>
      <w:ind w:left="220"/>
    </w:pPr>
  </w:style>
  <w:style w:type="paragraph" w:styleId="TDC3">
    <w:name w:val="toc 3"/>
    <w:basedOn w:val="Normal"/>
    <w:next w:val="Normal"/>
    <w:autoRedefine/>
    <w:uiPriority w:val="39"/>
    <w:unhideWhenUsed/>
    <w:rsid w:val="00553D0E"/>
    <w:pPr>
      <w:spacing w:after="100"/>
      <w:ind w:left="440"/>
    </w:pPr>
  </w:style>
  <w:style w:type="character" w:styleId="Hipervnculo">
    <w:name w:val="Hyperlink"/>
    <w:basedOn w:val="Fuentedeprrafopredeter"/>
    <w:uiPriority w:val="99"/>
    <w:unhideWhenUsed/>
    <w:rsid w:val="00553D0E"/>
    <w:rPr>
      <w:color w:val="0000FF" w:themeColor="hyperlink"/>
      <w:u w:val="single"/>
    </w:rPr>
  </w:style>
  <w:style w:type="paragraph" w:styleId="Textodeglobo">
    <w:name w:val="Balloon Text"/>
    <w:basedOn w:val="Normal"/>
    <w:link w:val="TextodegloboCar"/>
    <w:uiPriority w:val="99"/>
    <w:semiHidden/>
    <w:unhideWhenUsed/>
    <w:rsid w:val="00553D0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53D0E"/>
    <w:rPr>
      <w:rFonts w:ascii="Tahoma" w:hAnsi="Tahoma" w:cs="Tahoma"/>
      <w:sz w:val="16"/>
      <w:szCs w:val="16"/>
    </w:rPr>
  </w:style>
  <w:style w:type="paragraph" w:customStyle="1" w:styleId="ds-markdown-paragraph">
    <w:name w:val="ds-markdown-paragraph"/>
    <w:basedOn w:val="Normal"/>
    <w:rsid w:val="00A11AAB"/>
    <w:pPr>
      <w:spacing w:before="100" w:beforeAutospacing="1" w:after="100" w:afterAutospacing="1"/>
    </w:pPr>
    <w:rPr>
      <w:rFonts w:ascii="Times New Roman" w:eastAsia="Times New Roman" w:hAnsi="Times New Roman" w:cs="Times New Roman"/>
      <w:sz w:val="24"/>
      <w:szCs w:val="24"/>
      <w:lang w:eastAsia="es-ES"/>
    </w:rPr>
  </w:style>
  <w:style w:type="character" w:customStyle="1" w:styleId="ng-star-inserted">
    <w:name w:val="ng-star-inserted"/>
    <w:basedOn w:val="Fuentedeprrafopredeter"/>
    <w:rsid w:val="00BF7A99"/>
  </w:style>
  <w:style w:type="paragraph" w:customStyle="1" w:styleId="ng-star-inserted1">
    <w:name w:val="ng-star-inserted1"/>
    <w:basedOn w:val="Normal"/>
    <w:rsid w:val="00BF7A99"/>
    <w:pPr>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38370B"/>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rsid w:val="009F4EEB"/>
    <w:rPr>
      <w:rFonts w:asciiTheme="majorHAnsi" w:eastAsiaTheme="majorEastAsia" w:hAnsiTheme="majorHAnsi" w:cstheme="majorBidi"/>
      <w:b/>
      <w:u w:val="single"/>
    </w:rPr>
  </w:style>
  <w:style w:type="paragraph" w:styleId="TDC4">
    <w:name w:val="toc 4"/>
    <w:basedOn w:val="Normal"/>
    <w:next w:val="Normal"/>
    <w:autoRedefine/>
    <w:uiPriority w:val="39"/>
    <w:unhideWhenUsed/>
    <w:rsid w:val="009F4EEB"/>
    <w:pPr>
      <w:spacing w:after="100"/>
      <w:ind w:left="660"/>
    </w:pPr>
  </w:style>
  <w:style w:type="paragraph" w:styleId="TDC5">
    <w:name w:val="toc 5"/>
    <w:basedOn w:val="Normal"/>
    <w:next w:val="Normal"/>
    <w:autoRedefine/>
    <w:uiPriority w:val="39"/>
    <w:unhideWhenUsed/>
    <w:rsid w:val="009F4EEB"/>
    <w:pPr>
      <w:spacing w:after="100"/>
      <w:ind w:left="880"/>
    </w:pPr>
  </w:style>
  <w:style w:type="character" w:customStyle="1" w:styleId="Ttulo6Car">
    <w:name w:val="Título 6 Car"/>
    <w:basedOn w:val="Fuentedeprrafopredeter"/>
    <w:link w:val="Ttulo6"/>
    <w:uiPriority w:val="9"/>
    <w:semiHidden/>
    <w:rsid w:val="005B5FED"/>
    <w:rPr>
      <w:rFonts w:asciiTheme="majorHAnsi" w:eastAsiaTheme="majorEastAsia" w:hAnsiTheme="majorHAnsi" w:cstheme="majorBidi"/>
      <w:color w:val="243F60" w:themeColor="accent1" w:themeShade="7F"/>
    </w:rPr>
  </w:style>
  <w:style w:type="character" w:customStyle="1" w:styleId="UnresolvedMention">
    <w:name w:val="Unresolved Mention"/>
    <w:basedOn w:val="Fuentedeprrafopredeter"/>
    <w:uiPriority w:val="99"/>
    <w:semiHidden/>
    <w:unhideWhenUsed/>
    <w:rsid w:val="008214A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50ED"/>
    <w:pPr>
      <w:spacing w:line="240" w:lineRule="auto"/>
      <w:jc w:val="both"/>
    </w:pPr>
  </w:style>
  <w:style w:type="paragraph" w:styleId="Ttulo1">
    <w:name w:val="heading 1"/>
    <w:basedOn w:val="Normal"/>
    <w:next w:val="Normal"/>
    <w:link w:val="Ttulo1Car"/>
    <w:uiPriority w:val="9"/>
    <w:qFormat/>
    <w:rsid w:val="00676B42"/>
    <w:pPr>
      <w:keepNext/>
      <w:keepLines/>
      <w:spacing w:before="480" w:after="0" w:line="360" w:lineRule="auto"/>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47259B"/>
    <w:pPr>
      <w:spacing w:before="100" w:beforeAutospacing="1" w:after="100" w:afterAutospacing="1"/>
      <w:outlineLvl w:val="1"/>
    </w:pPr>
    <w:rPr>
      <w:rFonts w:ascii="Times New Roman" w:eastAsia="Times New Roman" w:hAnsi="Times New Roman" w:cs="Times New Roman"/>
      <w:b/>
      <w:bCs/>
      <w:sz w:val="30"/>
      <w:szCs w:val="36"/>
      <w:lang w:eastAsia="es-ES"/>
    </w:rPr>
  </w:style>
  <w:style w:type="paragraph" w:styleId="Ttulo3">
    <w:name w:val="heading 3"/>
    <w:basedOn w:val="Normal"/>
    <w:next w:val="Normal"/>
    <w:link w:val="Ttulo3Car"/>
    <w:uiPriority w:val="9"/>
    <w:unhideWhenUsed/>
    <w:qFormat/>
    <w:rsid w:val="009F4EEB"/>
    <w:pPr>
      <w:keepNext/>
      <w:keepLines/>
      <w:spacing w:before="200" w:after="0" w:line="360" w:lineRule="auto"/>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unhideWhenUsed/>
    <w:qFormat/>
    <w:rsid w:val="0038370B"/>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unhideWhenUsed/>
    <w:qFormat/>
    <w:rsid w:val="009F4EEB"/>
    <w:pPr>
      <w:keepNext/>
      <w:keepLines/>
      <w:spacing w:before="200" w:after="0"/>
      <w:outlineLvl w:val="4"/>
    </w:pPr>
    <w:rPr>
      <w:rFonts w:asciiTheme="majorHAnsi" w:eastAsiaTheme="majorEastAsia" w:hAnsiTheme="majorHAnsi" w:cstheme="majorBidi"/>
      <w:b/>
      <w:u w:val="single"/>
    </w:rPr>
  </w:style>
  <w:style w:type="paragraph" w:styleId="Ttulo6">
    <w:name w:val="heading 6"/>
    <w:basedOn w:val="Normal"/>
    <w:next w:val="Normal"/>
    <w:link w:val="Ttulo6Car"/>
    <w:uiPriority w:val="9"/>
    <w:semiHidden/>
    <w:unhideWhenUsed/>
    <w:qFormat/>
    <w:rsid w:val="005B5FED"/>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7259B"/>
    <w:rPr>
      <w:rFonts w:ascii="Times New Roman" w:eastAsia="Times New Roman" w:hAnsi="Times New Roman" w:cs="Times New Roman"/>
      <w:b/>
      <w:bCs/>
      <w:sz w:val="30"/>
      <w:szCs w:val="36"/>
      <w:lang w:eastAsia="es-ES"/>
    </w:rPr>
  </w:style>
  <w:style w:type="paragraph" w:customStyle="1" w:styleId="whitespace-normal">
    <w:name w:val="whitespace-normal"/>
    <w:basedOn w:val="Normal"/>
    <w:rsid w:val="0001282C"/>
    <w:pPr>
      <w:spacing w:before="100" w:beforeAutospacing="1" w:after="100" w:afterAutospacing="1"/>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1282C"/>
    <w:rPr>
      <w:b/>
      <w:bCs/>
    </w:rPr>
  </w:style>
  <w:style w:type="paragraph" w:customStyle="1" w:styleId="whitespace-pre-wrap">
    <w:name w:val="whitespace-pre-wrap"/>
    <w:basedOn w:val="Normal"/>
    <w:rsid w:val="0001282C"/>
    <w:pPr>
      <w:spacing w:before="100" w:beforeAutospacing="1" w:after="100" w:afterAutospacing="1"/>
    </w:pPr>
    <w:rPr>
      <w:rFonts w:ascii="Times New Roman" w:eastAsia="Times New Roman" w:hAnsi="Times New Roman" w:cs="Times New Roman"/>
      <w:sz w:val="24"/>
      <w:szCs w:val="24"/>
      <w:lang w:eastAsia="es-ES"/>
    </w:rPr>
  </w:style>
  <w:style w:type="character" w:styleId="Refdenotaalpie">
    <w:name w:val="footnote reference"/>
    <w:basedOn w:val="Fuentedeprrafopredeter"/>
    <w:rsid w:val="00FE64AB"/>
    <w:rPr>
      <w:rFonts w:cs="Times New Roman"/>
      <w:vertAlign w:val="superscript"/>
    </w:rPr>
  </w:style>
  <w:style w:type="paragraph" w:styleId="Textonotapie">
    <w:name w:val="footnote text"/>
    <w:aliases w:val="Texto nota pie Car Car Car Car,Texto nota pie Car Car Car,Texto nota pie Car Car"/>
    <w:basedOn w:val="Textonotaalfinal"/>
    <w:link w:val="TextonotapieCar"/>
    <w:rsid w:val="00FE64AB"/>
    <w:rPr>
      <w:rFonts w:ascii="Times New Roman" w:eastAsia="SimSun" w:hAnsi="Times New Roman" w:cs="Times New Roman"/>
      <w:lang w:eastAsia="ar-SA"/>
    </w:rPr>
  </w:style>
  <w:style w:type="character" w:customStyle="1" w:styleId="TextonotapieCar">
    <w:name w:val="Texto nota pie Car"/>
    <w:aliases w:val="Texto nota pie Car Car Car Car Car,Texto nota pie Car Car Car Car1,Texto nota pie Car Car Car1"/>
    <w:basedOn w:val="Fuentedeprrafopredeter"/>
    <w:link w:val="Textonotapie"/>
    <w:rsid w:val="00FE64AB"/>
    <w:rPr>
      <w:rFonts w:ascii="Times New Roman" w:eastAsia="SimSun" w:hAnsi="Times New Roman" w:cs="Times New Roman"/>
      <w:sz w:val="20"/>
      <w:szCs w:val="20"/>
      <w:lang w:eastAsia="ar-SA"/>
    </w:rPr>
  </w:style>
  <w:style w:type="paragraph" w:styleId="Textonotaalfinal">
    <w:name w:val="endnote text"/>
    <w:basedOn w:val="Normal"/>
    <w:link w:val="TextonotaalfinalCar"/>
    <w:uiPriority w:val="99"/>
    <w:semiHidden/>
    <w:unhideWhenUsed/>
    <w:rsid w:val="00FE64AB"/>
    <w:pPr>
      <w:spacing w:after="0"/>
    </w:pPr>
    <w:rPr>
      <w:sz w:val="20"/>
      <w:szCs w:val="20"/>
    </w:rPr>
  </w:style>
  <w:style w:type="character" w:customStyle="1" w:styleId="TextonotaalfinalCar">
    <w:name w:val="Texto nota al final Car"/>
    <w:basedOn w:val="Fuentedeprrafopredeter"/>
    <w:link w:val="Textonotaalfinal"/>
    <w:uiPriority w:val="99"/>
    <w:semiHidden/>
    <w:rsid w:val="00FE64AB"/>
    <w:rPr>
      <w:sz w:val="20"/>
      <w:szCs w:val="20"/>
    </w:rPr>
  </w:style>
  <w:style w:type="character" w:styleId="nfasis">
    <w:name w:val="Emphasis"/>
    <w:basedOn w:val="Fuentedeprrafopredeter"/>
    <w:uiPriority w:val="20"/>
    <w:qFormat/>
    <w:rsid w:val="00782DD1"/>
    <w:rPr>
      <w:i/>
      <w:iCs/>
    </w:rPr>
  </w:style>
  <w:style w:type="paragraph" w:styleId="NormalWeb">
    <w:name w:val="Normal (Web)"/>
    <w:basedOn w:val="Normal"/>
    <w:uiPriority w:val="99"/>
    <w:semiHidden/>
    <w:unhideWhenUsed/>
    <w:rsid w:val="00101BF5"/>
    <w:pPr>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676B42"/>
    <w:rPr>
      <w:rFonts w:asciiTheme="majorHAnsi" w:eastAsiaTheme="majorEastAsia" w:hAnsiTheme="majorHAnsi" w:cstheme="majorBidi"/>
      <w:b/>
      <w:bCs/>
      <w:color w:val="365F91" w:themeColor="accent1" w:themeShade="BF"/>
      <w:sz w:val="28"/>
      <w:szCs w:val="28"/>
    </w:rPr>
  </w:style>
  <w:style w:type="character" w:customStyle="1" w:styleId="fadeinm1hgl8">
    <w:name w:val="_fadein_m1hgl_8"/>
    <w:rsid w:val="00B25342"/>
  </w:style>
  <w:style w:type="paragraph" w:styleId="Encabezado">
    <w:name w:val="header"/>
    <w:basedOn w:val="Normal"/>
    <w:link w:val="EncabezadoCar"/>
    <w:uiPriority w:val="99"/>
    <w:unhideWhenUsed/>
    <w:rsid w:val="00AD692D"/>
    <w:pPr>
      <w:tabs>
        <w:tab w:val="center" w:pos="4252"/>
        <w:tab w:val="right" w:pos="8504"/>
      </w:tabs>
      <w:spacing w:after="0"/>
    </w:pPr>
  </w:style>
  <w:style w:type="character" w:customStyle="1" w:styleId="EncabezadoCar">
    <w:name w:val="Encabezado Car"/>
    <w:basedOn w:val="Fuentedeprrafopredeter"/>
    <w:link w:val="Encabezado"/>
    <w:uiPriority w:val="99"/>
    <w:rsid w:val="00AD692D"/>
  </w:style>
  <w:style w:type="paragraph" w:styleId="Piedepgina">
    <w:name w:val="footer"/>
    <w:basedOn w:val="Normal"/>
    <w:link w:val="PiedepginaCar"/>
    <w:uiPriority w:val="99"/>
    <w:unhideWhenUsed/>
    <w:rsid w:val="00AD692D"/>
    <w:pPr>
      <w:tabs>
        <w:tab w:val="center" w:pos="4252"/>
        <w:tab w:val="right" w:pos="8504"/>
      </w:tabs>
      <w:spacing w:after="0"/>
    </w:pPr>
  </w:style>
  <w:style w:type="character" w:customStyle="1" w:styleId="PiedepginaCar">
    <w:name w:val="Pie de página Car"/>
    <w:basedOn w:val="Fuentedeprrafopredeter"/>
    <w:link w:val="Piedepgina"/>
    <w:uiPriority w:val="99"/>
    <w:rsid w:val="00AD692D"/>
  </w:style>
  <w:style w:type="character" w:customStyle="1" w:styleId="Ttulo3Car">
    <w:name w:val="Título 3 Car"/>
    <w:basedOn w:val="Fuentedeprrafopredeter"/>
    <w:link w:val="Ttulo3"/>
    <w:uiPriority w:val="9"/>
    <w:rsid w:val="009F4EEB"/>
    <w:rPr>
      <w:rFonts w:asciiTheme="majorHAnsi" w:eastAsiaTheme="majorEastAsia" w:hAnsiTheme="majorHAnsi" w:cstheme="majorBidi"/>
      <w:b/>
      <w:bCs/>
      <w:sz w:val="24"/>
    </w:rPr>
  </w:style>
  <w:style w:type="paragraph" w:styleId="TtulodeTDC">
    <w:name w:val="TOC Heading"/>
    <w:basedOn w:val="Ttulo1"/>
    <w:next w:val="Normal"/>
    <w:uiPriority w:val="39"/>
    <w:semiHidden/>
    <w:unhideWhenUsed/>
    <w:qFormat/>
    <w:rsid w:val="00553D0E"/>
    <w:pPr>
      <w:spacing w:line="276" w:lineRule="auto"/>
      <w:outlineLvl w:val="9"/>
    </w:pPr>
    <w:rPr>
      <w:lang w:eastAsia="es-ES"/>
    </w:rPr>
  </w:style>
  <w:style w:type="paragraph" w:styleId="TDC1">
    <w:name w:val="toc 1"/>
    <w:basedOn w:val="Normal"/>
    <w:next w:val="Normal"/>
    <w:autoRedefine/>
    <w:uiPriority w:val="39"/>
    <w:unhideWhenUsed/>
    <w:rsid w:val="00553D0E"/>
    <w:pPr>
      <w:spacing w:after="100"/>
    </w:pPr>
  </w:style>
  <w:style w:type="paragraph" w:styleId="TDC2">
    <w:name w:val="toc 2"/>
    <w:basedOn w:val="Normal"/>
    <w:next w:val="Normal"/>
    <w:autoRedefine/>
    <w:uiPriority w:val="39"/>
    <w:unhideWhenUsed/>
    <w:rsid w:val="00DE18BF"/>
    <w:pPr>
      <w:tabs>
        <w:tab w:val="right" w:leader="dot" w:pos="8494"/>
      </w:tabs>
      <w:spacing w:after="100"/>
      <w:ind w:left="220"/>
    </w:pPr>
  </w:style>
  <w:style w:type="paragraph" w:styleId="TDC3">
    <w:name w:val="toc 3"/>
    <w:basedOn w:val="Normal"/>
    <w:next w:val="Normal"/>
    <w:autoRedefine/>
    <w:uiPriority w:val="39"/>
    <w:unhideWhenUsed/>
    <w:rsid w:val="00553D0E"/>
    <w:pPr>
      <w:spacing w:after="100"/>
      <w:ind w:left="440"/>
    </w:pPr>
  </w:style>
  <w:style w:type="character" w:styleId="Hipervnculo">
    <w:name w:val="Hyperlink"/>
    <w:basedOn w:val="Fuentedeprrafopredeter"/>
    <w:uiPriority w:val="99"/>
    <w:unhideWhenUsed/>
    <w:rsid w:val="00553D0E"/>
    <w:rPr>
      <w:color w:val="0000FF" w:themeColor="hyperlink"/>
      <w:u w:val="single"/>
    </w:rPr>
  </w:style>
  <w:style w:type="paragraph" w:styleId="Textodeglobo">
    <w:name w:val="Balloon Text"/>
    <w:basedOn w:val="Normal"/>
    <w:link w:val="TextodegloboCar"/>
    <w:uiPriority w:val="99"/>
    <w:semiHidden/>
    <w:unhideWhenUsed/>
    <w:rsid w:val="00553D0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53D0E"/>
    <w:rPr>
      <w:rFonts w:ascii="Tahoma" w:hAnsi="Tahoma" w:cs="Tahoma"/>
      <w:sz w:val="16"/>
      <w:szCs w:val="16"/>
    </w:rPr>
  </w:style>
  <w:style w:type="paragraph" w:customStyle="1" w:styleId="ds-markdown-paragraph">
    <w:name w:val="ds-markdown-paragraph"/>
    <w:basedOn w:val="Normal"/>
    <w:rsid w:val="00A11AAB"/>
    <w:pPr>
      <w:spacing w:before="100" w:beforeAutospacing="1" w:after="100" w:afterAutospacing="1"/>
    </w:pPr>
    <w:rPr>
      <w:rFonts w:ascii="Times New Roman" w:eastAsia="Times New Roman" w:hAnsi="Times New Roman" w:cs="Times New Roman"/>
      <w:sz w:val="24"/>
      <w:szCs w:val="24"/>
      <w:lang w:eastAsia="es-ES"/>
    </w:rPr>
  </w:style>
  <w:style w:type="character" w:customStyle="1" w:styleId="ng-star-inserted">
    <w:name w:val="ng-star-inserted"/>
    <w:basedOn w:val="Fuentedeprrafopredeter"/>
    <w:rsid w:val="00BF7A99"/>
  </w:style>
  <w:style w:type="paragraph" w:customStyle="1" w:styleId="ng-star-inserted1">
    <w:name w:val="ng-star-inserted1"/>
    <w:basedOn w:val="Normal"/>
    <w:rsid w:val="00BF7A99"/>
    <w:pPr>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38370B"/>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rsid w:val="009F4EEB"/>
    <w:rPr>
      <w:rFonts w:asciiTheme="majorHAnsi" w:eastAsiaTheme="majorEastAsia" w:hAnsiTheme="majorHAnsi" w:cstheme="majorBidi"/>
      <w:b/>
      <w:u w:val="single"/>
    </w:rPr>
  </w:style>
  <w:style w:type="paragraph" w:styleId="TDC4">
    <w:name w:val="toc 4"/>
    <w:basedOn w:val="Normal"/>
    <w:next w:val="Normal"/>
    <w:autoRedefine/>
    <w:uiPriority w:val="39"/>
    <w:unhideWhenUsed/>
    <w:rsid w:val="009F4EEB"/>
    <w:pPr>
      <w:spacing w:after="100"/>
      <w:ind w:left="660"/>
    </w:pPr>
  </w:style>
  <w:style w:type="paragraph" w:styleId="TDC5">
    <w:name w:val="toc 5"/>
    <w:basedOn w:val="Normal"/>
    <w:next w:val="Normal"/>
    <w:autoRedefine/>
    <w:uiPriority w:val="39"/>
    <w:unhideWhenUsed/>
    <w:rsid w:val="009F4EEB"/>
    <w:pPr>
      <w:spacing w:after="100"/>
      <w:ind w:left="880"/>
    </w:pPr>
  </w:style>
  <w:style w:type="character" w:customStyle="1" w:styleId="Ttulo6Car">
    <w:name w:val="Título 6 Car"/>
    <w:basedOn w:val="Fuentedeprrafopredeter"/>
    <w:link w:val="Ttulo6"/>
    <w:uiPriority w:val="9"/>
    <w:semiHidden/>
    <w:rsid w:val="005B5FED"/>
    <w:rPr>
      <w:rFonts w:asciiTheme="majorHAnsi" w:eastAsiaTheme="majorEastAsia" w:hAnsiTheme="majorHAnsi" w:cstheme="majorBidi"/>
      <w:color w:val="243F60" w:themeColor="accent1" w:themeShade="7F"/>
    </w:rPr>
  </w:style>
  <w:style w:type="character" w:customStyle="1" w:styleId="UnresolvedMention">
    <w:name w:val="Unresolved Mention"/>
    <w:basedOn w:val="Fuentedeprrafopredeter"/>
    <w:uiPriority w:val="99"/>
    <w:semiHidden/>
    <w:unhideWhenUsed/>
    <w:rsid w:val="00821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4961">
      <w:bodyDiv w:val="1"/>
      <w:marLeft w:val="0"/>
      <w:marRight w:val="0"/>
      <w:marTop w:val="0"/>
      <w:marBottom w:val="0"/>
      <w:divBdr>
        <w:top w:val="none" w:sz="0" w:space="0" w:color="auto"/>
        <w:left w:val="none" w:sz="0" w:space="0" w:color="auto"/>
        <w:bottom w:val="none" w:sz="0" w:space="0" w:color="auto"/>
        <w:right w:val="none" w:sz="0" w:space="0" w:color="auto"/>
      </w:divBdr>
    </w:div>
    <w:div w:id="27486139">
      <w:bodyDiv w:val="1"/>
      <w:marLeft w:val="0"/>
      <w:marRight w:val="0"/>
      <w:marTop w:val="0"/>
      <w:marBottom w:val="0"/>
      <w:divBdr>
        <w:top w:val="none" w:sz="0" w:space="0" w:color="auto"/>
        <w:left w:val="none" w:sz="0" w:space="0" w:color="auto"/>
        <w:bottom w:val="none" w:sz="0" w:space="0" w:color="auto"/>
        <w:right w:val="none" w:sz="0" w:space="0" w:color="auto"/>
      </w:divBdr>
    </w:div>
    <w:div w:id="28262752">
      <w:bodyDiv w:val="1"/>
      <w:marLeft w:val="0"/>
      <w:marRight w:val="0"/>
      <w:marTop w:val="0"/>
      <w:marBottom w:val="0"/>
      <w:divBdr>
        <w:top w:val="none" w:sz="0" w:space="0" w:color="auto"/>
        <w:left w:val="none" w:sz="0" w:space="0" w:color="auto"/>
        <w:bottom w:val="none" w:sz="0" w:space="0" w:color="auto"/>
        <w:right w:val="none" w:sz="0" w:space="0" w:color="auto"/>
      </w:divBdr>
    </w:div>
    <w:div w:id="70852850">
      <w:bodyDiv w:val="1"/>
      <w:marLeft w:val="0"/>
      <w:marRight w:val="0"/>
      <w:marTop w:val="0"/>
      <w:marBottom w:val="0"/>
      <w:divBdr>
        <w:top w:val="none" w:sz="0" w:space="0" w:color="auto"/>
        <w:left w:val="none" w:sz="0" w:space="0" w:color="auto"/>
        <w:bottom w:val="none" w:sz="0" w:space="0" w:color="auto"/>
        <w:right w:val="none" w:sz="0" w:space="0" w:color="auto"/>
      </w:divBdr>
    </w:div>
    <w:div w:id="81492121">
      <w:bodyDiv w:val="1"/>
      <w:marLeft w:val="0"/>
      <w:marRight w:val="0"/>
      <w:marTop w:val="0"/>
      <w:marBottom w:val="0"/>
      <w:divBdr>
        <w:top w:val="none" w:sz="0" w:space="0" w:color="auto"/>
        <w:left w:val="none" w:sz="0" w:space="0" w:color="auto"/>
        <w:bottom w:val="none" w:sz="0" w:space="0" w:color="auto"/>
        <w:right w:val="none" w:sz="0" w:space="0" w:color="auto"/>
      </w:divBdr>
    </w:div>
    <w:div w:id="84544096">
      <w:bodyDiv w:val="1"/>
      <w:marLeft w:val="0"/>
      <w:marRight w:val="0"/>
      <w:marTop w:val="0"/>
      <w:marBottom w:val="0"/>
      <w:divBdr>
        <w:top w:val="none" w:sz="0" w:space="0" w:color="auto"/>
        <w:left w:val="none" w:sz="0" w:space="0" w:color="auto"/>
        <w:bottom w:val="none" w:sz="0" w:space="0" w:color="auto"/>
        <w:right w:val="none" w:sz="0" w:space="0" w:color="auto"/>
      </w:divBdr>
    </w:div>
    <w:div w:id="96755020">
      <w:bodyDiv w:val="1"/>
      <w:marLeft w:val="0"/>
      <w:marRight w:val="0"/>
      <w:marTop w:val="0"/>
      <w:marBottom w:val="0"/>
      <w:divBdr>
        <w:top w:val="none" w:sz="0" w:space="0" w:color="auto"/>
        <w:left w:val="none" w:sz="0" w:space="0" w:color="auto"/>
        <w:bottom w:val="none" w:sz="0" w:space="0" w:color="auto"/>
        <w:right w:val="none" w:sz="0" w:space="0" w:color="auto"/>
      </w:divBdr>
    </w:div>
    <w:div w:id="100220736">
      <w:bodyDiv w:val="1"/>
      <w:marLeft w:val="0"/>
      <w:marRight w:val="0"/>
      <w:marTop w:val="0"/>
      <w:marBottom w:val="0"/>
      <w:divBdr>
        <w:top w:val="none" w:sz="0" w:space="0" w:color="auto"/>
        <w:left w:val="none" w:sz="0" w:space="0" w:color="auto"/>
        <w:bottom w:val="none" w:sz="0" w:space="0" w:color="auto"/>
        <w:right w:val="none" w:sz="0" w:space="0" w:color="auto"/>
      </w:divBdr>
    </w:div>
    <w:div w:id="122310926">
      <w:bodyDiv w:val="1"/>
      <w:marLeft w:val="0"/>
      <w:marRight w:val="0"/>
      <w:marTop w:val="0"/>
      <w:marBottom w:val="0"/>
      <w:divBdr>
        <w:top w:val="none" w:sz="0" w:space="0" w:color="auto"/>
        <w:left w:val="none" w:sz="0" w:space="0" w:color="auto"/>
        <w:bottom w:val="none" w:sz="0" w:space="0" w:color="auto"/>
        <w:right w:val="none" w:sz="0" w:space="0" w:color="auto"/>
      </w:divBdr>
    </w:div>
    <w:div w:id="130950585">
      <w:bodyDiv w:val="1"/>
      <w:marLeft w:val="0"/>
      <w:marRight w:val="0"/>
      <w:marTop w:val="0"/>
      <w:marBottom w:val="0"/>
      <w:divBdr>
        <w:top w:val="none" w:sz="0" w:space="0" w:color="auto"/>
        <w:left w:val="none" w:sz="0" w:space="0" w:color="auto"/>
        <w:bottom w:val="none" w:sz="0" w:space="0" w:color="auto"/>
        <w:right w:val="none" w:sz="0" w:space="0" w:color="auto"/>
      </w:divBdr>
    </w:div>
    <w:div w:id="150027309">
      <w:bodyDiv w:val="1"/>
      <w:marLeft w:val="0"/>
      <w:marRight w:val="0"/>
      <w:marTop w:val="0"/>
      <w:marBottom w:val="0"/>
      <w:divBdr>
        <w:top w:val="none" w:sz="0" w:space="0" w:color="auto"/>
        <w:left w:val="none" w:sz="0" w:space="0" w:color="auto"/>
        <w:bottom w:val="none" w:sz="0" w:space="0" w:color="auto"/>
        <w:right w:val="none" w:sz="0" w:space="0" w:color="auto"/>
      </w:divBdr>
    </w:div>
    <w:div w:id="221210898">
      <w:bodyDiv w:val="1"/>
      <w:marLeft w:val="0"/>
      <w:marRight w:val="0"/>
      <w:marTop w:val="0"/>
      <w:marBottom w:val="0"/>
      <w:divBdr>
        <w:top w:val="none" w:sz="0" w:space="0" w:color="auto"/>
        <w:left w:val="none" w:sz="0" w:space="0" w:color="auto"/>
        <w:bottom w:val="none" w:sz="0" w:space="0" w:color="auto"/>
        <w:right w:val="none" w:sz="0" w:space="0" w:color="auto"/>
      </w:divBdr>
    </w:div>
    <w:div w:id="225998960">
      <w:bodyDiv w:val="1"/>
      <w:marLeft w:val="0"/>
      <w:marRight w:val="0"/>
      <w:marTop w:val="0"/>
      <w:marBottom w:val="0"/>
      <w:divBdr>
        <w:top w:val="none" w:sz="0" w:space="0" w:color="auto"/>
        <w:left w:val="none" w:sz="0" w:space="0" w:color="auto"/>
        <w:bottom w:val="none" w:sz="0" w:space="0" w:color="auto"/>
        <w:right w:val="none" w:sz="0" w:space="0" w:color="auto"/>
      </w:divBdr>
    </w:div>
    <w:div w:id="228998555">
      <w:bodyDiv w:val="1"/>
      <w:marLeft w:val="0"/>
      <w:marRight w:val="0"/>
      <w:marTop w:val="0"/>
      <w:marBottom w:val="0"/>
      <w:divBdr>
        <w:top w:val="none" w:sz="0" w:space="0" w:color="auto"/>
        <w:left w:val="none" w:sz="0" w:space="0" w:color="auto"/>
        <w:bottom w:val="none" w:sz="0" w:space="0" w:color="auto"/>
        <w:right w:val="none" w:sz="0" w:space="0" w:color="auto"/>
      </w:divBdr>
    </w:div>
    <w:div w:id="246040556">
      <w:bodyDiv w:val="1"/>
      <w:marLeft w:val="0"/>
      <w:marRight w:val="0"/>
      <w:marTop w:val="0"/>
      <w:marBottom w:val="0"/>
      <w:divBdr>
        <w:top w:val="none" w:sz="0" w:space="0" w:color="auto"/>
        <w:left w:val="none" w:sz="0" w:space="0" w:color="auto"/>
        <w:bottom w:val="none" w:sz="0" w:space="0" w:color="auto"/>
        <w:right w:val="none" w:sz="0" w:space="0" w:color="auto"/>
      </w:divBdr>
      <w:divsChild>
        <w:div w:id="43481364">
          <w:marLeft w:val="0"/>
          <w:marRight w:val="0"/>
          <w:marTop w:val="0"/>
          <w:marBottom w:val="0"/>
          <w:divBdr>
            <w:top w:val="single" w:sz="2" w:space="0" w:color="auto"/>
            <w:left w:val="single" w:sz="2" w:space="0" w:color="auto"/>
            <w:bottom w:val="single" w:sz="2" w:space="0" w:color="auto"/>
            <w:right w:val="single" w:sz="2" w:space="0" w:color="auto"/>
          </w:divBdr>
          <w:divsChild>
            <w:div w:id="1998071924">
              <w:marLeft w:val="0"/>
              <w:marRight w:val="0"/>
              <w:marTop w:val="0"/>
              <w:marBottom w:val="0"/>
              <w:divBdr>
                <w:top w:val="none" w:sz="0" w:space="0" w:color="auto"/>
                <w:left w:val="none" w:sz="0" w:space="0" w:color="auto"/>
                <w:bottom w:val="none" w:sz="0" w:space="0" w:color="auto"/>
                <w:right w:val="none" w:sz="0" w:space="0" w:color="auto"/>
              </w:divBdr>
              <w:divsChild>
                <w:div w:id="836967189">
                  <w:marLeft w:val="0"/>
                  <w:marRight w:val="0"/>
                  <w:marTop w:val="0"/>
                  <w:marBottom w:val="0"/>
                  <w:divBdr>
                    <w:top w:val="single" w:sz="2" w:space="0" w:color="auto"/>
                    <w:left w:val="single" w:sz="2" w:space="0" w:color="auto"/>
                    <w:bottom w:val="single" w:sz="2" w:space="0" w:color="auto"/>
                    <w:right w:val="single" w:sz="2" w:space="0" w:color="auto"/>
                  </w:divBdr>
                  <w:divsChild>
                    <w:div w:id="265164173">
                      <w:marLeft w:val="0"/>
                      <w:marRight w:val="0"/>
                      <w:marTop w:val="0"/>
                      <w:marBottom w:val="0"/>
                      <w:divBdr>
                        <w:top w:val="single" w:sz="2" w:space="0" w:color="auto"/>
                        <w:left w:val="single" w:sz="2" w:space="0" w:color="auto"/>
                        <w:bottom w:val="single" w:sz="2" w:space="0" w:color="auto"/>
                        <w:right w:val="single" w:sz="2" w:space="0" w:color="auto"/>
                      </w:divBdr>
                      <w:divsChild>
                        <w:div w:id="95634674">
                          <w:marLeft w:val="0"/>
                          <w:marRight w:val="0"/>
                          <w:marTop w:val="0"/>
                          <w:marBottom w:val="0"/>
                          <w:divBdr>
                            <w:top w:val="single" w:sz="2" w:space="0" w:color="auto"/>
                            <w:left w:val="single" w:sz="2" w:space="0" w:color="auto"/>
                            <w:bottom w:val="single" w:sz="2" w:space="0" w:color="auto"/>
                            <w:right w:val="single" w:sz="2" w:space="0" w:color="auto"/>
                          </w:divBdr>
                          <w:divsChild>
                            <w:div w:id="7927916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2242985">
                      <w:marLeft w:val="0"/>
                      <w:marRight w:val="0"/>
                      <w:marTop w:val="0"/>
                      <w:marBottom w:val="0"/>
                      <w:divBdr>
                        <w:top w:val="single" w:sz="2" w:space="0" w:color="auto"/>
                        <w:left w:val="single" w:sz="2" w:space="0" w:color="auto"/>
                        <w:bottom w:val="single" w:sz="2" w:space="0" w:color="auto"/>
                        <w:right w:val="single" w:sz="2" w:space="0" w:color="auto"/>
                      </w:divBdr>
                      <w:divsChild>
                        <w:div w:id="867719966">
                          <w:marLeft w:val="0"/>
                          <w:marRight w:val="0"/>
                          <w:marTop w:val="0"/>
                          <w:marBottom w:val="0"/>
                          <w:divBdr>
                            <w:top w:val="single" w:sz="2" w:space="0" w:color="auto"/>
                            <w:left w:val="single" w:sz="2" w:space="0" w:color="auto"/>
                            <w:bottom w:val="single" w:sz="2" w:space="0" w:color="auto"/>
                            <w:right w:val="single" w:sz="2" w:space="0" w:color="auto"/>
                          </w:divBdr>
                          <w:divsChild>
                            <w:div w:id="22946770">
                              <w:marLeft w:val="0"/>
                              <w:marRight w:val="0"/>
                              <w:marTop w:val="0"/>
                              <w:marBottom w:val="0"/>
                              <w:divBdr>
                                <w:top w:val="single" w:sz="2" w:space="0" w:color="auto"/>
                                <w:left w:val="single" w:sz="2" w:space="0" w:color="auto"/>
                                <w:bottom w:val="single" w:sz="2" w:space="0" w:color="auto"/>
                                <w:right w:val="single" w:sz="2" w:space="0" w:color="auto"/>
                              </w:divBdr>
                              <w:divsChild>
                                <w:div w:id="591086113">
                                  <w:marLeft w:val="0"/>
                                  <w:marRight w:val="0"/>
                                  <w:marTop w:val="0"/>
                                  <w:marBottom w:val="0"/>
                                  <w:divBdr>
                                    <w:top w:val="single" w:sz="2" w:space="0" w:color="auto"/>
                                    <w:left w:val="single" w:sz="2" w:space="0" w:color="auto"/>
                                    <w:bottom w:val="single" w:sz="2" w:space="0" w:color="auto"/>
                                    <w:right w:val="single" w:sz="2" w:space="0" w:color="auto"/>
                                  </w:divBdr>
                                  <w:divsChild>
                                    <w:div w:id="12357047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24626503">
          <w:marLeft w:val="0"/>
          <w:marRight w:val="0"/>
          <w:marTop w:val="0"/>
          <w:marBottom w:val="0"/>
          <w:divBdr>
            <w:top w:val="single" w:sz="2" w:space="0" w:color="auto"/>
            <w:left w:val="single" w:sz="2" w:space="0" w:color="auto"/>
            <w:bottom w:val="single" w:sz="2" w:space="0" w:color="auto"/>
            <w:right w:val="single" w:sz="2" w:space="0" w:color="auto"/>
          </w:divBdr>
          <w:divsChild>
            <w:div w:id="571278918">
              <w:marLeft w:val="0"/>
              <w:marRight w:val="0"/>
              <w:marTop w:val="0"/>
              <w:marBottom w:val="0"/>
              <w:divBdr>
                <w:top w:val="single" w:sz="2" w:space="0" w:color="auto"/>
                <w:left w:val="single" w:sz="2" w:space="0" w:color="auto"/>
                <w:bottom w:val="single" w:sz="2" w:space="0" w:color="auto"/>
                <w:right w:val="single" w:sz="2" w:space="0" w:color="auto"/>
              </w:divBdr>
              <w:divsChild>
                <w:div w:id="1151412348">
                  <w:marLeft w:val="0"/>
                  <w:marRight w:val="0"/>
                  <w:marTop w:val="0"/>
                  <w:marBottom w:val="0"/>
                  <w:divBdr>
                    <w:top w:val="single" w:sz="2" w:space="0" w:color="auto"/>
                    <w:left w:val="single" w:sz="2" w:space="0" w:color="auto"/>
                    <w:bottom w:val="single" w:sz="2" w:space="0" w:color="auto"/>
                    <w:right w:val="single" w:sz="2" w:space="0" w:color="auto"/>
                  </w:divBdr>
                  <w:divsChild>
                    <w:div w:id="16383387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4515493">
              <w:marLeft w:val="0"/>
              <w:marRight w:val="0"/>
              <w:marTop w:val="0"/>
              <w:marBottom w:val="0"/>
              <w:divBdr>
                <w:top w:val="single" w:sz="2" w:space="0" w:color="auto"/>
                <w:left w:val="single" w:sz="2" w:space="0" w:color="auto"/>
                <w:bottom w:val="single" w:sz="2" w:space="0" w:color="auto"/>
                <w:right w:val="single" w:sz="2" w:space="0" w:color="auto"/>
              </w:divBdr>
              <w:divsChild>
                <w:div w:id="657417966">
                  <w:marLeft w:val="0"/>
                  <w:marRight w:val="0"/>
                  <w:marTop w:val="0"/>
                  <w:marBottom w:val="0"/>
                  <w:divBdr>
                    <w:top w:val="single" w:sz="2" w:space="0" w:color="auto"/>
                    <w:left w:val="single" w:sz="2" w:space="0" w:color="auto"/>
                    <w:bottom w:val="single" w:sz="2" w:space="0" w:color="auto"/>
                    <w:right w:val="single" w:sz="2" w:space="0" w:color="auto"/>
                  </w:divBdr>
                  <w:divsChild>
                    <w:div w:id="1530605522">
                      <w:marLeft w:val="0"/>
                      <w:marRight w:val="0"/>
                      <w:marTop w:val="0"/>
                      <w:marBottom w:val="0"/>
                      <w:divBdr>
                        <w:top w:val="single" w:sz="2" w:space="0" w:color="auto"/>
                        <w:left w:val="single" w:sz="2" w:space="0" w:color="auto"/>
                        <w:bottom w:val="single" w:sz="2" w:space="0" w:color="auto"/>
                        <w:right w:val="single" w:sz="2" w:space="0" w:color="auto"/>
                      </w:divBdr>
                      <w:divsChild>
                        <w:div w:id="1075203225">
                          <w:marLeft w:val="0"/>
                          <w:marRight w:val="0"/>
                          <w:marTop w:val="0"/>
                          <w:marBottom w:val="0"/>
                          <w:divBdr>
                            <w:top w:val="single" w:sz="2" w:space="0" w:color="auto"/>
                            <w:left w:val="single" w:sz="2" w:space="0" w:color="auto"/>
                            <w:bottom w:val="single" w:sz="2" w:space="0" w:color="auto"/>
                            <w:right w:val="single" w:sz="2" w:space="0" w:color="auto"/>
                          </w:divBdr>
                          <w:divsChild>
                            <w:div w:id="1172258358">
                              <w:marLeft w:val="0"/>
                              <w:marRight w:val="0"/>
                              <w:marTop w:val="0"/>
                              <w:marBottom w:val="0"/>
                              <w:divBdr>
                                <w:top w:val="single" w:sz="2" w:space="0" w:color="auto"/>
                                <w:left w:val="single" w:sz="2" w:space="0" w:color="auto"/>
                                <w:bottom w:val="single" w:sz="2" w:space="0" w:color="auto"/>
                                <w:right w:val="single" w:sz="2" w:space="0" w:color="auto"/>
                              </w:divBdr>
                              <w:divsChild>
                                <w:div w:id="19681178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7425301">
                          <w:marLeft w:val="0"/>
                          <w:marRight w:val="0"/>
                          <w:marTop w:val="0"/>
                          <w:marBottom w:val="0"/>
                          <w:divBdr>
                            <w:top w:val="single" w:sz="2" w:space="0" w:color="auto"/>
                            <w:left w:val="single" w:sz="2" w:space="0" w:color="auto"/>
                            <w:bottom w:val="single" w:sz="2" w:space="0" w:color="auto"/>
                            <w:right w:val="single" w:sz="2" w:space="0" w:color="auto"/>
                          </w:divBdr>
                          <w:divsChild>
                            <w:div w:id="549682944">
                              <w:marLeft w:val="0"/>
                              <w:marRight w:val="0"/>
                              <w:marTop w:val="0"/>
                              <w:marBottom w:val="0"/>
                              <w:divBdr>
                                <w:top w:val="single" w:sz="2" w:space="0" w:color="auto"/>
                                <w:left w:val="single" w:sz="2" w:space="0" w:color="auto"/>
                                <w:bottom w:val="single" w:sz="2" w:space="0" w:color="auto"/>
                                <w:right w:val="single" w:sz="2" w:space="0" w:color="auto"/>
                              </w:divBdr>
                              <w:divsChild>
                                <w:div w:id="276446683">
                                  <w:marLeft w:val="0"/>
                                  <w:marRight w:val="0"/>
                                  <w:marTop w:val="0"/>
                                  <w:marBottom w:val="0"/>
                                  <w:divBdr>
                                    <w:top w:val="single" w:sz="2" w:space="0" w:color="auto"/>
                                    <w:left w:val="single" w:sz="2" w:space="0" w:color="auto"/>
                                    <w:bottom w:val="single" w:sz="2" w:space="0" w:color="auto"/>
                                    <w:right w:val="single" w:sz="2" w:space="0" w:color="auto"/>
                                  </w:divBdr>
                                  <w:divsChild>
                                    <w:div w:id="6198058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03004998">
      <w:bodyDiv w:val="1"/>
      <w:marLeft w:val="0"/>
      <w:marRight w:val="0"/>
      <w:marTop w:val="0"/>
      <w:marBottom w:val="0"/>
      <w:divBdr>
        <w:top w:val="none" w:sz="0" w:space="0" w:color="auto"/>
        <w:left w:val="none" w:sz="0" w:space="0" w:color="auto"/>
        <w:bottom w:val="none" w:sz="0" w:space="0" w:color="auto"/>
        <w:right w:val="none" w:sz="0" w:space="0" w:color="auto"/>
      </w:divBdr>
    </w:div>
    <w:div w:id="309872013">
      <w:bodyDiv w:val="1"/>
      <w:marLeft w:val="0"/>
      <w:marRight w:val="0"/>
      <w:marTop w:val="0"/>
      <w:marBottom w:val="0"/>
      <w:divBdr>
        <w:top w:val="none" w:sz="0" w:space="0" w:color="auto"/>
        <w:left w:val="none" w:sz="0" w:space="0" w:color="auto"/>
        <w:bottom w:val="none" w:sz="0" w:space="0" w:color="auto"/>
        <w:right w:val="none" w:sz="0" w:space="0" w:color="auto"/>
      </w:divBdr>
      <w:divsChild>
        <w:div w:id="2083335912">
          <w:marLeft w:val="0"/>
          <w:marRight w:val="0"/>
          <w:marTop w:val="0"/>
          <w:marBottom w:val="0"/>
          <w:divBdr>
            <w:top w:val="none" w:sz="0" w:space="0" w:color="auto"/>
            <w:left w:val="none" w:sz="0" w:space="0" w:color="auto"/>
            <w:bottom w:val="none" w:sz="0" w:space="0" w:color="auto"/>
            <w:right w:val="none" w:sz="0" w:space="0" w:color="auto"/>
          </w:divBdr>
          <w:divsChild>
            <w:div w:id="2729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4218">
      <w:bodyDiv w:val="1"/>
      <w:marLeft w:val="0"/>
      <w:marRight w:val="0"/>
      <w:marTop w:val="0"/>
      <w:marBottom w:val="0"/>
      <w:divBdr>
        <w:top w:val="none" w:sz="0" w:space="0" w:color="auto"/>
        <w:left w:val="none" w:sz="0" w:space="0" w:color="auto"/>
        <w:bottom w:val="none" w:sz="0" w:space="0" w:color="auto"/>
        <w:right w:val="none" w:sz="0" w:space="0" w:color="auto"/>
      </w:divBdr>
    </w:div>
    <w:div w:id="348720868">
      <w:bodyDiv w:val="1"/>
      <w:marLeft w:val="0"/>
      <w:marRight w:val="0"/>
      <w:marTop w:val="0"/>
      <w:marBottom w:val="0"/>
      <w:divBdr>
        <w:top w:val="none" w:sz="0" w:space="0" w:color="auto"/>
        <w:left w:val="none" w:sz="0" w:space="0" w:color="auto"/>
        <w:bottom w:val="none" w:sz="0" w:space="0" w:color="auto"/>
        <w:right w:val="none" w:sz="0" w:space="0" w:color="auto"/>
      </w:divBdr>
    </w:div>
    <w:div w:id="352994830">
      <w:bodyDiv w:val="1"/>
      <w:marLeft w:val="0"/>
      <w:marRight w:val="0"/>
      <w:marTop w:val="0"/>
      <w:marBottom w:val="0"/>
      <w:divBdr>
        <w:top w:val="none" w:sz="0" w:space="0" w:color="auto"/>
        <w:left w:val="none" w:sz="0" w:space="0" w:color="auto"/>
        <w:bottom w:val="none" w:sz="0" w:space="0" w:color="auto"/>
        <w:right w:val="none" w:sz="0" w:space="0" w:color="auto"/>
      </w:divBdr>
    </w:div>
    <w:div w:id="358624472">
      <w:bodyDiv w:val="1"/>
      <w:marLeft w:val="0"/>
      <w:marRight w:val="0"/>
      <w:marTop w:val="0"/>
      <w:marBottom w:val="0"/>
      <w:divBdr>
        <w:top w:val="none" w:sz="0" w:space="0" w:color="auto"/>
        <w:left w:val="none" w:sz="0" w:space="0" w:color="auto"/>
        <w:bottom w:val="none" w:sz="0" w:space="0" w:color="auto"/>
        <w:right w:val="none" w:sz="0" w:space="0" w:color="auto"/>
      </w:divBdr>
    </w:div>
    <w:div w:id="365568314">
      <w:bodyDiv w:val="1"/>
      <w:marLeft w:val="0"/>
      <w:marRight w:val="0"/>
      <w:marTop w:val="0"/>
      <w:marBottom w:val="0"/>
      <w:divBdr>
        <w:top w:val="none" w:sz="0" w:space="0" w:color="auto"/>
        <w:left w:val="none" w:sz="0" w:space="0" w:color="auto"/>
        <w:bottom w:val="none" w:sz="0" w:space="0" w:color="auto"/>
        <w:right w:val="none" w:sz="0" w:space="0" w:color="auto"/>
      </w:divBdr>
    </w:div>
    <w:div w:id="370031101">
      <w:bodyDiv w:val="1"/>
      <w:marLeft w:val="0"/>
      <w:marRight w:val="0"/>
      <w:marTop w:val="0"/>
      <w:marBottom w:val="0"/>
      <w:divBdr>
        <w:top w:val="none" w:sz="0" w:space="0" w:color="auto"/>
        <w:left w:val="none" w:sz="0" w:space="0" w:color="auto"/>
        <w:bottom w:val="none" w:sz="0" w:space="0" w:color="auto"/>
        <w:right w:val="none" w:sz="0" w:space="0" w:color="auto"/>
      </w:divBdr>
    </w:div>
    <w:div w:id="380633325">
      <w:bodyDiv w:val="1"/>
      <w:marLeft w:val="0"/>
      <w:marRight w:val="0"/>
      <w:marTop w:val="0"/>
      <w:marBottom w:val="0"/>
      <w:divBdr>
        <w:top w:val="none" w:sz="0" w:space="0" w:color="auto"/>
        <w:left w:val="none" w:sz="0" w:space="0" w:color="auto"/>
        <w:bottom w:val="none" w:sz="0" w:space="0" w:color="auto"/>
        <w:right w:val="none" w:sz="0" w:space="0" w:color="auto"/>
      </w:divBdr>
    </w:div>
    <w:div w:id="435176610">
      <w:bodyDiv w:val="1"/>
      <w:marLeft w:val="0"/>
      <w:marRight w:val="0"/>
      <w:marTop w:val="0"/>
      <w:marBottom w:val="0"/>
      <w:divBdr>
        <w:top w:val="none" w:sz="0" w:space="0" w:color="auto"/>
        <w:left w:val="none" w:sz="0" w:space="0" w:color="auto"/>
        <w:bottom w:val="none" w:sz="0" w:space="0" w:color="auto"/>
        <w:right w:val="none" w:sz="0" w:space="0" w:color="auto"/>
      </w:divBdr>
    </w:div>
    <w:div w:id="442113898">
      <w:bodyDiv w:val="1"/>
      <w:marLeft w:val="0"/>
      <w:marRight w:val="0"/>
      <w:marTop w:val="0"/>
      <w:marBottom w:val="0"/>
      <w:divBdr>
        <w:top w:val="none" w:sz="0" w:space="0" w:color="auto"/>
        <w:left w:val="none" w:sz="0" w:space="0" w:color="auto"/>
        <w:bottom w:val="none" w:sz="0" w:space="0" w:color="auto"/>
        <w:right w:val="none" w:sz="0" w:space="0" w:color="auto"/>
      </w:divBdr>
    </w:div>
    <w:div w:id="488793491">
      <w:bodyDiv w:val="1"/>
      <w:marLeft w:val="0"/>
      <w:marRight w:val="0"/>
      <w:marTop w:val="0"/>
      <w:marBottom w:val="0"/>
      <w:divBdr>
        <w:top w:val="none" w:sz="0" w:space="0" w:color="auto"/>
        <w:left w:val="none" w:sz="0" w:space="0" w:color="auto"/>
        <w:bottom w:val="none" w:sz="0" w:space="0" w:color="auto"/>
        <w:right w:val="none" w:sz="0" w:space="0" w:color="auto"/>
      </w:divBdr>
    </w:div>
    <w:div w:id="493766007">
      <w:bodyDiv w:val="1"/>
      <w:marLeft w:val="0"/>
      <w:marRight w:val="0"/>
      <w:marTop w:val="0"/>
      <w:marBottom w:val="0"/>
      <w:divBdr>
        <w:top w:val="none" w:sz="0" w:space="0" w:color="auto"/>
        <w:left w:val="none" w:sz="0" w:space="0" w:color="auto"/>
        <w:bottom w:val="none" w:sz="0" w:space="0" w:color="auto"/>
        <w:right w:val="none" w:sz="0" w:space="0" w:color="auto"/>
      </w:divBdr>
    </w:div>
    <w:div w:id="494032417">
      <w:bodyDiv w:val="1"/>
      <w:marLeft w:val="0"/>
      <w:marRight w:val="0"/>
      <w:marTop w:val="0"/>
      <w:marBottom w:val="0"/>
      <w:divBdr>
        <w:top w:val="none" w:sz="0" w:space="0" w:color="auto"/>
        <w:left w:val="none" w:sz="0" w:space="0" w:color="auto"/>
        <w:bottom w:val="none" w:sz="0" w:space="0" w:color="auto"/>
        <w:right w:val="none" w:sz="0" w:space="0" w:color="auto"/>
      </w:divBdr>
      <w:divsChild>
        <w:div w:id="294872979">
          <w:marLeft w:val="0"/>
          <w:marRight w:val="0"/>
          <w:marTop w:val="0"/>
          <w:marBottom w:val="0"/>
          <w:divBdr>
            <w:top w:val="none" w:sz="0" w:space="0" w:color="auto"/>
            <w:left w:val="none" w:sz="0" w:space="0" w:color="auto"/>
            <w:bottom w:val="none" w:sz="0" w:space="0" w:color="auto"/>
            <w:right w:val="none" w:sz="0" w:space="0" w:color="auto"/>
          </w:divBdr>
          <w:divsChild>
            <w:div w:id="164477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5575">
      <w:bodyDiv w:val="1"/>
      <w:marLeft w:val="0"/>
      <w:marRight w:val="0"/>
      <w:marTop w:val="0"/>
      <w:marBottom w:val="0"/>
      <w:divBdr>
        <w:top w:val="none" w:sz="0" w:space="0" w:color="auto"/>
        <w:left w:val="none" w:sz="0" w:space="0" w:color="auto"/>
        <w:bottom w:val="none" w:sz="0" w:space="0" w:color="auto"/>
        <w:right w:val="none" w:sz="0" w:space="0" w:color="auto"/>
      </w:divBdr>
    </w:div>
    <w:div w:id="501513480">
      <w:bodyDiv w:val="1"/>
      <w:marLeft w:val="0"/>
      <w:marRight w:val="0"/>
      <w:marTop w:val="0"/>
      <w:marBottom w:val="0"/>
      <w:divBdr>
        <w:top w:val="none" w:sz="0" w:space="0" w:color="auto"/>
        <w:left w:val="none" w:sz="0" w:space="0" w:color="auto"/>
        <w:bottom w:val="none" w:sz="0" w:space="0" w:color="auto"/>
        <w:right w:val="none" w:sz="0" w:space="0" w:color="auto"/>
      </w:divBdr>
    </w:div>
    <w:div w:id="511840733">
      <w:bodyDiv w:val="1"/>
      <w:marLeft w:val="0"/>
      <w:marRight w:val="0"/>
      <w:marTop w:val="0"/>
      <w:marBottom w:val="0"/>
      <w:divBdr>
        <w:top w:val="none" w:sz="0" w:space="0" w:color="auto"/>
        <w:left w:val="none" w:sz="0" w:space="0" w:color="auto"/>
        <w:bottom w:val="none" w:sz="0" w:space="0" w:color="auto"/>
        <w:right w:val="none" w:sz="0" w:space="0" w:color="auto"/>
      </w:divBdr>
    </w:div>
    <w:div w:id="551691173">
      <w:bodyDiv w:val="1"/>
      <w:marLeft w:val="0"/>
      <w:marRight w:val="0"/>
      <w:marTop w:val="0"/>
      <w:marBottom w:val="0"/>
      <w:divBdr>
        <w:top w:val="none" w:sz="0" w:space="0" w:color="auto"/>
        <w:left w:val="none" w:sz="0" w:space="0" w:color="auto"/>
        <w:bottom w:val="none" w:sz="0" w:space="0" w:color="auto"/>
        <w:right w:val="none" w:sz="0" w:space="0" w:color="auto"/>
      </w:divBdr>
    </w:div>
    <w:div w:id="558516583">
      <w:bodyDiv w:val="1"/>
      <w:marLeft w:val="0"/>
      <w:marRight w:val="0"/>
      <w:marTop w:val="0"/>
      <w:marBottom w:val="0"/>
      <w:divBdr>
        <w:top w:val="none" w:sz="0" w:space="0" w:color="auto"/>
        <w:left w:val="none" w:sz="0" w:space="0" w:color="auto"/>
        <w:bottom w:val="none" w:sz="0" w:space="0" w:color="auto"/>
        <w:right w:val="none" w:sz="0" w:space="0" w:color="auto"/>
      </w:divBdr>
      <w:divsChild>
        <w:div w:id="807357646">
          <w:marLeft w:val="0"/>
          <w:marRight w:val="0"/>
          <w:marTop w:val="0"/>
          <w:marBottom w:val="0"/>
          <w:divBdr>
            <w:top w:val="none" w:sz="0" w:space="0" w:color="auto"/>
            <w:left w:val="none" w:sz="0" w:space="0" w:color="auto"/>
            <w:bottom w:val="none" w:sz="0" w:space="0" w:color="auto"/>
            <w:right w:val="none" w:sz="0" w:space="0" w:color="auto"/>
          </w:divBdr>
          <w:divsChild>
            <w:div w:id="3471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0616">
      <w:bodyDiv w:val="1"/>
      <w:marLeft w:val="0"/>
      <w:marRight w:val="0"/>
      <w:marTop w:val="0"/>
      <w:marBottom w:val="0"/>
      <w:divBdr>
        <w:top w:val="none" w:sz="0" w:space="0" w:color="auto"/>
        <w:left w:val="none" w:sz="0" w:space="0" w:color="auto"/>
        <w:bottom w:val="none" w:sz="0" w:space="0" w:color="auto"/>
        <w:right w:val="none" w:sz="0" w:space="0" w:color="auto"/>
      </w:divBdr>
    </w:div>
    <w:div w:id="595290777">
      <w:bodyDiv w:val="1"/>
      <w:marLeft w:val="0"/>
      <w:marRight w:val="0"/>
      <w:marTop w:val="0"/>
      <w:marBottom w:val="0"/>
      <w:divBdr>
        <w:top w:val="none" w:sz="0" w:space="0" w:color="auto"/>
        <w:left w:val="none" w:sz="0" w:space="0" w:color="auto"/>
        <w:bottom w:val="none" w:sz="0" w:space="0" w:color="auto"/>
        <w:right w:val="none" w:sz="0" w:space="0" w:color="auto"/>
      </w:divBdr>
    </w:div>
    <w:div w:id="596253735">
      <w:bodyDiv w:val="1"/>
      <w:marLeft w:val="0"/>
      <w:marRight w:val="0"/>
      <w:marTop w:val="0"/>
      <w:marBottom w:val="0"/>
      <w:divBdr>
        <w:top w:val="none" w:sz="0" w:space="0" w:color="auto"/>
        <w:left w:val="none" w:sz="0" w:space="0" w:color="auto"/>
        <w:bottom w:val="none" w:sz="0" w:space="0" w:color="auto"/>
        <w:right w:val="none" w:sz="0" w:space="0" w:color="auto"/>
      </w:divBdr>
    </w:div>
    <w:div w:id="619996163">
      <w:bodyDiv w:val="1"/>
      <w:marLeft w:val="0"/>
      <w:marRight w:val="0"/>
      <w:marTop w:val="0"/>
      <w:marBottom w:val="0"/>
      <w:divBdr>
        <w:top w:val="none" w:sz="0" w:space="0" w:color="auto"/>
        <w:left w:val="none" w:sz="0" w:space="0" w:color="auto"/>
        <w:bottom w:val="none" w:sz="0" w:space="0" w:color="auto"/>
        <w:right w:val="none" w:sz="0" w:space="0" w:color="auto"/>
      </w:divBdr>
    </w:div>
    <w:div w:id="636029609">
      <w:bodyDiv w:val="1"/>
      <w:marLeft w:val="0"/>
      <w:marRight w:val="0"/>
      <w:marTop w:val="0"/>
      <w:marBottom w:val="0"/>
      <w:divBdr>
        <w:top w:val="none" w:sz="0" w:space="0" w:color="auto"/>
        <w:left w:val="none" w:sz="0" w:space="0" w:color="auto"/>
        <w:bottom w:val="none" w:sz="0" w:space="0" w:color="auto"/>
        <w:right w:val="none" w:sz="0" w:space="0" w:color="auto"/>
      </w:divBdr>
    </w:div>
    <w:div w:id="680086244">
      <w:bodyDiv w:val="1"/>
      <w:marLeft w:val="0"/>
      <w:marRight w:val="0"/>
      <w:marTop w:val="0"/>
      <w:marBottom w:val="0"/>
      <w:divBdr>
        <w:top w:val="none" w:sz="0" w:space="0" w:color="auto"/>
        <w:left w:val="none" w:sz="0" w:space="0" w:color="auto"/>
        <w:bottom w:val="none" w:sz="0" w:space="0" w:color="auto"/>
        <w:right w:val="none" w:sz="0" w:space="0" w:color="auto"/>
      </w:divBdr>
    </w:div>
    <w:div w:id="688801949">
      <w:bodyDiv w:val="1"/>
      <w:marLeft w:val="0"/>
      <w:marRight w:val="0"/>
      <w:marTop w:val="0"/>
      <w:marBottom w:val="0"/>
      <w:divBdr>
        <w:top w:val="none" w:sz="0" w:space="0" w:color="auto"/>
        <w:left w:val="none" w:sz="0" w:space="0" w:color="auto"/>
        <w:bottom w:val="none" w:sz="0" w:space="0" w:color="auto"/>
        <w:right w:val="none" w:sz="0" w:space="0" w:color="auto"/>
      </w:divBdr>
    </w:div>
    <w:div w:id="744496372">
      <w:bodyDiv w:val="1"/>
      <w:marLeft w:val="0"/>
      <w:marRight w:val="0"/>
      <w:marTop w:val="0"/>
      <w:marBottom w:val="0"/>
      <w:divBdr>
        <w:top w:val="none" w:sz="0" w:space="0" w:color="auto"/>
        <w:left w:val="none" w:sz="0" w:space="0" w:color="auto"/>
        <w:bottom w:val="none" w:sz="0" w:space="0" w:color="auto"/>
        <w:right w:val="none" w:sz="0" w:space="0" w:color="auto"/>
      </w:divBdr>
    </w:div>
    <w:div w:id="788204446">
      <w:bodyDiv w:val="1"/>
      <w:marLeft w:val="0"/>
      <w:marRight w:val="0"/>
      <w:marTop w:val="0"/>
      <w:marBottom w:val="0"/>
      <w:divBdr>
        <w:top w:val="none" w:sz="0" w:space="0" w:color="auto"/>
        <w:left w:val="none" w:sz="0" w:space="0" w:color="auto"/>
        <w:bottom w:val="none" w:sz="0" w:space="0" w:color="auto"/>
        <w:right w:val="none" w:sz="0" w:space="0" w:color="auto"/>
      </w:divBdr>
    </w:div>
    <w:div w:id="794176498">
      <w:bodyDiv w:val="1"/>
      <w:marLeft w:val="0"/>
      <w:marRight w:val="0"/>
      <w:marTop w:val="0"/>
      <w:marBottom w:val="0"/>
      <w:divBdr>
        <w:top w:val="none" w:sz="0" w:space="0" w:color="auto"/>
        <w:left w:val="none" w:sz="0" w:space="0" w:color="auto"/>
        <w:bottom w:val="none" w:sz="0" w:space="0" w:color="auto"/>
        <w:right w:val="none" w:sz="0" w:space="0" w:color="auto"/>
      </w:divBdr>
    </w:div>
    <w:div w:id="807088830">
      <w:bodyDiv w:val="1"/>
      <w:marLeft w:val="0"/>
      <w:marRight w:val="0"/>
      <w:marTop w:val="0"/>
      <w:marBottom w:val="0"/>
      <w:divBdr>
        <w:top w:val="none" w:sz="0" w:space="0" w:color="auto"/>
        <w:left w:val="none" w:sz="0" w:space="0" w:color="auto"/>
        <w:bottom w:val="none" w:sz="0" w:space="0" w:color="auto"/>
        <w:right w:val="none" w:sz="0" w:space="0" w:color="auto"/>
      </w:divBdr>
      <w:divsChild>
        <w:div w:id="634022587">
          <w:marLeft w:val="0"/>
          <w:marRight w:val="0"/>
          <w:marTop w:val="0"/>
          <w:marBottom w:val="0"/>
          <w:divBdr>
            <w:top w:val="none" w:sz="0" w:space="0" w:color="auto"/>
            <w:left w:val="none" w:sz="0" w:space="0" w:color="auto"/>
            <w:bottom w:val="none" w:sz="0" w:space="0" w:color="auto"/>
            <w:right w:val="none" w:sz="0" w:space="0" w:color="auto"/>
          </w:divBdr>
          <w:divsChild>
            <w:div w:id="68309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34425">
      <w:bodyDiv w:val="1"/>
      <w:marLeft w:val="0"/>
      <w:marRight w:val="0"/>
      <w:marTop w:val="0"/>
      <w:marBottom w:val="0"/>
      <w:divBdr>
        <w:top w:val="none" w:sz="0" w:space="0" w:color="auto"/>
        <w:left w:val="none" w:sz="0" w:space="0" w:color="auto"/>
        <w:bottom w:val="none" w:sz="0" w:space="0" w:color="auto"/>
        <w:right w:val="none" w:sz="0" w:space="0" w:color="auto"/>
      </w:divBdr>
    </w:div>
    <w:div w:id="815028126">
      <w:bodyDiv w:val="1"/>
      <w:marLeft w:val="0"/>
      <w:marRight w:val="0"/>
      <w:marTop w:val="0"/>
      <w:marBottom w:val="0"/>
      <w:divBdr>
        <w:top w:val="none" w:sz="0" w:space="0" w:color="auto"/>
        <w:left w:val="none" w:sz="0" w:space="0" w:color="auto"/>
        <w:bottom w:val="none" w:sz="0" w:space="0" w:color="auto"/>
        <w:right w:val="none" w:sz="0" w:space="0" w:color="auto"/>
      </w:divBdr>
      <w:divsChild>
        <w:div w:id="1205295508">
          <w:marLeft w:val="0"/>
          <w:marRight w:val="0"/>
          <w:marTop w:val="0"/>
          <w:marBottom w:val="0"/>
          <w:divBdr>
            <w:top w:val="none" w:sz="0" w:space="0" w:color="auto"/>
            <w:left w:val="none" w:sz="0" w:space="0" w:color="auto"/>
            <w:bottom w:val="none" w:sz="0" w:space="0" w:color="auto"/>
            <w:right w:val="none" w:sz="0" w:space="0" w:color="auto"/>
          </w:divBdr>
          <w:divsChild>
            <w:div w:id="27132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12096">
      <w:bodyDiv w:val="1"/>
      <w:marLeft w:val="0"/>
      <w:marRight w:val="0"/>
      <w:marTop w:val="0"/>
      <w:marBottom w:val="0"/>
      <w:divBdr>
        <w:top w:val="none" w:sz="0" w:space="0" w:color="auto"/>
        <w:left w:val="none" w:sz="0" w:space="0" w:color="auto"/>
        <w:bottom w:val="none" w:sz="0" w:space="0" w:color="auto"/>
        <w:right w:val="none" w:sz="0" w:space="0" w:color="auto"/>
      </w:divBdr>
    </w:div>
    <w:div w:id="849947897">
      <w:bodyDiv w:val="1"/>
      <w:marLeft w:val="0"/>
      <w:marRight w:val="0"/>
      <w:marTop w:val="0"/>
      <w:marBottom w:val="0"/>
      <w:divBdr>
        <w:top w:val="none" w:sz="0" w:space="0" w:color="auto"/>
        <w:left w:val="none" w:sz="0" w:space="0" w:color="auto"/>
        <w:bottom w:val="none" w:sz="0" w:space="0" w:color="auto"/>
        <w:right w:val="none" w:sz="0" w:space="0" w:color="auto"/>
      </w:divBdr>
    </w:div>
    <w:div w:id="857499721">
      <w:bodyDiv w:val="1"/>
      <w:marLeft w:val="0"/>
      <w:marRight w:val="0"/>
      <w:marTop w:val="0"/>
      <w:marBottom w:val="0"/>
      <w:divBdr>
        <w:top w:val="none" w:sz="0" w:space="0" w:color="auto"/>
        <w:left w:val="none" w:sz="0" w:space="0" w:color="auto"/>
        <w:bottom w:val="none" w:sz="0" w:space="0" w:color="auto"/>
        <w:right w:val="none" w:sz="0" w:space="0" w:color="auto"/>
      </w:divBdr>
    </w:div>
    <w:div w:id="864825668">
      <w:bodyDiv w:val="1"/>
      <w:marLeft w:val="0"/>
      <w:marRight w:val="0"/>
      <w:marTop w:val="0"/>
      <w:marBottom w:val="0"/>
      <w:divBdr>
        <w:top w:val="none" w:sz="0" w:space="0" w:color="auto"/>
        <w:left w:val="none" w:sz="0" w:space="0" w:color="auto"/>
        <w:bottom w:val="none" w:sz="0" w:space="0" w:color="auto"/>
        <w:right w:val="none" w:sz="0" w:space="0" w:color="auto"/>
      </w:divBdr>
    </w:div>
    <w:div w:id="878320997">
      <w:bodyDiv w:val="1"/>
      <w:marLeft w:val="0"/>
      <w:marRight w:val="0"/>
      <w:marTop w:val="0"/>
      <w:marBottom w:val="0"/>
      <w:divBdr>
        <w:top w:val="none" w:sz="0" w:space="0" w:color="auto"/>
        <w:left w:val="none" w:sz="0" w:space="0" w:color="auto"/>
        <w:bottom w:val="none" w:sz="0" w:space="0" w:color="auto"/>
        <w:right w:val="none" w:sz="0" w:space="0" w:color="auto"/>
      </w:divBdr>
    </w:div>
    <w:div w:id="894659838">
      <w:bodyDiv w:val="1"/>
      <w:marLeft w:val="0"/>
      <w:marRight w:val="0"/>
      <w:marTop w:val="0"/>
      <w:marBottom w:val="0"/>
      <w:divBdr>
        <w:top w:val="none" w:sz="0" w:space="0" w:color="auto"/>
        <w:left w:val="none" w:sz="0" w:space="0" w:color="auto"/>
        <w:bottom w:val="none" w:sz="0" w:space="0" w:color="auto"/>
        <w:right w:val="none" w:sz="0" w:space="0" w:color="auto"/>
      </w:divBdr>
    </w:div>
    <w:div w:id="897058304">
      <w:bodyDiv w:val="1"/>
      <w:marLeft w:val="0"/>
      <w:marRight w:val="0"/>
      <w:marTop w:val="0"/>
      <w:marBottom w:val="0"/>
      <w:divBdr>
        <w:top w:val="none" w:sz="0" w:space="0" w:color="auto"/>
        <w:left w:val="none" w:sz="0" w:space="0" w:color="auto"/>
        <w:bottom w:val="none" w:sz="0" w:space="0" w:color="auto"/>
        <w:right w:val="none" w:sz="0" w:space="0" w:color="auto"/>
      </w:divBdr>
    </w:div>
    <w:div w:id="905728738">
      <w:bodyDiv w:val="1"/>
      <w:marLeft w:val="0"/>
      <w:marRight w:val="0"/>
      <w:marTop w:val="0"/>
      <w:marBottom w:val="0"/>
      <w:divBdr>
        <w:top w:val="none" w:sz="0" w:space="0" w:color="auto"/>
        <w:left w:val="none" w:sz="0" w:space="0" w:color="auto"/>
        <w:bottom w:val="none" w:sz="0" w:space="0" w:color="auto"/>
        <w:right w:val="none" w:sz="0" w:space="0" w:color="auto"/>
      </w:divBdr>
    </w:div>
    <w:div w:id="916744118">
      <w:bodyDiv w:val="1"/>
      <w:marLeft w:val="0"/>
      <w:marRight w:val="0"/>
      <w:marTop w:val="0"/>
      <w:marBottom w:val="0"/>
      <w:divBdr>
        <w:top w:val="none" w:sz="0" w:space="0" w:color="auto"/>
        <w:left w:val="none" w:sz="0" w:space="0" w:color="auto"/>
        <w:bottom w:val="none" w:sz="0" w:space="0" w:color="auto"/>
        <w:right w:val="none" w:sz="0" w:space="0" w:color="auto"/>
      </w:divBdr>
    </w:div>
    <w:div w:id="928082091">
      <w:bodyDiv w:val="1"/>
      <w:marLeft w:val="0"/>
      <w:marRight w:val="0"/>
      <w:marTop w:val="0"/>
      <w:marBottom w:val="0"/>
      <w:divBdr>
        <w:top w:val="none" w:sz="0" w:space="0" w:color="auto"/>
        <w:left w:val="none" w:sz="0" w:space="0" w:color="auto"/>
        <w:bottom w:val="none" w:sz="0" w:space="0" w:color="auto"/>
        <w:right w:val="none" w:sz="0" w:space="0" w:color="auto"/>
      </w:divBdr>
    </w:div>
    <w:div w:id="953293283">
      <w:bodyDiv w:val="1"/>
      <w:marLeft w:val="0"/>
      <w:marRight w:val="0"/>
      <w:marTop w:val="0"/>
      <w:marBottom w:val="0"/>
      <w:divBdr>
        <w:top w:val="none" w:sz="0" w:space="0" w:color="auto"/>
        <w:left w:val="none" w:sz="0" w:space="0" w:color="auto"/>
        <w:bottom w:val="none" w:sz="0" w:space="0" w:color="auto"/>
        <w:right w:val="none" w:sz="0" w:space="0" w:color="auto"/>
      </w:divBdr>
    </w:div>
    <w:div w:id="958537497">
      <w:bodyDiv w:val="1"/>
      <w:marLeft w:val="0"/>
      <w:marRight w:val="0"/>
      <w:marTop w:val="0"/>
      <w:marBottom w:val="0"/>
      <w:divBdr>
        <w:top w:val="none" w:sz="0" w:space="0" w:color="auto"/>
        <w:left w:val="none" w:sz="0" w:space="0" w:color="auto"/>
        <w:bottom w:val="none" w:sz="0" w:space="0" w:color="auto"/>
        <w:right w:val="none" w:sz="0" w:space="0" w:color="auto"/>
      </w:divBdr>
      <w:divsChild>
        <w:div w:id="326597071">
          <w:marLeft w:val="0"/>
          <w:marRight w:val="0"/>
          <w:marTop w:val="0"/>
          <w:marBottom w:val="0"/>
          <w:divBdr>
            <w:top w:val="none" w:sz="0" w:space="0" w:color="auto"/>
            <w:left w:val="none" w:sz="0" w:space="0" w:color="auto"/>
            <w:bottom w:val="none" w:sz="0" w:space="0" w:color="auto"/>
            <w:right w:val="none" w:sz="0" w:space="0" w:color="auto"/>
          </w:divBdr>
          <w:divsChild>
            <w:div w:id="19697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65550">
      <w:bodyDiv w:val="1"/>
      <w:marLeft w:val="0"/>
      <w:marRight w:val="0"/>
      <w:marTop w:val="0"/>
      <w:marBottom w:val="0"/>
      <w:divBdr>
        <w:top w:val="none" w:sz="0" w:space="0" w:color="auto"/>
        <w:left w:val="none" w:sz="0" w:space="0" w:color="auto"/>
        <w:bottom w:val="none" w:sz="0" w:space="0" w:color="auto"/>
        <w:right w:val="none" w:sz="0" w:space="0" w:color="auto"/>
      </w:divBdr>
    </w:div>
    <w:div w:id="1021008048">
      <w:bodyDiv w:val="1"/>
      <w:marLeft w:val="0"/>
      <w:marRight w:val="0"/>
      <w:marTop w:val="0"/>
      <w:marBottom w:val="0"/>
      <w:divBdr>
        <w:top w:val="none" w:sz="0" w:space="0" w:color="auto"/>
        <w:left w:val="none" w:sz="0" w:space="0" w:color="auto"/>
        <w:bottom w:val="none" w:sz="0" w:space="0" w:color="auto"/>
        <w:right w:val="none" w:sz="0" w:space="0" w:color="auto"/>
      </w:divBdr>
    </w:div>
    <w:div w:id="1021591683">
      <w:bodyDiv w:val="1"/>
      <w:marLeft w:val="0"/>
      <w:marRight w:val="0"/>
      <w:marTop w:val="0"/>
      <w:marBottom w:val="0"/>
      <w:divBdr>
        <w:top w:val="none" w:sz="0" w:space="0" w:color="auto"/>
        <w:left w:val="none" w:sz="0" w:space="0" w:color="auto"/>
        <w:bottom w:val="none" w:sz="0" w:space="0" w:color="auto"/>
        <w:right w:val="none" w:sz="0" w:space="0" w:color="auto"/>
      </w:divBdr>
    </w:div>
    <w:div w:id="1025710761">
      <w:bodyDiv w:val="1"/>
      <w:marLeft w:val="0"/>
      <w:marRight w:val="0"/>
      <w:marTop w:val="0"/>
      <w:marBottom w:val="0"/>
      <w:divBdr>
        <w:top w:val="none" w:sz="0" w:space="0" w:color="auto"/>
        <w:left w:val="none" w:sz="0" w:space="0" w:color="auto"/>
        <w:bottom w:val="none" w:sz="0" w:space="0" w:color="auto"/>
        <w:right w:val="none" w:sz="0" w:space="0" w:color="auto"/>
      </w:divBdr>
    </w:div>
    <w:div w:id="1063063667">
      <w:bodyDiv w:val="1"/>
      <w:marLeft w:val="0"/>
      <w:marRight w:val="0"/>
      <w:marTop w:val="0"/>
      <w:marBottom w:val="0"/>
      <w:divBdr>
        <w:top w:val="none" w:sz="0" w:space="0" w:color="auto"/>
        <w:left w:val="none" w:sz="0" w:space="0" w:color="auto"/>
        <w:bottom w:val="none" w:sz="0" w:space="0" w:color="auto"/>
        <w:right w:val="none" w:sz="0" w:space="0" w:color="auto"/>
      </w:divBdr>
    </w:div>
    <w:div w:id="1097364391">
      <w:bodyDiv w:val="1"/>
      <w:marLeft w:val="0"/>
      <w:marRight w:val="0"/>
      <w:marTop w:val="0"/>
      <w:marBottom w:val="0"/>
      <w:divBdr>
        <w:top w:val="none" w:sz="0" w:space="0" w:color="auto"/>
        <w:left w:val="none" w:sz="0" w:space="0" w:color="auto"/>
        <w:bottom w:val="none" w:sz="0" w:space="0" w:color="auto"/>
        <w:right w:val="none" w:sz="0" w:space="0" w:color="auto"/>
      </w:divBdr>
    </w:div>
    <w:div w:id="1111047209">
      <w:bodyDiv w:val="1"/>
      <w:marLeft w:val="0"/>
      <w:marRight w:val="0"/>
      <w:marTop w:val="0"/>
      <w:marBottom w:val="0"/>
      <w:divBdr>
        <w:top w:val="none" w:sz="0" w:space="0" w:color="auto"/>
        <w:left w:val="none" w:sz="0" w:space="0" w:color="auto"/>
        <w:bottom w:val="none" w:sz="0" w:space="0" w:color="auto"/>
        <w:right w:val="none" w:sz="0" w:space="0" w:color="auto"/>
      </w:divBdr>
    </w:div>
    <w:div w:id="1165558583">
      <w:bodyDiv w:val="1"/>
      <w:marLeft w:val="0"/>
      <w:marRight w:val="0"/>
      <w:marTop w:val="0"/>
      <w:marBottom w:val="0"/>
      <w:divBdr>
        <w:top w:val="none" w:sz="0" w:space="0" w:color="auto"/>
        <w:left w:val="none" w:sz="0" w:space="0" w:color="auto"/>
        <w:bottom w:val="none" w:sz="0" w:space="0" w:color="auto"/>
        <w:right w:val="none" w:sz="0" w:space="0" w:color="auto"/>
      </w:divBdr>
    </w:div>
    <w:div w:id="1209534768">
      <w:bodyDiv w:val="1"/>
      <w:marLeft w:val="0"/>
      <w:marRight w:val="0"/>
      <w:marTop w:val="0"/>
      <w:marBottom w:val="0"/>
      <w:divBdr>
        <w:top w:val="none" w:sz="0" w:space="0" w:color="auto"/>
        <w:left w:val="none" w:sz="0" w:space="0" w:color="auto"/>
        <w:bottom w:val="none" w:sz="0" w:space="0" w:color="auto"/>
        <w:right w:val="none" w:sz="0" w:space="0" w:color="auto"/>
      </w:divBdr>
    </w:div>
    <w:div w:id="1222598658">
      <w:bodyDiv w:val="1"/>
      <w:marLeft w:val="0"/>
      <w:marRight w:val="0"/>
      <w:marTop w:val="0"/>
      <w:marBottom w:val="0"/>
      <w:divBdr>
        <w:top w:val="none" w:sz="0" w:space="0" w:color="auto"/>
        <w:left w:val="none" w:sz="0" w:space="0" w:color="auto"/>
        <w:bottom w:val="none" w:sz="0" w:space="0" w:color="auto"/>
        <w:right w:val="none" w:sz="0" w:space="0" w:color="auto"/>
      </w:divBdr>
    </w:div>
    <w:div w:id="1230268731">
      <w:bodyDiv w:val="1"/>
      <w:marLeft w:val="0"/>
      <w:marRight w:val="0"/>
      <w:marTop w:val="0"/>
      <w:marBottom w:val="0"/>
      <w:divBdr>
        <w:top w:val="none" w:sz="0" w:space="0" w:color="auto"/>
        <w:left w:val="none" w:sz="0" w:space="0" w:color="auto"/>
        <w:bottom w:val="none" w:sz="0" w:space="0" w:color="auto"/>
        <w:right w:val="none" w:sz="0" w:space="0" w:color="auto"/>
      </w:divBdr>
    </w:div>
    <w:div w:id="1235121846">
      <w:bodyDiv w:val="1"/>
      <w:marLeft w:val="0"/>
      <w:marRight w:val="0"/>
      <w:marTop w:val="0"/>
      <w:marBottom w:val="0"/>
      <w:divBdr>
        <w:top w:val="none" w:sz="0" w:space="0" w:color="auto"/>
        <w:left w:val="none" w:sz="0" w:space="0" w:color="auto"/>
        <w:bottom w:val="none" w:sz="0" w:space="0" w:color="auto"/>
        <w:right w:val="none" w:sz="0" w:space="0" w:color="auto"/>
      </w:divBdr>
    </w:div>
    <w:div w:id="1239092739">
      <w:bodyDiv w:val="1"/>
      <w:marLeft w:val="0"/>
      <w:marRight w:val="0"/>
      <w:marTop w:val="0"/>
      <w:marBottom w:val="0"/>
      <w:divBdr>
        <w:top w:val="none" w:sz="0" w:space="0" w:color="auto"/>
        <w:left w:val="none" w:sz="0" w:space="0" w:color="auto"/>
        <w:bottom w:val="none" w:sz="0" w:space="0" w:color="auto"/>
        <w:right w:val="none" w:sz="0" w:space="0" w:color="auto"/>
      </w:divBdr>
    </w:div>
    <w:div w:id="1270551737">
      <w:bodyDiv w:val="1"/>
      <w:marLeft w:val="0"/>
      <w:marRight w:val="0"/>
      <w:marTop w:val="0"/>
      <w:marBottom w:val="0"/>
      <w:divBdr>
        <w:top w:val="none" w:sz="0" w:space="0" w:color="auto"/>
        <w:left w:val="none" w:sz="0" w:space="0" w:color="auto"/>
        <w:bottom w:val="none" w:sz="0" w:space="0" w:color="auto"/>
        <w:right w:val="none" w:sz="0" w:space="0" w:color="auto"/>
      </w:divBdr>
    </w:div>
    <w:div w:id="1281455090">
      <w:bodyDiv w:val="1"/>
      <w:marLeft w:val="0"/>
      <w:marRight w:val="0"/>
      <w:marTop w:val="0"/>
      <w:marBottom w:val="0"/>
      <w:divBdr>
        <w:top w:val="none" w:sz="0" w:space="0" w:color="auto"/>
        <w:left w:val="none" w:sz="0" w:space="0" w:color="auto"/>
        <w:bottom w:val="none" w:sz="0" w:space="0" w:color="auto"/>
        <w:right w:val="none" w:sz="0" w:space="0" w:color="auto"/>
      </w:divBdr>
    </w:div>
    <w:div w:id="1288705343">
      <w:bodyDiv w:val="1"/>
      <w:marLeft w:val="0"/>
      <w:marRight w:val="0"/>
      <w:marTop w:val="0"/>
      <w:marBottom w:val="0"/>
      <w:divBdr>
        <w:top w:val="none" w:sz="0" w:space="0" w:color="auto"/>
        <w:left w:val="none" w:sz="0" w:space="0" w:color="auto"/>
        <w:bottom w:val="none" w:sz="0" w:space="0" w:color="auto"/>
        <w:right w:val="none" w:sz="0" w:space="0" w:color="auto"/>
      </w:divBdr>
      <w:divsChild>
        <w:div w:id="1601640058">
          <w:marLeft w:val="0"/>
          <w:marRight w:val="0"/>
          <w:marTop w:val="0"/>
          <w:marBottom w:val="0"/>
          <w:divBdr>
            <w:top w:val="single" w:sz="2" w:space="0" w:color="auto"/>
            <w:left w:val="single" w:sz="2" w:space="0" w:color="auto"/>
            <w:bottom w:val="single" w:sz="2" w:space="0" w:color="auto"/>
            <w:right w:val="single" w:sz="2" w:space="0" w:color="auto"/>
          </w:divBdr>
          <w:divsChild>
            <w:div w:id="981738050">
              <w:marLeft w:val="0"/>
              <w:marRight w:val="0"/>
              <w:marTop w:val="0"/>
              <w:marBottom w:val="0"/>
              <w:divBdr>
                <w:top w:val="none" w:sz="0" w:space="0" w:color="auto"/>
                <w:left w:val="none" w:sz="0" w:space="0" w:color="auto"/>
                <w:bottom w:val="none" w:sz="0" w:space="0" w:color="auto"/>
                <w:right w:val="none" w:sz="0" w:space="0" w:color="auto"/>
              </w:divBdr>
              <w:divsChild>
                <w:div w:id="840849456">
                  <w:marLeft w:val="0"/>
                  <w:marRight w:val="0"/>
                  <w:marTop w:val="0"/>
                  <w:marBottom w:val="0"/>
                  <w:divBdr>
                    <w:top w:val="single" w:sz="2" w:space="0" w:color="auto"/>
                    <w:left w:val="single" w:sz="2" w:space="0" w:color="auto"/>
                    <w:bottom w:val="single" w:sz="2" w:space="0" w:color="auto"/>
                    <w:right w:val="single" w:sz="2" w:space="0" w:color="auto"/>
                  </w:divBdr>
                  <w:divsChild>
                    <w:div w:id="1000735537">
                      <w:marLeft w:val="0"/>
                      <w:marRight w:val="0"/>
                      <w:marTop w:val="0"/>
                      <w:marBottom w:val="0"/>
                      <w:divBdr>
                        <w:top w:val="single" w:sz="2" w:space="0" w:color="auto"/>
                        <w:left w:val="single" w:sz="2" w:space="0" w:color="auto"/>
                        <w:bottom w:val="single" w:sz="2" w:space="0" w:color="auto"/>
                        <w:right w:val="single" w:sz="2" w:space="0" w:color="auto"/>
                      </w:divBdr>
                      <w:divsChild>
                        <w:div w:id="594871685">
                          <w:marLeft w:val="0"/>
                          <w:marRight w:val="0"/>
                          <w:marTop w:val="0"/>
                          <w:marBottom w:val="0"/>
                          <w:divBdr>
                            <w:top w:val="single" w:sz="2" w:space="0" w:color="auto"/>
                            <w:left w:val="single" w:sz="2" w:space="0" w:color="auto"/>
                            <w:bottom w:val="single" w:sz="2" w:space="0" w:color="auto"/>
                            <w:right w:val="single" w:sz="2" w:space="0" w:color="auto"/>
                          </w:divBdr>
                          <w:divsChild>
                            <w:div w:id="16630458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77583296">
                      <w:marLeft w:val="0"/>
                      <w:marRight w:val="0"/>
                      <w:marTop w:val="0"/>
                      <w:marBottom w:val="0"/>
                      <w:divBdr>
                        <w:top w:val="single" w:sz="2" w:space="0" w:color="auto"/>
                        <w:left w:val="single" w:sz="2" w:space="0" w:color="auto"/>
                        <w:bottom w:val="single" w:sz="2" w:space="0" w:color="auto"/>
                        <w:right w:val="single" w:sz="2" w:space="0" w:color="auto"/>
                      </w:divBdr>
                      <w:divsChild>
                        <w:div w:id="1355031900">
                          <w:marLeft w:val="0"/>
                          <w:marRight w:val="0"/>
                          <w:marTop w:val="0"/>
                          <w:marBottom w:val="0"/>
                          <w:divBdr>
                            <w:top w:val="single" w:sz="2" w:space="0" w:color="auto"/>
                            <w:left w:val="single" w:sz="2" w:space="0" w:color="auto"/>
                            <w:bottom w:val="single" w:sz="2" w:space="0" w:color="auto"/>
                            <w:right w:val="single" w:sz="2" w:space="0" w:color="auto"/>
                          </w:divBdr>
                          <w:divsChild>
                            <w:div w:id="1569415547">
                              <w:marLeft w:val="0"/>
                              <w:marRight w:val="0"/>
                              <w:marTop w:val="0"/>
                              <w:marBottom w:val="0"/>
                              <w:divBdr>
                                <w:top w:val="single" w:sz="2" w:space="0" w:color="auto"/>
                                <w:left w:val="single" w:sz="2" w:space="0" w:color="auto"/>
                                <w:bottom w:val="single" w:sz="2" w:space="0" w:color="auto"/>
                                <w:right w:val="single" w:sz="2" w:space="0" w:color="auto"/>
                              </w:divBdr>
                              <w:divsChild>
                                <w:div w:id="1324235065">
                                  <w:marLeft w:val="0"/>
                                  <w:marRight w:val="0"/>
                                  <w:marTop w:val="0"/>
                                  <w:marBottom w:val="0"/>
                                  <w:divBdr>
                                    <w:top w:val="single" w:sz="2" w:space="0" w:color="auto"/>
                                    <w:left w:val="single" w:sz="2" w:space="0" w:color="auto"/>
                                    <w:bottom w:val="single" w:sz="2" w:space="0" w:color="auto"/>
                                    <w:right w:val="single" w:sz="2" w:space="0" w:color="auto"/>
                                  </w:divBdr>
                                  <w:divsChild>
                                    <w:div w:id="21342100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11097792">
          <w:marLeft w:val="0"/>
          <w:marRight w:val="0"/>
          <w:marTop w:val="0"/>
          <w:marBottom w:val="0"/>
          <w:divBdr>
            <w:top w:val="single" w:sz="2" w:space="0" w:color="auto"/>
            <w:left w:val="single" w:sz="2" w:space="0" w:color="auto"/>
            <w:bottom w:val="single" w:sz="2" w:space="0" w:color="auto"/>
            <w:right w:val="single" w:sz="2" w:space="0" w:color="auto"/>
          </w:divBdr>
          <w:divsChild>
            <w:div w:id="162938904">
              <w:marLeft w:val="0"/>
              <w:marRight w:val="0"/>
              <w:marTop w:val="0"/>
              <w:marBottom w:val="0"/>
              <w:divBdr>
                <w:top w:val="single" w:sz="2" w:space="0" w:color="auto"/>
                <w:left w:val="single" w:sz="2" w:space="0" w:color="auto"/>
                <w:bottom w:val="single" w:sz="2" w:space="0" w:color="auto"/>
                <w:right w:val="single" w:sz="2" w:space="0" w:color="auto"/>
              </w:divBdr>
              <w:divsChild>
                <w:div w:id="887570286">
                  <w:marLeft w:val="0"/>
                  <w:marRight w:val="0"/>
                  <w:marTop w:val="0"/>
                  <w:marBottom w:val="0"/>
                  <w:divBdr>
                    <w:top w:val="single" w:sz="2" w:space="0" w:color="auto"/>
                    <w:left w:val="single" w:sz="2" w:space="0" w:color="auto"/>
                    <w:bottom w:val="single" w:sz="2" w:space="0" w:color="auto"/>
                    <w:right w:val="single" w:sz="2" w:space="0" w:color="auto"/>
                  </w:divBdr>
                  <w:divsChild>
                    <w:div w:id="7397197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46735962">
              <w:marLeft w:val="0"/>
              <w:marRight w:val="0"/>
              <w:marTop w:val="0"/>
              <w:marBottom w:val="0"/>
              <w:divBdr>
                <w:top w:val="single" w:sz="2" w:space="0" w:color="auto"/>
                <w:left w:val="single" w:sz="2" w:space="0" w:color="auto"/>
                <w:bottom w:val="single" w:sz="2" w:space="0" w:color="auto"/>
                <w:right w:val="single" w:sz="2" w:space="0" w:color="auto"/>
              </w:divBdr>
              <w:divsChild>
                <w:div w:id="373584112">
                  <w:marLeft w:val="0"/>
                  <w:marRight w:val="0"/>
                  <w:marTop w:val="0"/>
                  <w:marBottom w:val="0"/>
                  <w:divBdr>
                    <w:top w:val="single" w:sz="2" w:space="0" w:color="auto"/>
                    <w:left w:val="single" w:sz="2" w:space="0" w:color="auto"/>
                    <w:bottom w:val="single" w:sz="2" w:space="0" w:color="auto"/>
                    <w:right w:val="single" w:sz="2" w:space="0" w:color="auto"/>
                  </w:divBdr>
                  <w:divsChild>
                    <w:div w:id="1777365804">
                      <w:marLeft w:val="0"/>
                      <w:marRight w:val="0"/>
                      <w:marTop w:val="0"/>
                      <w:marBottom w:val="0"/>
                      <w:divBdr>
                        <w:top w:val="single" w:sz="2" w:space="0" w:color="auto"/>
                        <w:left w:val="single" w:sz="2" w:space="0" w:color="auto"/>
                        <w:bottom w:val="single" w:sz="2" w:space="0" w:color="auto"/>
                        <w:right w:val="single" w:sz="2" w:space="0" w:color="auto"/>
                      </w:divBdr>
                      <w:divsChild>
                        <w:div w:id="361785861">
                          <w:marLeft w:val="0"/>
                          <w:marRight w:val="0"/>
                          <w:marTop w:val="0"/>
                          <w:marBottom w:val="0"/>
                          <w:divBdr>
                            <w:top w:val="single" w:sz="2" w:space="0" w:color="auto"/>
                            <w:left w:val="single" w:sz="2" w:space="0" w:color="auto"/>
                            <w:bottom w:val="single" w:sz="2" w:space="0" w:color="auto"/>
                            <w:right w:val="single" w:sz="2" w:space="0" w:color="auto"/>
                          </w:divBdr>
                          <w:divsChild>
                            <w:div w:id="1180705812">
                              <w:marLeft w:val="0"/>
                              <w:marRight w:val="0"/>
                              <w:marTop w:val="0"/>
                              <w:marBottom w:val="0"/>
                              <w:divBdr>
                                <w:top w:val="single" w:sz="2" w:space="0" w:color="auto"/>
                                <w:left w:val="single" w:sz="2" w:space="0" w:color="auto"/>
                                <w:bottom w:val="single" w:sz="2" w:space="0" w:color="auto"/>
                                <w:right w:val="single" w:sz="2" w:space="0" w:color="auto"/>
                              </w:divBdr>
                              <w:divsChild>
                                <w:div w:id="1852645784">
                                  <w:marLeft w:val="0"/>
                                  <w:marRight w:val="0"/>
                                  <w:marTop w:val="0"/>
                                  <w:marBottom w:val="0"/>
                                  <w:divBdr>
                                    <w:top w:val="single" w:sz="2" w:space="0" w:color="auto"/>
                                    <w:left w:val="single" w:sz="2" w:space="0" w:color="auto"/>
                                    <w:bottom w:val="single" w:sz="2" w:space="0" w:color="auto"/>
                                    <w:right w:val="single" w:sz="2" w:space="0" w:color="auto"/>
                                  </w:divBdr>
                                  <w:divsChild>
                                    <w:div w:id="6600390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3409239">
                          <w:marLeft w:val="0"/>
                          <w:marRight w:val="0"/>
                          <w:marTop w:val="0"/>
                          <w:marBottom w:val="0"/>
                          <w:divBdr>
                            <w:top w:val="single" w:sz="2" w:space="0" w:color="auto"/>
                            <w:left w:val="single" w:sz="2" w:space="0" w:color="auto"/>
                            <w:bottom w:val="single" w:sz="2" w:space="0" w:color="auto"/>
                            <w:right w:val="single" w:sz="2" w:space="0" w:color="auto"/>
                          </w:divBdr>
                          <w:divsChild>
                            <w:div w:id="1716617087">
                              <w:marLeft w:val="0"/>
                              <w:marRight w:val="0"/>
                              <w:marTop w:val="0"/>
                              <w:marBottom w:val="0"/>
                              <w:divBdr>
                                <w:top w:val="single" w:sz="2" w:space="0" w:color="auto"/>
                                <w:left w:val="single" w:sz="2" w:space="0" w:color="auto"/>
                                <w:bottom w:val="single" w:sz="2" w:space="0" w:color="auto"/>
                                <w:right w:val="single" w:sz="2" w:space="0" w:color="auto"/>
                              </w:divBdr>
                              <w:divsChild>
                                <w:div w:id="16310925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28748157">
      <w:bodyDiv w:val="1"/>
      <w:marLeft w:val="0"/>
      <w:marRight w:val="0"/>
      <w:marTop w:val="0"/>
      <w:marBottom w:val="0"/>
      <w:divBdr>
        <w:top w:val="none" w:sz="0" w:space="0" w:color="auto"/>
        <w:left w:val="none" w:sz="0" w:space="0" w:color="auto"/>
        <w:bottom w:val="none" w:sz="0" w:space="0" w:color="auto"/>
        <w:right w:val="none" w:sz="0" w:space="0" w:color="auto"/>
      </w:divBdr>
    </w:div>
    <w:div w:id="1350401686">
      <w:bodyDiv w:val="1"/>
      <w:marLeft w:val="0"/>
      <w:marRight w:val="0"/>
      <w:marTop w:val="0"/>
      <w:marBottom w:val="0"/>
      <w:divBdr>
        <w:top w:val="none" w:sz="0" w:space="0" w:color="auto"/>
        <w:left w:val="none" w:sz="0" w:space="0" w:color="auto"/>
        <w:bottom w:val="none" w:sz="0" w:space="0" w:color="auto"/>
        <w:right w:val="none" w:sz="0" w:space="0" w:color="auto"/>
      </w:divBdr>
    </w:div>
    <w:div w:id="1419669038">
      <w:bodyDiv w:val="1"/>
      <w:marLeft w:val="0"/>
      <w:marRight w:val="0"/>
      <w:marTop w:val="0"/>
      <w:marBottom w:val="0"/>
      <w:divBdr>
        <w:top w:val="none" w:sz="0" w:space="0" w:color="auto"/>
        <w:left w:val="none" w:sz="0" w:space="0" w:color="auto"/>
        <w:bottom w:val="none" w:sz="0" w:space="0" w:color="auto"/>
        <w:right w:val="none" w:sz="0" w:space="0" w:color="auto"/>
      </w:divBdr>
      <w:divsChild>
        <w:div w:id="314378446">
          <w:marLeft w:val="0"/>
          <w:marRight w:val="0"/>
          <w:marTop w:val="0"/>
          <w:marBottom w:val="0"/>
          <w:divBdr>
            <w:top w:val="single" w:sz="2" w:space="0" w:color="auto"/>
            <w:left w:val="single" w:sz="2" w:space="0" w:color="auto"/>
            <w:bottom w:val="single" w:sz="2" w:space="0" w:color="auto"/>
            <w:right w:val="single" w:sz="2" w:space="0" w:color="auto"/>
          </w:divBdr>
          <w:divsChild>
            <w:div w:id="356270495">
              <w:marLeft w:val="0"/>
              <w:marRight w:val="0"/>
              <w:marTop w:val="0"/>
              <w:marBottom w:val="0"/>
              <w:divBdr>
                <w:top w:val="none" w:sz="0" w:space="0" w:color="auto"/>
                <w:left w:val="none" w:sz="0" w:space="0" w:color="auto"/>
                <w:bottom w:val="none" w:sz="0" w:space="0" w:color="auto"/>
                <w:right w:val="none" w:sz="0" w:space="0" w:color="auto"/>
              </w:divBdr>
              <w:divsChild>
                <w:div w:id="1821072394">
                  <w:marLeft w:val="0"/>
                  <w:marRight w:val="0"/>
                  <w:marTop w:val="0"/>
                  <w:marBottom w:val="0"/>
                  <w:divBdr>
                    <w:top w:val="single" w:sz="2" w:space="0" w:color="auto"/>
                    <w:left w:val="single" w:sz="2" w:space="0" w:color="auto"/>
                    <w:bottom w:val="single" w:sz="2" w:space="0" w:color="auto"/>
                    <w:right w:val="single" w:sz="2" w:space="0" w:color="auto"/>
                  </w:divBdr>
                  <w:divsChild>
                    <w:div w:id="91361130">
                      <w:marLeft w:val="0"/>
                      <w:marRight w:val="0"/>
                      <w:marTop w:val="0"/>
                      <w:marBottom w:val="0"/>
                      <w:divBdr>
                        <w:top w:val="single" w:sz="2" w:space="0" w:color="auto"/>
                        <w:left w:val="single" w:sz="2" w:space="0" w:color="auto"/>
                        <w:bottom w:val="single" w:sz="2" w:space="0" w:color="auto"/>
                        <w:right w:val="single" w:sz="2" w:space="0" w:color="auto"/>
                      </w:divBdr>
                      <w:divsChild>
                        <w:div w:id="1945533836">
                          <w:marLeft w:val="0"/>
                          <w:marRight w:val="0"/>
                          <w:marTop w:val="0"/>
                          <w:marBottom w:val="0"/>
                          <w:divBdr>
                            <w:top w:val="single" w:sz="2" w:space="0" w:color="auto"/>
                            <w:left w:val="single" w:sz="2" w:space="0" w:color="auto"/>
                            <w:bottom w:val="single" w:sz="2" w:space="0" w:color="auto"/>
                            <w:right w:val="single" w:sz="2" w:space="0" w:color="auto"/>
                          </w:divBdr>
                          <w:divsChild>
                            <w:div w:id="698631673">
                              <w:marLeft w:val="0"/>
                              <w:marRight w:val="0"/>
                              <w:marTop w:val="0"/>
                              <w:marBottom w:val="0"/>
                              <w:divBdr>
                                <w:top w:val="single" w:sz="2" w:space="0" w:color="auto"/>
                                <w:left w:val="single" w:sz="2" w:space="0" w:color="auto"/>
                                <w:bottom w:val="single" w:sz="2" w:space="0" w:color="auto"/>
                                <w:right w:val="single" w:sz="2" w:space="0" w:color="auto"/>
                              </w:divBdr>
                              <w:divsChild>
                                <w:div w:id="27924189">
                                  <w:marLeft w:val="0"/>
                                  <w:marRight w:val="0"/>
                                  <w:marTop w:val="0"/>
                                  <w:marBottom w:val="0"/>
                                  <w:divBdr>
                                    <w:top w:val="single" w:sz="2" w:space="0" w:color="auto"/>
                                    <w:left w:val="single" w:sz="2" w:space="0" w:color="auto"/>
                                    <w:bottom w:val="single" w:sz="2" w:space="0" w:color="auto"/>
                                    <w:right w:val="single" w:sz="2" w:space="0" w:color="auto"/>
                                  </w:divBdr>
                                  <w:divsChild>
                                    <w:div w:id="1579291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39487864">
                      <w:marLeft w:val="0"/>
                      <w:marRight w:val="0"/>
                      <w:marTop w:val="0"/>
                      <w:marBottom w:val="0"/>
                      <w:divBdr>
                        <w:top w:val="single" w:sz="2" w:space="0" w:color="auto"/>
                        <w:left w:val="single" w:sz="2" w:space="0" w:color="auto"/>
                        <w:bottom w:val="single" w:sz="2" w:space="0" w:color="auto"/>
                        <w:right w:val="single" w:sz="2" w:space="0" w:color="auto"/>
                      </w:divBdr>
                      <w:divsChild>
                        <w:div w:id="237371546">
                          <w:marLeft w:val="0"/>
                          <w:marRight w:val="0"/>
                          <w:marTop w:val="0"/>
                          <w:marBottom w:val="0"/>
                          <w:divBdr>
                            <w:top w:val="single" w:sz="2" w:space="0" w:color="auto"/>
                            <w:left w:val="single" w:sz="2" w:space="0" w:color="auto"/>
                            <w:bottom w:val="single" w:sz="2" w:space="0" w:color="auto"/>
                            <w:right w:val="single" w:sz="2" w:space="0" w:color="auto"/>
                          </w:divBdr>
                          <w:divsChild>
                            <w:div w:id="19515479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18613627">
          <w:marLeft w:val="0"/>
          <w:marRight w:val="0"/>
          <w:marTop w:val="0"/>
          <w:marBottom w:val="0"/>
          <w:divBdr>
            <w:top w:val="single" w:sz="2" w:space="0" w:color="auto"/>
            <w:left w:val="single" w:sz="2" w:space="0" w:color="auto"/>
            <w:bottom w:val="single" w:sz="2" w:space="0" w:color="auto"/>
            <w:right w:val="single" w:sz="2" w:space="0" w:color="auto"/>
          </w:divBdr>
          <w:divsChild>
            <w:div w:id="1009138244">
              <w:marLeft w:val="0"/>
              <w:marRight w:val="0"/>
              <w:marTop w:val="0"/>
              <w:marBottom w:val="0"/>
              <w:divBdr>
                <w:top w:val="single" w:sz="2" w:space="0" w:color="auto"/>
                <w:left w:val="single" w:sz="2" w:space="0" w:color="auto"/>
                <w:bottom w:val="single" w:sz="2" w:space="0" w:color="auto"/>
                <w:right w:val="single" w:sz="2" w:space="0" w:color="auto"/>
              </w:divBdr>
              <w:divsChild>
                <w:div w:id="1351447835">
                  <w:marLeft w:val="0"/>
                  <w:marRight w:val="0"/>
                  <w:marTop w:val="0"/>
                  <w:marBottom w:val="0"/>
                  <w:divBdr>
                    <w:top w:val="single" w:sz="2" w:space="0" w:color="auto"/>
                    <w:left w:val="single" w:sz="2" w:space="0" w:color="auto"/>
                    <w:bottom w:val="single" w:sz="2" w:space="0" w:color="auto"/>
                    <w:right w:val="single" w:sz="2" w:space="0" w:color="auto"/>
                  </w:divBdr>
                  <w:divsChild>
                    <w:div w:id="630208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8645430">
              <w:marLeft w:val="0"/>
              <w:marRight w:val="0"/>
              <w:marTop w:val="0"/>
              <w:marBottom w:val="0"/>
              <w:divBdr>
                <w:top w:val="single" w:sz="2" w:space="0" w:color="auto"/>
                <w:left w:val="single" w:sz="2" w:space="0" w:color="auto"/>
                <w:bottom w:val="single" w:sz="2" w:space="0" w:color="auto"/>
                <w:right w:val="single" w:sz="2" w:space="0" w:color="auto"/>
              </w:divBdr>
              <w:divsChild>
                <w:div w:id="1360858975">
                  <w:marLeft w:val="0"/>
                  <w:marRight w:val="0"/>
                  <w:marTop w:val="0"/>
                  <w:marBottom w:val="0"/>
                  <w:divBdr>
                    <w:top w:val="single" w:sz="2" w:space="0" w:color="auto"/>
                    <w:left w:val="single" w:sz="2" w:space="0" w:color="auto"/>
                    <w:bottom w:val="single" w:sz="2" w:space="0" w:color="auto"/>
                    <w:right w:val="single" w:sz="2" w:space="0" w:color="auto"/>
                  </w:divBdr>
                  <w:divsChild>
                    <w:div w:id="101077487">
                      <w:marLeft w:val="0"/>
                      <w:marRight w:val="0"/>
                      <w:marTop w:val="0"/>
                      <w:marBottom w:val="0"/>
                      <w:divBdr>
                        <w:top w:val="single" w:sz="2" w:space="0" w:color="auto"/>
                        <w:left w:val="single" w:sz="2" w:space="0" w:color="auto"/>
                        <w:bottom w:val="single" w:sz="2" w:space="0" w:color="auto"/>
                        <w:right w:val="single" w:sz="2" w:space="0" w:color="auto"/>
                      </w:divBdr>
                      <w:divsChild>
                        <w:div w:id="571963374">
                          <w:marLeft w:val="0"/>
                          <w:marRight w:val="0"/>
                          <w:marTop w:val="0"/>
                          <w:marBottom w:val="0"/>
                          <w:divBdr>
                            <w:top w:val="single" w:sz="2" w:space="0" w:color="auto"/>
                            <w:left w:val="single" w:sz="2" w:space="0" w:color="auto"/>
                            <w:bottom w:val="single" w:sz="2" w:space="0" w:color="auto"/>
                            <w:right w:val="single" w:sz="2" w:space="0" w:color="auto"/>
                          </w:divBdr>
                          <w:divsChild>
                            <w:div w:id="2021423884">
                              <w:marLeft w:val="0"/>
                              <w:marRight w:val="0"/>
                              <w:marTop w:val="0"/>
                              <w:marBottom w:val="0"/>
                              <w:divBdr>
                                <w:top w:val="single" w:sz="2" w:space="0" w:color="auto"/>
                                <w:left w:val="single" w:sz="2" w:space="0" w:color="auto"/>
                                <w:bottom w:val="single" w:sz="2" w:space="0" w:color="auto"/>
                                <w:right w:val="single" w:sz="2" w:space="0" w:color="auto"/>
                              </w:divBdr>
                              <w:divsChild>
                                <w:div w:id="611060036">
                                  <w:marLeft w:val="0"/>
                                  <w:marRight w:val="0"/>
                                  <w:marTop w:val="0"/>
                                  <w:marBottom w:val="0"/>
                                  <w:divBdr>
                                    <w:top w:val="single" w:sz="2" w:space="0" w:color="auto"/>
                                    <w:left w:val="single" w:sz="2" w:space="0" w:color="auto"/>
                                    <w:bottom w:val="single" w:sz="2" w:space="0" w:color="auto"/>
                                    <w:right w:val="single" w:sz="2" w:space="0" w:color="auto"/>
                                  </w:divBdr>
                                  <w:divsChild>
                                    <w:div w:id="11723305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1393246">
                          <w:marLeft w:val="0"/>
                          <w:marRight w:val="0"/>
                          <w:marTop w:val="0"/>
                          <w:marBottom w:val="0"/>
                          <w:divBdr>
                            <w:top w:val="single" w:sz="2" w:space="0" w:color="auto"/>
                            <w:left w:val="single" w:sz="2" w:space="0" w:color="auto"/>
                            <w:bottom w:val="single" w:sz="2" w:space="0" w:color="auto"/>
                            <w:right w:val="single" w:sz="2" w:space="0" w:color="auto"/>
                          </w:divBdr>
                          <w:divsChild>
                            <w:div w:id="171922293">
                              <w:marLeft w:val="0"/>
                              <w:marRight w:val="0"/>
                              <w:marTop w:val="0"/>
                              <w:marBottom w:val="0"/>
                              <w:divBdr>
                                <w:top w:val="single" w:sz="2" w:space="0" w:color="auto"/>
                                <w:left w:val="single" w:sz="2" w:space="0" w:color="auto"/>
                                <w:bottom w:val="single" w:sz="2" w:space="0" w:color="auto"/>
                                <w:right w:val="single" w:sz="2" w:space="0" w:color="auto"/>
                              </w:divBdr>
                              <w:divsChild>
                                <w:div w:id="3748907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39760983">
      <w:bodyDiv w:val="1"/>
      <w:marLeft w:val="0"/>
      <w:marRight w:val="0"/>
      <w:marTop w:val="0"/>
      <w:marBottom w:val="0"/>
      <w:divBdr>
        <w:top w:val="none" w:sz="0" w:space="0" w:color="auto"/>
        <w:left w:val="none" w:sz="0" w:space="0" w:color="auto"/>
        <w:bottom w:val="none" w:sz="0" w:space="0" w:color="auto"/>
        <w:right w:val="none" w:sz="0" w:space="0" w:color="auto"/>
      </w:divBdr>
    </w:div>
    <w:div w:id="1445802756">
      <w:bodyDiv w:val="1"/>
      <w:marLeft w:val="0"/>
      <w:marRight w:val="0"/>
      <w:marTop w:val="0"/>
      <w:marBottom w:val="0"/>
      <w:divBdr>
        <w:top w:val="none" w:sz="0" w:space="0" w:color="auto"/>
        <w:left w:val="none" w:sz="0" w:space="0" w:color="auto"/>
        <w:bottom w:val="none" w:sz="0" w:space="0" w:color="auto"/>
        <w:right w:val="none" w:sz="0" w:space="0" w:color="auto"/>
      </w:divBdr>
      <w:divsChild>
        <w:div w:id="1129543400">
          <w:marLeft w:val="0"/>
          <w:marRight w:val="0"/>
          <w:marTop w:val="0"/>
          <w:marBottom w:val="0"/>
          <w:divBdr>
            <w:top w:val="none" w:sz="0" w:space="0" w:color="auto"/>
            <w:left w:val="none" w:sz="0" w:space="0" w:color="auto"/>
            <w:bottom w:val="none" w:sz="0" w:space="0" w:color="auto"/>
            <w:right w:val="none" w:sz="0" w:space="0" w:color="auto"/>
          </w:divBdr>
          <w:divsChild>
            <w:div w:id="414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81550">
      <w:bodyDiv w:val="1"/>
      <w:marLeft w:val="0"/>
      <w:marRight w:val="0"/>
      <w:marTop w:val="0"/>
      <w:marBottom w:val="0"/>
      <w:divBdr>
        <w:top w:val="none" w:sz="0" w:space="0" w:color="auto"/>
        <w:left w:val="none" w:sz="0" w:space="0" w:color="auto"/>
        <w:bottom w:val="none" w:sz="0" w:space="0" w:color="auto"/>
        <w:right w:val="none" w:sz="0" w:space="0" w:color="auto"/>
      </w:divBdr>
    </w:div>
    <w:div w:id="1478457121">
      <w:bodyDiv w:val="1"/>
      <w:marLeft w:val="0"/>
      <w:marRight w:val="0"/>
      <w:marTop w:val="0"/>
      <w:marBottom w:val="0"/>
      <w:divBdr>
        <w:top w:val="none" w:sz="0" w:space="0" w:color="auto"/>
        <w:left w:val="none" w:sz="0" w:space="0" w:color="auto"/>
        <w:bottom w:val="none" w:sz="0" w:space="0" w:color="auto"/>
        <w:right w:val="none" w:sz="0" w:space="0" w:color="auto"/>
      </w:divBdr>
    </w:div>
    <w:div w:id="1491411861">
      <w:bodyDiv w:val="1"/>
      <w:marLeft w:val="0"/>
      <w:marRight w:val="0"/>
      <w:marTop w:val="0"/>
      <w:marBottom w:val="0"/>
      <w:divBdr>
        <w:top w:val="none" w:sz="0" w:space="0" w:color="auto"/>
        <w:left w:val="none" w:sz="0" w:space="0" w:color="auto"/>
        <w:bottom w:val="none" w:sz="0" w:space="0" w:color="auto"/>
        <w:right w:val="none" w:sz="0" w:space="0" w:color="auto"/>
      </w:divBdr>
      <w:divsChild>
        <w:div w:id="1369063801">
          <w:marLeft w:val="0"/>
          <w:marRight w:val="0"/>
          <w:marTop w:val="0"/>
          <w:marBottom w:val="0"/>
          <w:divBdr>
            <w:top w:val="none" w:sz="0" w:space="0" w:color="auto"/>
            <w:left w:val="none" w:sz="0" w:space="0" w:color="auto"/>
            <w:bottom w:val="none" w:sz="0" w:space="0" w:color="auto"/>
            <w:right w:val="none" w:sz="0" w:space="0" w:color="auto"/>
          </w:divBdr>
          <w:divsChild>
            <w:div w:id="15703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4812">
      <w:bodyDiv w:val="1"/>
      <w:marLeft w:val="0"/>
      <w:marRight w:val="0"/>
      <w:marTop w:val="0"/>
      <w:marBottom w:val="0"/>
      <w:divBdr>
        <w:top w:val="none" w:sz="0" w:space="0" w:color="auto"/>
        <w:left w:val="none" w:sz="0" w:space="0" w:color="auto"/>
        <w:bottom w:val="none" w:sz="0" w:space="0" w:color="auto"/>
        <w:right w:val="none" w:sz="0" w:space="0" w:color="auto"/>
      </w:divBdr>
    </w:div>
    <w:div w:id="1503593102">
      <w:bodyDiv w:val="1"/>
      <w:marLeft w:val="0"/>
      <w:marRight w:val="0"/>
      <w:marTop w:val="0"/>
      <w:marBottom w:val="0"/>
      <w:divBdr>
        <w:top w:val="none" w:sz="0" w:space="0" w:color="auto"/>
        <w:left w:val="none" w:sz="0" w:space="0" w:color="auto"/>
        <w:bottom w:val="none" w:sz="0" w:space="0" w:color="auto"/>
        <w:right w:val="none" w:sz="0" w:space="0" w:color="auto"/>
      </w:divBdr>
    </w:div>
    <w:div w:id="1511068236">
      <w:bodyDiv w:val="1"/>
      <w:marLeft w:val="0"/>
      <w:marRight w:val="0"/>
      <w:marTop w:val="0"/>
      <w:marBottom w:val="0"/>
      <w:divBdr>
        <w:top w:val="none" w:sz="0" w:space="0" w:color="auto"/>
        <w:left w:val="none" w:sz="0" w:space="0" w:color="auto"/>
        <w:bottom w:val="none" w:sz="0" w:space="0" w:color="auto"/>
        <w:right w:val="none" w:sz="0" w:space="0" w:color="auto"/>
      </w:divBdr>
    </w:div>
    <w:div w:id="1527676749">
      <w:bodyDiv w:val="1"/>
      <w:marLeft w:val="0"/>
      <w:marRight w:val="0"/>
      <w:marTop w:val="0"/>
      <w:marBottom w:val="0"/>
      <w:divBdr>
        <w:top w:val="none" w:sz="0" w:space="0" w:color="auto"/>
        <w:left w:val="none" w:sz="0" w:space="0" w:color="auto"/>
        <w:bottom w:val="none" w:sz="0" w:space="0" w:color="auto"/>
        <w:right w:val="none" w:sz="0" w:space="0" w:color="auto"/>
      </w:divBdr>
    </w:div>
    <w:div w:id="1543127332">
      <w:bodyDiv w:val="1"/>
      <w:marLeft w:val="0"/>
      <w:marRight w:val="0"/>
      <w:marTop w:val="0"/>
      <w:marBottom w:val="0"/>
      <w:divBdr>
        <w:top w:val="none" w:sz="0" w:space="0" w:color="auto"/>
        <w:left w:val="none" w:sz="0" w:space="0" w:color="auto"/>
        <w:bottom w:val="none" w:sz="0" w:space="0" w:color="auto"/>
        <w:right w:val="none" w:sz="0" w:space="0" w:color="auto"/>
      </w:divBdr>
      <w:divsChild>
        <w:div w:id="795370361">
          <w:marLeft w:val="0"/>
          <w:marRight w:val="0"/>
          <w:marTop w:val="0"/>
          <w:marBottom w:val="0"/>
          <w:divBdr>
            <w:top w:val="single" w:sz="2" w:space="0" w:color="auto"/>
            <w:left w:val="single" w:sz="2" w:space="0" w:color="auto"/>
            <w:bottom w:val="single" w:sz="2" w:space="0" w:color="auto"/>
            <w:right w:val="single" w:sz="2" w:space="0" w:color="auto"/>
          </w:divBdr>
          <w:divsChild>
            <w:div w:id="1372730646">
              <w:marLeft w:val="0"/>
              <w:marRight w:val="0"/>
              <w:marTop w:val="0"/>
              <w:marBottom w:val="0"/>
              <w:divBdr>
                <w:top w:val="single" w:sz="2" w:space="0" w:color="auto"/>
                <w:left w:val="single" w:sz="2" w:space="0" w:color="auto"/>
                <w:bottom w:val="single" w:sz="2" w:space="0" w:color="auto"/>
                <w:right w:val="single" w:sz="2" w:space="0" w:color="auto"/>
              </w:divBdr>
              <w:divsChild>
                <w:div w:id="576281645">
                  <w:marLeft w:val="0"/>
                  <w:marRight w:val="0"/>
                  <w:marTop w:val="0"/>
                  <w:marBottom w:val="0"/>
                  <w:divBdr>
                    <w:top w:val="single" w:sz="2" w:space="0" w:color="auto"/>
                    <w:left w:val="single" w:sz="2" w:space="0" w:color="auto"/>
                    <w:bottom w:val="single" w:sz="2" w:space="0" w:color="auto"/>
                    <w:right w:val="single" w:sz="2" w:space="0" w:color="auto"/>
                  </w:divBdr>
                  <w:divsChild>
                    <w:div w:id="1803425284">
                      <w:marLeft w:val="0"/>
                      <w:marRight w:val="0"/>
                      <w:marTop w:val="0"/>
                      <w:marBottom w:val="0"/>
                      <w:divBdr>
                        <w:top w:val="single" w:sz="2" w:space="0" w:color="auto"/>
                        <w:left w:val="single" w:sz="2" w:space="0" w:color="auto"/>
                        <w:bottom w:val="single" w:sz="2" w:space="0" w:color="auto"/>
                        <w:right w:val="single" w:sz="2" w:space="0" w:color="auto"/>
                      </w:divBdr>
                      <w:divsChild>
                        <w:div w:id="1135492483">
                          <w:marLeft w:val="0"/>
                          <w:marRight w:val="0"/>
                          <w:marTop w:val="0"/>
                          <w:marBottom w:val="0"/>
                          <w:divBdr>
                            <w:top w:val="single" w:sz="2" w:space="0" w:color="auto"/>
                            <w:left w:val="single" w:sz="2" w:space="0" w:color="auto"/>
                            <w:bottom w:val="single" w:sz="2" w:space="0" w:color="auto"/>
                            <w:right w:val="single" w:sz="2" w:space="0" w:color="auto"/>
                          </w:divBdr>
                          <w:divsChild>
                            <w:div w:id="1333678748">
                              <w:marLeft w:val="0"/>
                              <w:marRight w:val="0"/>
                              <w:marTop w:val="0"/>
                              <w:marBottom w:val="0"/>
                              <w:divBdr>
                                <w:top w:val="single" w:sz="2" w:space="0" w:color="auto"/>
                                <w:left w:val="single" w:sz="2" w:space="0" w:color="auto"/>
                                <w:bottom w:val="single" w:sz="2" w:space="0" w:color="auto"/>
                                <w:right w:val="single" w:sz="2" w:space="0" w:color="auto"/>
                              </w:divBdr>
                              <w:divsChild>
                                <w:div w:id="538274385">
                                  <w:marLeft w:val="0"/>
                                  <w:marRight w:val="0"/>
                                  <w:marTop w:val="0"/>
                                  <w:marBottom w:val="0"/>
                                  <w:divBdr>
                                    <w:top w:val="single" w:sz="2" w:space="0" w:color="auto"/>
                                    <w:left w:val="single" w:sz="2" w:space="0" w:color="auto"/>
                                    <w:bottom w:val="single" w:sz="2" w:space="0" w:color="auto"/>
                                    <w:right w:val="single" w:sz="2" w:space="0" w:color="auto"/>
                                  </w:divBdr>
                                  <w:divsChild>
                                    <w:div w:id="769033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9710852">
                          <w:marLeft w:val="0"/>
                          <w:marRight w:val="0"/>
                          <w:marTop w:val="0"/>
                          <w:marBottom w:val="0"/>
                          <w:divBdr>
                            <w:top w:val="single" w:sz="2" w:space="0" w:color="auto"/>
                            <w:left w:val="single" w:sz="2" w:space="0" w:color="auto"/>
                            <w:bottom w:val="single" w:sz="2" w:space="0" w:color="auto"/>
                            <w:right w:val="single" w:sz="2" w:space="0" w:color="auto"/>
                          </w:divBdr>
                          <w:divsChild>
                            <w:div w:id="1085877937">
                              <w:marLeft w:val="0"/>
                              <w:marRight w:val="0"/>
                              <w:marTop w:val="0"/>
                              <w:marBottom w:val="0"/>
                              <w:divBdr>
                                <w:top w:val="single" w:sz="2" w:space="0" w:color="auto"/>
                                <w:left w:val="single" w:sz="2" w:space="0" w:color="auto"/>
                                <w:bottom w:val="single" w:sz="2" w:space="0" w:color="auto"/>
                                <w:right w:val="single" w:sz="2" w:space="0" w:color="auto"/>
                              </w:divBdr>
                              <w:divsChild>
                                <w:div w:id="6113973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13452386">
              <w:marLeft w:val="0"/>
              <w:marRight w:val="0"/>
              <w:marTop w:val="0"/>
              <w:marBottom w:val="0"/>
              <w:divBdr>
                <w:top w:val="single" w:sz="2" w:space="0" w:color="auto"/>
                <w:left w:val="single" w:sz="2" w:space="0" w:color="auto"/>
                <w:bottom w:val="single" w:sz="2" w:space="0" w:color="auto"/>
                <w:right w:val="single" w:sz="2" w:space="0" w:color="auto"/>
              </w:divBdr>
              <w:divsChild>
                <w:div w:id="918441752">
                  <w:marLeft w:val="0"/>
                  <w:marRight w:val="0"/>
                  <w:marTop w:val="0"/>
                  <w:marBottom w:val="0"/>
                  <w:divBdr>
                    <w:top w:val="single" w:sz="2" w:space="0" w:color="auto"/>
                    <w:left w:val="single" w:sz="2" w:space="0" w:color="auto"/>
                    <w:bottom w:val="single" w:sz="2" w:space="0" w:color="auto"/>
                    <w:right w:val="single" w:sz="2" w:space="0" w:color="auto"/>
                  </w:divBdr>
                  <w:divsChild>
                    <w:div w:id="719860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9269486">
          <w:marLeft w:val="0"/>
          <w:marRight w:val="0"/>
          <w:marTop w:val="0"/>
          <w:marBottom w:val="0"/>
          <w:divBdr>
            <w:top w:val="single" w:sz="2" w:space="0" w:color="auto"/>
            <w:left w:val="single" w:sz="2" w:space="0" w:color="auto"/>
            <w:bottom w:val="single" w:sz="2" w:space="0" w:color="auto"/>
            <w:right w:val="single" w:sz="2" w:space="0" w:color="auto"/>
          </w:divBdr>
          <w:divsChild>
            <w:div w:id="1685130540">
              <w:marLeft w:val="0"/>
              <w:marRight w:val="0"/>
              <w:marTop w:val="0"/>
              <w:marBottom w:val="0"/>
              <w:divBdr>
                <w:top w:val="none" w:sz="0" w:space="0" w:color="auto"/>
                <w:left w:val="none" w:sz="0" w:space="0" w:color="auto"/>
                <w:bottom w:val="none" w:sz="0" w:space="0" w:color="auto"/>
                <w:right w:val="none" w:sz="0" w:space="0" w:color="auto"/>
              </w:divBdr>
              <w:divsChild>
                <w:div w:id="978802597">
                  <w:marLeft w:val="0"/>
                  <w:marRight w:val="0"/>
                  <w:marTop w:val="0"/>
                  <w:marBottom w:val="0"/>
                  <w:divBdr>
                    <w:top w:val="single" w:sz="2" w:space="0" w:color="auto"/>
                    <w:left w:val="single" w:sz="2" w:space="0" w:color="auto"/>
                    <w:bottom w:val="single" w:sz="2" w:space="0" w:color="auto"/>
                    <w:right w:val="single" w:sz="2" w:space="0" w:color="auto"/>
                  </w:divBdr>
                  <w:divsChild>
                    <w:div w:id="901332994">
                      <w:marLeft w:val="0"/>
                      <w:marRight w:val="0"/>
                      <w:marTop w:val="0"/>
                      <w:marBottom w:val="0"/>
                      <w:divBdr>
                        <w:top w:val="single" w:sz="2" w:space="0" w:color="auto"/>
                        <w:left w:val="single" w:sz="2" w:space="0" w:color="auto"/>
                        <w:bottom w:val="single" w:sz="2" w:space="0" w:color="auto"/>
                        <w:right w:val="single" w:sz="2" w:space="0" w:color="auto"/>
                      </w:divBdr>
                      <w:divsChild>
                        <w:div w:id="217325755">
                          <w:marLeft w:val="0"/>
                          <w:marRight w:val="0"/>
                          <w:marTop w:val="0"/>
                          <w:marBottom w:val="0"/>
                          <w:divBdr>
                            <w:top w:val="single" w:sz="2" w:space="0" w:color="auto"/>
                            <w:left w:val="single" w:sz="2" w:space="0" w:color="auto"/>
                            <w:bottom w:val="single" w:sz="2" w:space="0" w:color="auto"/>
                            <w:right w:val="single" w:sz="2" w:space="0" w:color="auto"/>
                          </w:divBdr>
                          <w:divsChild>
                            <w:div w:id="84618533">
                              <w:marLeft w:val="0"/>
                              <w:marRight w:val="0"/>
                              <w:marTop w:val="0"/>
                              <w:marBottom w:val="0"/>
                              <w:divBdr>
                                <w:top w:val="single" w:sz="2" w:space="0" w:color="auto"/>
                                <w:left w:val="single" w:sz="2" w:space="0" w:color="auto"/>
                                <w:bottom w:val="single" w:sz="2" w:space="0" w:color="auto"/>
                                <w:right w:val="single" w:sz="2" w:space="0" w:color="auto"/>
                              </w:divBdr>
                              <w:divsChild>
                                <w:div w:id="1148282210">
                                  <w:marLeft w:val="0"/>
                                  <w:marRight w:val="0"/>
                                  <w:marTop w:val="0"/>
                                  <w:marBottom w:val="0"/>
                                  <w:divBdr>
                                    <w:top w:val="single" w:sz="2" w:space="0" w:color="auto"/>
                                    <w:left w:val="single" w:sz="2" w:space="0" w:color="auto"/>
                                    <w:bottom w:val="single" w:sz="2" w:space="0" w:color="auto"/>
                                    <w:right w:val="single" w:sz="2" w:space="0" w:color="auto"/>
                                  </w:divBdr>
                                  <w:divsChild>
                                    <w:div w:id="20518063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63434689">
                      <w:marLeft w:val="0"/>
                      <w:marRight w:val="0"/>
                      <w:marTop w:val="0"/>
                      <w:marBottom w:val="0"/>
                      <w:divBdr>
                        <w:top w:val="single" w:sz="2" w:space="0" w:color="auto"/>
                        <w:left w:val="single" w:sz="2" w:space="0" w:color="auto"/>
                        <w:bottom w:val="single" w:sz="2" w:space="0" w:color="auto"/>
                        <w:right w:val="single" w:sz="2" w:space="0" w:color="auto"/>
                      </w:divBdr>
                      <w:divsChild>
                        <w:div w:id="855576352">
                          <w:marLeft w:val="0"/>
                          <w:marRight w:val="0"/>
                          <w:marTop w:val="0"/>
                          <w:marBottom w:val="0"/>
                          <w:divBdr>
                            <w:top w:val="single" w:sz="2" w:space="0" w:color="auto"/>
                            <w:left w:val="single" w:sz="2" w:space="0" w:color="auto"/>
                            <w:bottom w:val="single" w:sz="2" w:space="0" w:color="auto"/>
                            <w:right w:val="single" w:sz="2" w:space="0" w:color="auto"/>
                          </w:divBdr>
                          <w:divsChild>
                            <w:div w:id="733116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76932922">
      <w:bodyDiv w:val="1"/>
      <w:marLeft w:val="0"/>
      <w:marRight w:val="0"/>
      <w:marTop w:val="0"/>
      <w:marBottom w:val="0"/>
      <w:divBdr>
        <w:top w:val="none" w:sz="0" w:space="0" w:color="auto"/>
        <w:left w:val="none" w:sz="0" w:space="0" w:color="auto"/>
        <w:bottom w:val="none" w:sz="0" w:space="0" w:color="auto"/>
        <w:right w:val="none" w:sz="0" w:space="0" w:color="auto"/>
      </w:divBdr>
    </w:div>
    <w:div w:id="1610432503">
      <w:bodyDiv w:val="1"/>
      <w:marLeft w:val="0"/>
      <w:marRight w:val="0"/>
      <w:marTop w:val="0"/>
      <w:marBottom w:val="0"/>
      <w:divBdr>
        <w:top w:val="none" w:sz="0" w:space="0" w:color="auto"/>
        <w:left w:val="none" w:sz="0" w:space="0" w:color="auto"/>
        <w:bottom w:val="none" w:sz="0" w:space="0" w:color="auto"/>
        <w:right w:val="none" w:sz="0" w:space="0" w:color="auto"/>
      </w:divBdr>
      <w:divsChild>
        <w:div w:id="1633175940">
          <w:marLeft w:val="0"/>
          <w:marRight w:val="0"/>
          <w:marTop w:val="0"/>
          <w:marBottom w:val="0"/>
          <w:divBdr>
            <w:top w:val="none" w:sz="0" w:space="0" w:color="auto"/>
            <w:left w:val="none" w:sz="0" w:space="0" w:color="auto"/>
            <w:bottom w:val="none" w:sz="0" w:space="0" w:color="auto"/>
            <w:right w:val="none" w:sz="0" w:space="0" w:color="auto"/>
          </w:divBdr>
          <w:divsChild>
            <w:div w:id="3248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5510">
      <w:bodyDiv w:val="1"/>
      <w:marLeft w:val="0"/>
      <w:marRight w:val="0"/>
      <w:marTop w:val="0"/>
      <w:marBottom w:val="0"/>
      <w:divBdr>
        <w:top w:val="none" w:sz="0" w:space="0" w:color="auto"/>
        <w:left w:val="none" w:sz="0" w:space="0" w:color="auto"/>
        <w:bottom w:val="none" w:sz="0" w:space="0" w:color="auto"/>
        <w:right w:val="none" w:sz="0" w:space="0" w:color="auto"/>
      </w:divBdr>
    </w:div>
    <w:div w:id="1661619589">
      <w:bodyDiv w:val="1"/>
      <w:marLeft w:val="0"/>
      <w:marRight w:val="0"/>
      <w:marTop w:val="0"/>
      <w:marBottom w:val="0"/>
      <w:divBdr>
        <w:top w:val="none" w:sz="0" w:space="0" w:color="auto"/>
        <w:left w:val="none" w:sz="0" w:space="0" w:color="auto"/>
        <w:bottom w:val="none" w:sz="0" w:space="0" w:color="auto"/>
        <w:right w:val="none" w:sz="0" w:space="0" w:color="auto"/>
      </w:divBdr>
    </w:div>
    <w:div w:id="1678264069">
      <w:bodyDiv w:val="1"/>
      <w:marLeft w:val="0"/>
      <w:marRight w:val="0"/>
      <w:marTop w:val="0"/>
      <w:marBottom w:val="0"/>
      <w:divBdr>
        <w:top w:val="none" w:sz="0" w:space="0" w:color="auto"/>
        <w:left w:val="none" w:sz="0" w:space="0" w:color="auto"/>
        <w:bottom w:val="none" w:sz="0" w:space="0" w:color="auto"/>
        <w:right w:val="none" w:sz="0" w:space="0" w:color="auto"/>
      </w:divBdr>
    </w:div>
    <w:div w:id="1716465206">
      <w:bodyDiv w:val="1"/>
      <w:marLeft w:val="0"/>
      <w:marRight w:val="0"/>
      <w:marTop w:val="0"/>
      <w:marBottom w:val="0"/>
      <w:divBdr>
        <w:top w:val="none" w:sz="0" w:space="0" w:color="auto"/>
        <w:left w:val="none" w:sz="0" w:space="0" w:color="auto"/>
        <w:bottom w:val="none" w:sz="0" w:space="0" w:color="auto"/>
        <w:right w:val="none" w:sz="0" w:space="0" w:color="auto"/>
      </w:divBdr>
    </w:div>
    <w:div w:id="1722946078">
      <w:bodyDiv w:val="1"/>
      <w:marLeft w:val="0"/>
      <w:marRight w:val="0"/>
      <w:marTop w:val="0"/>
      <w:marBottom w:val="0"/>
      <w:divBdr>
        <w:top w:val="none" w:sz="0" w:space="0" w:color="auto"/>
        <w:left w:val="none" w:sz="0" w:space="0" w:color="auto"/>
        <w:bottom w:val="none" w:sz="0" w:space="0" w:color="auto"/>
        <w:right w:val="none" w:sz="0" w:space="0" w:color="auto"/>
      </w:divBdr>
    </w:div>
    <w:div w:id="1740706327">
      <w:bodyDiv w:val="1"/>
      <w:marLeft w:val="0"/>
      <w:marRight w:val="0"/>
      <w:marTop w:val="0"/>
      <w:marBottom w:val="0"/>
      <w:divBdr>
        <w:top w:val="none" w:sz="0" w:space="0" w:color="auto"/>
        <w:left w:val="none" w:sz="0" w:space="0" w:color="auto"/>
        <w:bottom w:val="none" w:sz="0" w:space="0" w:color="auto"/>
        <w:right w:val="none" w:sz="0" w:space="0" w:color="auto"/>
      </w:divBdr>
    </w:div>
    <w:div w:id="1768571845">
      <w:bodyDiv w:val="1"/>
      <w:marLeft w:val="0"/>
      <w:marRight w:val="0"/>
      <w:marTop w:val="0"/>
      <w:marBottom w:val="0"/>
      <w:divBdr>
        <w:top w:val="none" w:sz="0" w:space="0" w:color="auto"/>
        <w:left w:val="none" w:sz="0" w:space="0" w:color="auto"/>
        <w:bottom w:val="none" w:sz="0" w:space="0" w:color="auto"/>
        <w:right w:val="none" w:sz="0" w:space="0" w:color="auto"/>
      </w:divBdr>
    </w:div>
    <w:div w:id="1773432885">
      <w:bodyDiv w:val="1"/>
      <w:marLeft w:val="0"/>
      <w:marRight w:val="0"/>
      <w:marTop w:val="0"/>
      <w:marBottom w:val="0"/>
      <w:divBdr>
        <w:top w:val="none" w:sz="0" w:space="0" w:color="auto"/>
        <w:left w:val="none" w:sz="0" w:space="0" w:color="auto"/>
        <w:bottom w:val="none" w:sz="0" w:space="0" w:color="auto"/>
        <w:right w:val="none" w:sz="0" w:space="0" w:color="auto"/>
      </w:divBdr>
    </w:div>
    <w:div w:id="1785924389">
      <w:bodyDiv w:val="1"/>
      <w:marLeft w:val="0"/>
      <w:marRight w:val="0"/>
      <w:marTop w:val="0"/>
      <w:marBottom w:val="0"/>
      <w:divBdr>
        <w:top w:val="none" w:sz="0" w:space="0" w:color="auto"/>
        <w:left w:val="none" w:sz="0" w:space="0" w:color="auto"/>
        <w:bottom w:val="none" w:sz="0" w:space="0" w:color="auto"/>
        <w:right w:val="none" w:sz="0" w:space="0" w:color="auto"/>
      </w:divBdr>
    </w:div>
    <w:div w:id="1788547611">
      <w:bodyDiv w:val="1"/>
      <w:marLeft w:val="0"/>
      <w:marRight w:val="0"/>
      <w:marTop w:val="0"/>
      <w:marBottom w:val="0"/>
      <w:divBdr>
        <w:top w:val="none" w:sz="0" w:space="0" w:color="auto"/>
        <w:left w:val="none" w:sz="0" w:space="0" w:color="auto"/>
        <w:bottom w:val="none" w:sz="0" w:space="0" w:color="auto"/>
        <w:right w:val="none" w:sz="0" w:space="0" w:color="auto"/>
      </w:divBdr>
      <w:divsChild>
        <w:div w:id="989362077">
          <w:marLeft w:val="0"/>
          <w:marRight w:val="0"/>
          <w:marTop w:val="0"/>
          <w:marBottom w:val="0"/>
          <w:divBdr>
            <w:top w:val="single" w:sz="2" w:space="0" w:color="auto"/>
            <w:left w:val="single" w:sz="2" w:space="0" w:color="auto"/>
            <w:bottom w:val="single" w:sz="2" w:space="0" w:color="auto"/>
            <w:right w:val="single" w:sz="2" w:space="0" w:color="auto"/>
          </w:divBdr>
          <w:divsChild>
            <w:div w:id="624699670">
              <w:marLeft w:val="0"/>
              <w:marRight w:val="0"/>
              <w:marTop w:val="0"/>
              <w:marBottom w:val="0"/>
              <w:divBdr>
                <w:top w:val="none" w:sz="0" w:space="0" w:color="auto"/>
                <w:left w:val="none" w:sz="0" w:space="0" w:color="auto"/>
                <w:bottom w:val="none" w:sz="0" w:space="0" w:color="auto"/>
                <w:right w:val="none" w:sz="0" w:space="0" w:color="auto"/>
              </w:divBdr>
              <w:divsChild>
                <w:div w:id="581718610">
                  <w:marLeft w:val="0"/>
                  <w:marRight w:val="0"/>
                  <w:marTop w:val="0"/>
                  <w:marBottom w:val="0"/>
                  <w:divBdr>
                    <w:top w:val="single" w:sz="2" w:space="0" w:color="auto"/>
                    <w:left w:val="single" w:sz="2" w:space="0" w:color="auto"/>
                    <w:bottom w:val="single" w:sz="2" w:space="0" w:color="auto"/>
                    <w:right w:val="single" w:sz="2" w:space="0" w:color="auto"/>
                  </w:divBdr>
                  <w:divsChild>
                    <w:div w:id="17196030">
                      <w:marLeft w:val="0"/>
                      <w:marRight w:val="0"/>
                      <w:marTop w:val="0"/>
                      <w:marBottom w:val="0"/>
                      <w:divBdr>
                        <w:top w:val="single" w:sz="2" w:space="0" w:color="auto"/>
                        <w:left w:val="single" w:sz="2" w:space="0" w:color="auto"/>
                        <w:bottom w:val="single" w:sz="2" w:space="0" w:color="auto"/>
                        <w:right w:val="single" w:sz="2" w:space="0" w:color="auto"/>
                      </w:divBdr>
                      <w:divsChild>
                        <w:div w:id="1437139421">
                          <w:marLeft w:val="0"/>
                          <w:marRight w:val="0"/>
                          <w:marTop w:val="0"/>
                          <w:marBottom w:val="0"/>
                          <w:divBdr>
                            <w:top w:val="single" w:sz="2" w:space="0" w:color="auto"/>
                            <w:left w:val="single" w:sz="2" w:space="0" w:color="auto"/>
                            <w:bottom w:val="single" w:sz="2" w:space="0" w:color="auto"/>
                            <w:right w:val="single" w:sz="2" w:space="0" w:color="auto"/>
                          </w:divBdr>
                          <w:divsChild>
                            <w:div w:id="1027222236">
                              <w:marLeft w:val="0"/>
                              <w:marRight w:val="0"/>
                              <w:marTop w:val="0"/>
                              <w:marBottom w:val="0"/>
                              <w:divBdr>
                                <w:top w:val="single" w:sz="2" w:space="0" w:color="auto"/>
                                <w:left w:val="single" w:sz="2" w:space="0" w:color="auto"/>
                                <w:bottom w:val="single" w:sz="2" w:space="0" w:color="auto"/>
                                <w:right w:val="single" w:sz="2" w:space="0" w:color="auto"/>
                              </w:divBdr>
                              <w:divsChild>
                                <w:div w:id="1700856997">
                                  <w:marLeft w:val="0"/>
                                  <w:marRight w:val="0"/>
                                  <w:marTop w:val="0"/>
                                  <w:marBottom w:val="0"/>
                                  <w:divBdr>
                                    <w:top w:val="single" w:sz="2" w:space="0" w:color="auto"/>
                                    <w:left w:val="single" w:sz="2" w:space="0" w:color="auto"/>
                                    <w:bottom w:val="single" w:sz="2" w:space="0" w:color="auto"/>
                                    <w:right w:val="single" w:sz="2" w:space="0" w:color="auto"/>
                                  </w:divBdr>
                                  <w:divsChild>
                                    <w:div w:id="37168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56075024">
                      <w:marLeft w:val="0"/>
                      <w:marRight w:val="0"/>
                      <w:marTop w:val="0"/>
                      <w:marBottom w:val="0"/>
                      <w:divBdr>
                        <w:top w:val="single" w:sz="2" w:space="0" w:color="auto"/>
                        <w:left w:val="single" w:sz="2" w:space="0" w:color="auto"/>
                        <w:bottom w:val="single" w:sz="2" w:space="0" w:color="auto"/>
                        <w:right w:val="single" w:sz="2" w:space="0" w:color="auto"/>
                      </w:divBdr>
                      <w:divsChild>
                        <w:div w:id="1170872235">
                          <w:marLeft w:val="0"/>
                          <w:marRight w:val="0"/>
                          <w:marTop w:val="0"/>
                          <w:marBottom w:val="0"/>
                          <w:divBdr>
                            <w:top w:val="single" w:sz="2" w:space="0" w:color="auto"/>
                            <w:left w:val="single" w:sz="2" w:space="0" w:color="auto"/>
                            <w:bottom w:val="single" w:sz="2" w:space="0" w:color="auto"/>
                            <w:right w:val="single" w:sz="2" w:space="0" w:color="auto"/>
                          </w:divBdr>
                          <w:divsChild>
                            <w:div w:id="7936707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99112627">
          <w:marLeft w:val="0"/>
          <w:marRight w:val="0"/>
          <w:marTop w:val="0"/>
          <w:marBottom w:val="0"/>
          <w:divBdr>
            <w:top w:val="single" w:sz="2" w:space="0" w:color="auto"/>
            <w:left w:val="single" w:sz="2" w:space="0" w:color="auto"/>
            <w:bottom w:val="single" w:sz="2" w:space="0" w:color="auto"/>
            <w:right w:val="single" w:sz="2" w:space="0" w:color="auto"/>
          </w:divBdr>
          <w:divsChild>
            <w:div w:id="62416886">
              <w:marLeft w:val="0"/>
              <w:marRight w:val="0"/>
              <w:marTop w:val="0"/>
              <w:marBottom w:val="0"/>
              <w:divBdr>
                <w:top w:val="single" w:sz="2" w:space="0" w:color="auto"/>
                <w:left w:val="single" w:sz="2" w:space="0" w:color="auto"/>
                <w:bottom w:val="single" w:sz="2" w:space="0" w:color="auto"/>
                <w:right w:val="single" w:sz="2" w:space="0" w:color="auto"/>
              </w:divBdr>
              <w:divsChild>
                <w:div w:id="1338507434">
                  <w:marLeft w:val="0"/>
                  <w:marRight w:val="0"/>
                  <w:marTop w:val="0"/>
                  <w:marBottom w:val="0"/>
                  <w:divBdr>
                    <w:top w:val="single" w:sz="2" w:space="0" w:color="auto"/>
                    <w:left w:val="single" w:sz="2" w:space="0" w:color="auto"/>
                    <w:bottom w:val="single" w:sz="2" w:space="0" w:color="auto"/>
                    <w:right w:val="single" w:sz="2" w:space="0" w:color="auto"/>
                  </w:divBdr>
                  <w:divsChild>
                    <w:div w:id="8740021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3665428">
              <w:marLeft w:val="0"/>
              <w:marRight w:val="0"/>
              <w:marTop w:val="0"/>
              <w:marBottom w:val="0"/>
              <w:divBdr>
                <w:top w:val="single" w:sz="2" w:space="0" w:color="auto"/>
                <w:left w:val="single" w:sz="2" w:space="0" w:color="auto"/>
                <w:bottom w:val="single" w:sz="2" w:space="0" w:color="auto"/>
                <w:right w:val="single" w:sz="2" w:space="0" w:color="auto"/>
              </w:divBdr>
              <w:divsChild>
                <w:div w:id="279577787">
                  <w:marLeft w:val="0"/>
                  <w:marRight w:val="0"/>
                  <w:marTop w:val="0"/>
                  <w:marBottom w:val="0"/>
                  <w:divBdr>
                    <w:top w:val="single" w:sz="2" w:space="0" w:color="auto"/>
                    <w:left w:val="single" w:sz="2" w:space="0" w:color="auto"/>
                    <w:bottom w:val="single" w:sz="2" w:space="0" w:color="auto"/>
                    <w:right w:val="single" w:sz="2" w:space="0" w:color="auto"/>
                  </w:divBdr>
                  <w:divsChild>
                    <w:div w:id="1621187574">
                      <w:marLeft w:val="0"/>
                      <w:marRight w:val="0"/>
                      <w:marTop w:val="0"/>
                      <w:marBottom w:val="0"/>
                      <w:divBdr>
                        <w:top w:val="single" w:sz="2" w:space="0" w:color="auto"/>
                        <w:left w:val="single" w:sz="2" w:space="0" w:color="auto"/>
                        <w:bottom w:val="single" w:sz="2" w:space="0" w:color="auto"/>
                        <w:right w:val="single" w:sz="2" w:space="0" w:color="auto"/>
                      </w:divBdr>
                      <w:divsChild>
                        <w:div w:id="455179341">
                          <w:marLeft w:val="0"/>
                          <w:marRight w:val="0"/>
                          <w:marTop w:val="0"/>
                          <w:marBottom w:val="0"/>
                          <w:divBdr>
                            <w:top w:val="single" w:sz="2" w:space="0" w:color="auto"/>
                            <w:left w:val="single" w:sz="2" w:space="0" w:color="auto"/>
                            <w:bottom w:val="single" w:sz="2" w:space="0" w:color="auto"/>
                            <w:right w:val="single" w:sz="2" w:space="0" w:color="auto"/>
                          </w:divBdr>
                          <w:divsChild>
                            <w:div w:id="766118556">
                              <w:marLeft w:val="0"/>
                              <w:marRight w:val="0"/>
                              <w:marTop w:val="0"/>
                              <w:marBottom w:val="0"/>
                              <w:divBdr>
                                <w:top w:val="single" w:sz="2" w:space="0" w:color="auto"/>
                                <w:left w:val="single" w:sz="2" w:space="0" w:color="auto"/>
                                <w:bottom w:val="single" w:sz="2" w:space="0" w:color="auto"/>
                                <w:right w:val="single" w:sz="2" w:space="0" w:color="auto"/>
                              </w:divBdr>
                              <w:divsChild>
                                <w:div w:id="9040285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2971290">
                          <w:marLeft w:val="0"/>
                          <w:marRight w:val="0"/>
                          <w:marTop w:val="0"/>
                          <w:marBottom w:val="0"/>
                          <w:divBdr>
                            <w:top w:val="single" w:sz="2" w:space="0" w:color="auto"/>
                            <w:left w:val="single" w:sz="2" w:space="0" w:color="auto"/>
                            <w:bottom w:val="single" w:sz="2" w:space="0" w:color="auto"/>
                            <w:right w:val="single" w:sz="2" w:space="0" w:color="auto"/>
                          </w:divBdr>
                          <w:divsChild>
                            <w:div w:id="37051518">
                              <w:marLeft w:val="0"/>
                              <w:marRight w:val="0"/>
                              <w:marTop w:val="0"/>
                              <w:marBottom w:val="0"/>
                              <w:divBdr>
                                <w:top w:val="single" w:sz="2" w:space="0" w:color="auto"/>
                                <w:left w:val="single" w:sz="2" w:space="0" w:color="auto"/>
                                <w:bottom w:val="single" w:sz="2" w:space="0" w:color="auto"/>
                                <w:right w:val="single" w:sz="2" w:space="0" w:color="auto"/>
                              </w:divBdr>
                              <w:divsChild>
                                <w:div w:id="253055412">
                                  <w:marLeft w:val="0"/>
                                  <w:marRight w:val="0"/>
                                  <w:marTop w:val="0"/>
                                  <w:marBottom w:val="0"/>
                                  <w:divBdr>
                                    <w:top w:val="single" w:sz="2" w:space="0" w:color="auto"/>
                                    <w:left w:val="single" w:sz="2" w:space="0" w:color="auto"/>
                                    <w:bottom w:val="single" w:sz="2" w:space="0" w:color="auto"/>
                                    <w:right w:val="single" w:sz="2" w:space="0" w:color="auto"/>
                                  </w:divBdr>
                                  <w:divsChild>
                                    <w:div w:id="9655039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795100524">
      <w:bodyDiv w:val="1"/>
      <w:marLeft w:val="0"/>
      <w:marRight w:val="0"/>
      <w:marTop w:val="0"/>
      <w:marBottom w:val="0"/>
      <w:divBdr>
        <w:top w:val="none" w:sz="0" w:space="0" w:color="auto"/>
        <w:left w:val="none" w:sz="0" w:space="0" w:color="auto"/>
        <w:bottom w:val="none" w:sz="0" w:space="0" w:color="auto"/>
        <w:right w:val="none" w:sz="0" w:space="0" w:color="auto"/>
      </w:divBdr>
    </w:div>
    <w:div w:id="1824352803">
      <w:bodyDiv w:val="1"/>
      <w:marLeft w:val="0"/>
      <w:marRight w:val="0"/>
      <w:marTop w:val="0"/>
      <w:marBottom w:val="0"/>
      <w:divBdr>
        <w:top w:val="none" w:sz="0" w:space="0" w:color="auto"/>
        <w:left w:val="none" w:sz="0" w:space="0" w:color="auto"/>
        <w:bottom w:val="none" w:sz="0" w:space="0" w:color="auto"/>
        <w:right w:val="none" w:sz="0" w:space="0" w:color="auto"/>
      </w:divBdr>
    </w:div>
    <w:div w:id="1832797075">
      <w:bodyDiv w:val="1"/>
      <w:marLeft w:val="0"/>
      <w:marRight w:val="0"/>
      <w:marTop w:val="0"/>
      <w:marBottom w:val="0"/>
      <w:divBdr>
        <w:top w:val="none" w:sz="0" w:space="0" w:color="auto"/>
        <w:left w:val="none" w:sz="0" w:space="0" w:color="auto"/>
        <w:bottom w:val="none" w:sz="0" w:space="0" w:color="auto"/>
        <w:right w:val="none" w:sz="0" w:space="0" w:color="auto"/>
      </w:divBdr>
    </w:div>
    <w:div w:id="1851026697">
      <w:bodyDiv w:val="1"/>
      <w:marLeft w:val="0"/>
      <w:marRight w:val="0"/>
      <w:marTop w:val="0"/>
      <w:marBottom w:val="0"/>
      <w:divBdr>
        <w:top w:val="none" w:sz="0" w:space="0" w:color="auto"/>
        <w:left w:val="none" w:sz="0" w:space="0" w:color="auto"/>
        <w:bottom w:val="none" w:sz="0" w:space="0" w:color="auto"/>
        <w:right w:val="none" w:sz="0" w:space="0" w:color="auto"/>
      </w:divBdr>
    </w:div>
    <w:div w:id="1851721781">
      <w:bodyDiv w:val="1"/>
      <w:marLeft w:val="0"/>
      <w:marRight w:val="0"/>
      <w:marTop w:val="0"/>
      <w:marBottom w:val="0"/>
      <w:divBdr>
        <w:top w:val="none" w:sz="0" w:space="0" w:color="auto"/>
        <w:left w:val="none" w:sz="0" w:space="0" w:color="auto"/>
        <w:bottom w:val="none" w:sz="0" w:space="0" w:color="auto"/>
        <w:right w:val="none" w:sz="0" w:space="0" w:color="auto"/>
      </w:divBdr>
    </w:div>
    <w:div w:id="1877887848">
      <w:bodyDiv w:val="1"/>
      <w:marLeft w:val="0"/>
      <w:marRight w:val="0"/>
      <w:marTop w:val="0"/>
      <w:marBottom w:val="0"/>
      <w:divBdr>
        <w:top w:val="none" w:sz="0" w:space="0" w:color="auto"/>
        <w:left w:val="none" w:sz="0" w:space="0" w:color="auto"/>
        <w:bottom w:val="none" w:sz="0" w:space="0" w:color="auto"/>
        <w:right w:val="none" w:sz="0" w:space="0" w:color="auto"/>
      </w:divBdr>
    </w:div>
    <w:div w:id="1911571366">
      <w:bodyDiv w:val="1"/>
      <w:marLeft w:val="0"/>
      <w:marRight w:val="0"/>
      <w:marTop w:val="0"/>
      <w:marBottom w:val="0"/>
      <w:divBdr>
        <w:top w:val="none" w:sz="0" w:space="0" w:color="auto"/>
        <w:left w:val="none" w:sz="0" w:space="0" w:color="auto"/>
        <w:bottom w:val="none" w:sz="0" w:space="0" w:color="auto"/>
        <w:right w:val="none" w:sz="0" w:space="0" w:color="auto"/>
      </w:divBdr>
    </w:div>
    <w:div w:id="2017686816">
      <w:bodyDiv w:val="1"/>
      <w:marLeft w:val="0"/>
      <w:marRight w:val="0"/>
      <w:marTop w:val="0"/>
      <w:marBottom w:val="0"/>
      <w:divBdr>
        <w:top w:val="none" w:sz="0" w:space="0" w:color="auto"/>
        <w:left w:val="none" w:sz="0" w:space="0" w:color="auto"/>
        <w:bottom w:val="none" w:sz="0" w:space="0" w:color="auto"/>
        <w:right w:val="none" w:sz="0" w:space="0" w:color="auto"/>
      </w:divBdr>
    </w:div>
    <w:div w:id="2021656193">
      <w:bodyDiv w:val="1"/>
      <w:marLeft w:val="0"/>
      <w:marRight w:val="0"/>
      <w:marTop w:val="0"/>
      <w:marBottom w:val="0"/>
      <w:divBdr>
        <w:top w:val="none" w:sz="0" w:space="0" w:color="auto"/>
        <w:left w:val="none" w:sz="0" w:space="0" w:color="auto"/>
        <w:bottom w:val="none" w:sz="0" w:space="0" w:color="auto"/>
        <w:right w:val="none" w:sz="0" w:space="0" w:color="auto"/>
      </w:divBdr>
    </w:div>
    <w:div w:id="2024160187">
      <w:bodyDiv w:val="1"/>
      <w:marLeft w:val="0"/>
      <w:marRight w:val="0"/>
      <w:marTop w:val="0"/>
      <w:marBottom w:val="0"/>
      <w:divBdr>
        <w:top w:val="none" w:sz="0" w:space="0" w:color="auto"/>
        <w:left w:val="none" w:sz="0" w:space="0" w:color="auto"/>
        <w:bottom w:val="none" w:sz="0" w:space="0" w:color="auto"/>
        <w:right w:val="none" w:sz="0" w:space="0" w:color="auto"/>
      </w:divBdr>
    </w:div>
    <w:div w:id="2061905171">
      <w:bodyDiv w:val="1"/>
      <w:marLeft w:val="0"/>
      <w:marRight w:val="0"/>
      <w:marTop w:val="0"/>
      <w:marBottom w:val="0"/>
      <w:divBdr>
        <w:top w:val="none" w:sz="0" w:space="0" w:color="auto"/>
        <w:left w:val="none" w:sz="0" w:space="0" w:color="auto"/>
        <w:bottom w:val="none" w:sz="0" w:space="0" w:color="auto"/>
        <w:right w:val="none" w:sz="0" w:space="0" w:color="auto"/>
      </w:divBdr>
    </w:div>
    <w:div w:id="2081518107">
      <w:bodyDiv w:val="1"/>
      <w:marLeft w:val="0"/>
      <w:marRight w:val="0"/>
      <w:marTop w:val="0"/>
      <w:marBottom w:val="0"/>
      <w:divBdr>
        <w:top w:val="none" w:sz="0" w:space="0" w:color="auto"/>
        <w:left w:val="none" w:sz="0" w:space="0" w:color="auto"/>
        <w:bottom w:val="none" w:sz="0" w:space="0" w:color="auto"/>
        <w:right w:val="none" w:sz="0" w:space="0" w:color="auto"/>
      </w:divBdr>
    </w:div>
    <w:div w:id="2095080298">
      <w:bodyDiv w:val="1"/>
      <w:marLeft w:val="0"/>
      <w:marRight w:val="0"/>
      <w:marTop w:val="0"/>
      <w:marBottom w:val="0"/>
      <w:divBdr>
        <w:top w:val="none" w:sz="0" w:space="0" w:color="auto"/>
        <w:left w:val="none" w:sz="0" w:space="0" w:color="auto"/>
        <w:bottom w:val="none" w:sz="0" w:space="0" w:color="auto"/>
        <w:right w:val="none" w:sz="0" w:space="0" w:color="auto"/>
      </w:divBdr>
    </w:div>
    <w:div w:id="2095318915">
      <w:bodyDiv w:val="1"/>
      <w:marLeft w:val="0"/>
      <w:marRight w:val="0"/>
      <w:marTop w:val="0"/>
      <w:marBottom w:val="0"/>
      <w:divBdr>
        <w:top w:val="none" w:sz="0" w:space="0" w:color="auto"/>
        <w:left w:val="none" w:sz="0" w:space="0" w:color="auto"/>
        <w:bottom w:val="none" w:sz="0" w:space="0" w:color="auto"/>
        <w:right w:val="none" w:sz="0" w:space="0" w:color="auto"/>
      </w:divBdr>
    </w:div>
    <w:div w:id="211937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elnortedecastilla.es/20080730/valladolid/castroverde-cerrato-estrena-centro-20080730.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CDB55-3783-47F2-A385-9BB60A885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2206</Words>
  <Characters>12137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Maria</dc:creator>
  <cp:lastModifiedBy>Jose Maria</cp:lastModifiedBy>
  <cp:revision>3</cp:revision>
  <cp:lastPrinted>2026-02-13T19:01:00Z</cp:lastPrinted>
  <dcterms:created xsi:type="dcterms:W3CDTF">2026-02-13T19:01:00Z</dcterms:created>
  <dcterms:modified xsi:type="dcterms:W3CDTF">2026-02-13T19:38:00Z</dcterms:modified>
</cp:coreProperties>
</file>