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 xml:space="preserve">Sugar-coating the CLR with </w:t>
      </w:r>
      <w:proofErr w:type="spellStart"/>
      <w:r>
        <w:t>IronRuby</w:t>
      </w:r>
      <w:proofErr w:type="spellEnd"/>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w:t>
      </w:r>
      <w:proofErr w:type="spellStart"/>
      <w:r>
        <w:t>metaprogramming</w:t>
      </w:r>
      <w:proofErr w:type="spellEnd"/>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xml:space="preserve">, one such DSL is </w:t>
      </w:r>
      <w:proofErr w:type="spellStart"/>
      <w:r w:rsidR="00E53AD9">
        <w:t>RSpec</w:t>
      </w:r>
      <w:proofErr w:type="spellEnd"/>
      <w:r w:rsidR="00E53AD9">
        <w:t>,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 xml:space="preserve">If you want to read a good book on building DSL’s I can recommend </w:t>
      </w:r>
      <w:proofErr w:type="spellStart"/>
      <w:r>
        <w:t>Ayende’s</w:t>
      </w:r>
      <w:proofErr w:type="spellEnd"/>
      <w:r>
        <w:t xml:space="preserve">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w:t>
      </w:r>
      <w:proofErr w:type="spellStart"/>
      <w:r>
        <w:t>intellisense</w:t>
      </w:r>
      <w:proofErr w:type="spellEnd"/>
      <w:r>
        <w:t xml:space="preserv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proofErr w:type="gramStart"/>
      <w:r w:rsidR="004D46F2">
        <w:t>What</w:t>
      </w:r>
      <w:proofErr w:type="gramEnd"/>
      <w:r w:rsidR="004D46F2">
        <w: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w:t>
      </w:r>
      <w:proofErr w:type="gramStart"/>
      <w:r w:rsidR="009A3D0E">
        <w:t>law</w:t>
      </w:r>
      <w:proofErr w:type="gramEnd"/>
      <w:r w:rsidR="009A3D0E">
        <w:t xml:space="preserve">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 xml:space="preserve">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w:t>
      </w:r>
      <w:proofErr w:type="spellStart"/>
      <w:r>
        <w:t>RSpec</w:t>
      </w:r>
      <w:proofErr w:type="spellEnd"/>
      <w:r>
        <w:t xml:space="preserve">, </w:t>
      </w:r>
      <w:proofErr w:type="gramStart"/>
      <w:r>
        <w:t>builder,…</w:t>
      </w:r>
      <w:proofErr w:type="gramEnd"/>
      <w:r>
        <w:t xml:space="preserve"> An external DSL is a DSL you or somebody else has built from scratch, often using a </w:t>
      </w:r>
      <w:proofErr w:type="spellStart"/>
      <w:r>
        <w:t>lexer</w:t>
      </w:r>
      <w:proofErr w:type="spellEnd"/>
      <w:r>
        <w:t xml:space="preserve">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w:t>
      </w:r>
      <w:proofErr w:type="spellStart"/>
      <w:r>
        <w:t>IronRuby</w:t>
      </w:r>
      <w:proofErr w:type="spellEnd"/>
      <w:r>
        <w:t xml:space="preserve"> community if they have .NET CLR a project they’d like to see ported to </w:t>
      </w:r>
      <w:proofErr w:type="spellStart"/>
      <w:r>
        <w:t>IronRuby</w:t>
      </w:r>
      <w:proofErr w:type="spellEnd"/>
      <w:r>
        <w:t xml:space="preserve">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w:t>
      </w:r>
      <w:proofErr w:type="spellStart"/>
      <w:r w:rsidR="000527FA">
        <w:t>Blumhardt</w:t>
      </w:r>
      <w:proofErr w:type="spellEnd"/>
      <w:r w:rsidR="000527FA">
        <w:t xml:space="preserve"> </w:t>
      </w:r>
      <w:r w:rsidR="00AC024D">
        <w:t>(</w:t>
      </w:r>
      <w:r w:rsidR="00AC024D" w:rsidRPr="00AC024D">
        <w:t>http://code.google.com/p/stateless/</w:t>
      </w:r>
      <w:r w:rsidR="00AC024D">
        <w:t xml:space="preserve">), who also produced the excellent </w:t>
      </w:r>
      <w:proofErr w:type="spellStart"/>
      <w:r w:rsidR="00AC024D">
        <w:t>Autofac</w:t>
      </w:r>
      <w:proofErr w:type="spellEnd"/>
      <w:r w:rsidR="00AC024D">
        <w:t xml:space="preserve"> </w:t>
      </w:r>
      <w:proofErr w:type="spellStart"/>
      <w:proofErr w:type="gramStart"/>
      <w:r w:rsidR="00AC024D">
        <w:t>IoC</w:t>
      </w:r>
      <w:proofErr w:type="spellEnd"/>
      <w:proofErr w:type="gramEnd"/>
      <w:r w:rsidR="00AC024D">
        <w:t xml:space="preserve"> container.  After looking into that project a little bit closer it became clear that it was a port of a project on </w:t>
      </w:r>
      <w:proofErr w:type="spellStart"/>
      <w:r w:rsidR="00AC024D">
        <w:t>codeplex</w:t>
      </w:r>
      <w:proofErr w:type="spellEnd"/>
      <w:r w:rsidR="00AC024D">
        <w:t xml:space="preserve"> that uses boo as the language to create the DSL. </w:t>
      </w:r>
      <w:proofErr w:type="spellStart"/>
      <w:r w:rsidR="00CC22EF">
        <w:t>Googling</w:t>
      </w:r>
      <w:proofErr w:type="spellEnd"/>
      <w:r w:rsidR="00CC22EF">
        <w:t xml:space="preserve"> some more brings me to the </w:t>
      </w:r>
      <w:proofErr w:type="spellStart"/>
      <w:r w:rsidR="00CC22EF">
        <w:t>statemachine</w:t>
      </w:r>
      <w:proofErr w:type="spellEnd"/>
      <w:r w:rsidR="00CC22EF">
        <w:t xml:space="preserve"> gem, which sure looks like a really good match to both of the aforementioned projects. </w:t>
      </w:r>
    </w:p>
    <w:p w:rsidR="00EB7631" w:rsidRDefault="00CC22EF" w:rsidP="00CC22EF">
      <w:pPr>
        <w:pStyle w:val="Body"/>
      </w:pPr>
      <w:r>
        <w:t xml:space="preserve">At this point the plan changes and I’m going from: Okay I’m going to build a </w:t>
      </w:r>
      <w:proofErr w:type="spellStart"/>
      <w:r>
        <w:t>statemachine</w:t>
      </w:r>
      <w:proofErr w:type="spellEnd"/>
      <w:r>
        <w:t xml:space="preserv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w:t>
      </w:r>
      <w:proofErr w:type="spellStart"/>
      <w:r w:rsidR="00B14706">
        <w:t>IronRuby</w:t>
      </w:r>
      <w:proofErr w:type="spellEnd"/>
      <w:r w:rsidR="00B14706">
        <w:t xml:space="preserve"> with C# interaction, they are in no way criticism on the original C# example code.</w:t>
      </w:r>
    </w:p>
    <w:p w:rsidR="00EB7631" w:rsidRDefault="00EB7631" w:rsidP="00EB7631">
      <w:pPr>
        <w:pStyle w:val="Head2"/>
      </w:pPr>
      <w:r>
        <w:t xml:space="preserve">8.2.1 </w:t>
      </w:r>
      <w:proofErr w:type="gramStart"/>
      <w:r>
        <w:t>The</w:t>
      </w:r>
      <w:proofErr w:type="gramEnd"/>
      <w:r>
        <w:t xml:space="preserv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proofErr w:type="gramStart"/>
      <w:r>
        <w:t>class</w:t>
      </w:r>
      <w:proofErr w:type="gramEnd"/>
      <w:r>
        <w:t xml:space="preserve"> Program</w:t>
      </w:r>
    </w:p>
    <w:p w:rsidR="00EB7631" w:rsidRDefault="00EB7631" w:rsidP="00EB7631">
      <w:pPr>
        <w:pStyle w:val="Code"/>
      </w:pPr>
      <w:r>
        <w:t>{</w:t>
      </w:r>
    </w:p>
    <w:p w:rsidR="00EB7631" w:rsidRDefault="00EB7631" w:rsidP="00EB7631">
      <w:pPr>
        <w:pStyle w:val="Code"/>
      </w:pPr>
      <w:r>
        <w:t xml:space="preserve">   </w:t>
      </w:r>
      <w:proofErr w:type="gramStart"/>
      <w:r>
        <w:t>static</w:t>
      </w:r>
      <w:proofErr w:type="gramEnd"/>
      <w:r>
        <w:t xml:space="preserve"> void Main(string[] </w:t>
      </w:r>
      <w:proofErr w:type="spellStart"/>
      <w:r>
        <w:t>args</w:t>
      </w:r>
      <w:proofErr w:type="spellEnd"/>
      <w:r>
        <w:t>)</w:t>
      </w:r>
    </w:p>
    <w:p w:rsidR="00EB7631" w:rsidRDefault="00EB7631" w:rsidP="00EB7631">
      <w:pPr>
        <w:pStyle w:val="Code"/>
      </w:pPr>
      <w:r>
        <w:t xml:space="preserve">   {</w:t>
      </w:r>
    </w:p>
    <w:p w:rsidR="00EB7631" w:rsidRDefault="00EB7631" w:rsidP="00EB7631">
      <w:pPr>
        <w:pStyle w:val="Code"/>
      </w:pPr>
      <w:r>
        <w:t xml:space="preserve">      </w:t>
      </w:r>
      <w:proofErr w:type="spellStart"/>
      <w:proofErr w:type="gramStart"/>
      <w:r>
        <w:t>var</w:t>
      </w:r>
      <w:proofErr w:type="spellEnd"/>
      <w:proofErr w:type="gramEnd"/>
      <w:r>
        <w:t xml:space="preserve"> bug = new Bug("Incorrect stock count");</w:t>
      </w:r>
    </w:p>
    <w:p w:rsidR="00EB7631" w:rsidRDefault="00EB7631" w:rsidP="00EB7631">
      <w:pPr>
        <w:pStyle w:val="Code"/>
      </w:pPr>
    </w:p>
    <w:p w:rsidR="00EB7631" w:rsidRDefault="00EB7631" w:rsidP="00EB7631">
      <w:pPr>
        <w:pStyle w:val="Code"/>
      </w:pPr>
      <w:r>
        <w:t xml:space="preserve">      </w:t>
      </w:r>
      <w:proofErr w:type="spellStart"/>
      <w:proofErr w:type="gramStart"/>
      <w:r>
        <w:t>bug.Assign</w:t>
      </w:r>
      <w:proofErr w:type="spellEnd"/>
      <w:proofErr w:type="gramEnd"/>
      <w:r>
        <w:t>("Joe");</w:t>
      </w:r>
    </w:p>
    <w:p w:rsidR="00EB7631" w:rsidRDefault="00EB7631" w:rsidP="00EB7631">
      <w:pPr>
        <w:pStyle w:val="Code"/>
      </w:pPr>
      <w:r>
        <w:t xml:space="preserve">      </w:t>
      </w:r>
      <w:proofErr w:type="spellStart"/>
      <w:proofErr w:type="gramStart"/>
      <w:r>
        <w:t>bug.Defer</w:t>
      </w:r>
      <w:proofErr w:type="spellEnd"/>
      <w:proofErr w:type="gramEnd"/>
      <w:r>
        <w:t>();</w:t>
      </w:r>
    </w:p>
    <w:p w:rsidR="00EB7631" w:rsidRDefault="00EB7631" w:rsidP="00EB7631">
      <w:pPr>
        <w:pStyle w:val="Code"/>
      </w:pPr>
      <w:r>
        <w:t xml:space="preserve">      </w:t>
      </w:r>
      <w:proofErr w:type="spellStart"/>
      <w:proofErr w:type="gramStart"/>
      <w:r>
        <w:t>bug.Assign</w:t>
      </w:r>
      <w:proofErr w:type="spellEnd"/>
      <w:proofErr w:type="gramEnd"/>
      <w:r>
        <w:t>("Harry");</w:t>
      </w:r>
    </w:p>
    <w:p w:rsidR="00EB7631" w:rsidRDefault="00EB7631" w:rsidP="00EB7631">
      <w:pPr>
        <w:pStyle w:val="Code"/>
      </w:pPr>
      <w:r>
        <w:t xml:space="preserve">      </w:t>
      </w:r>
      <w:proofErr w:type="spellStart"/>
      <w:proofErr w:type="gramStart"/>
      <w:r>
        <w:t>bug.Assign</w:t>
      </w:r>
      <w:proofErr w:type="spellEnd"/>
      <w:proofErr w:type="gramEnd"/>
      <w:r>
        <w:t>("Fred");</w:t>
      </w:r>
    </w:p>
    <w:p w:rsidR="00EB7631" w:rsidRDefault="00EB7631" w:rsidP="00EB7631">
      <w:pPr>
        <w:pStyle w:val="Code"/>
      </w:pPr>
      <w:r>
        <w:t xml:space="preserve">      </w:t>
      </w:r>
      <w:proofErr w:type="spellStart"/>
      <w:proofErr w:type="gramStart"/>
      <w:r>
        <w:t>bug.Close</w:t>
      </w:r>
      <w:proofErr w:type="spellEnd"/>
      <w:proofErr w:type="gramEnd"/>
      <w:r>
        <w:t>();</w:t>
      </w:r>
    </w:p>
    <w:p w:rsidR="00EB7631" w:rsidRDefault="00EB7631" w:rsidP="00EB7631">
      <w:pPr>
        <w:pStyle w:val="Code"/>
      </w:pPr>
    </w:p>
    <w:p w:rsidR="00EB7631" w:rsidRDefault="00EB7631" w:rsidP="00EB7631">
      <w:pPr>
        <w:pStyle w:val="Code"/>
      </w:pPr>
      <w:r>
        <w:t xml:space="preserve">      </w:t>
      </w:r>
      <w:proofErr w:type="spellStart"/>
      <w:proofErr w:type="gramStart"/>
      <w:r>
        <w:t>Console.ReadKey</w:t>
      </w:r>
      <w:proofErr w:type="spellEnd"/>
      <w:r>
        <w:t>(</w:t>
      </w:r>
      <w:proofErr w:type="gramEnd"/>
      <w:r>
        <w:t>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I guess the application working with the Bug class will still be happy as it doesn’t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w:t>
      </w:r>
      <w:proofErr w:type="gramStart"/>
      <w:r>
        <w:t>ivan@ivan</w:t>
      </w:r>
      <w:proofErr w:type="gramEnd"/>
      <w:r>
        <w:t>-mbp:~/projects/gitosis/stateless/BugTrackerExample/bin/Debug</w:t>
      </w:r>
    </w:p>
    <w:p w:rsidR="00EB7631" w:rsidRDefault="00EB7631" w:rsidP="00EB7631">
      <w:pPr>
        <w:pStyle w:val="Code"/>
      </w:pPr>
      <w:r>
        <w:t>(</w:t>
      </w:r>
      <w:proofErr w:type="gramStart"/>
      <w:r>
        <w:t>master</w:t>
      </w:r>
      <w:proofErr w:type="gramEnd"/>
      <w:r>
        <w:t>)»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 xml:space="preserve">As it turns out the </w:t>
      </w:r>
      <w:proofErr w:type="spellStart"/>
      <w:r>
        <w:t>statemachine</w:t>
      </w:r>
      <w:proofErr w:type="spellEnd"/>
      <w:r>
        <w:t xml:space="preserve"> gem uses a context to actually execute the application code so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w:t>
      </w:r>
      <w:r w:rsidR="00BE35E9">
        <w:t>,</w:t>
      </w:r>
      <w:r w:rsidR="000527FA">
        <w:t xml:space="preserve"> however</w:t>
      </w:r>
      <w:r w:rsidR="00BE35E9">
        <w:t>,</w:t>
      </w:r>
      <w:r w:rsidR="000527FA">
        <w:t xml:space="preserv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xml:space="preserve">: The C# version of the </w:t>
      </w:r>
      <w:proofErr w:type="spellStart"/>
      <w:r>
        <w:t>statemachine</w:t>
      </w:r>
      <w:proofErr w:type="spellEnd"/>
      <w:r>
        <w:t xml:space="preserve"> definition</w:t>
      </w:r>
    </w:p>
    <w:p w:rsidR="00437149" w:rsidRPr="00437149" w:rsidRDefault="00437149" w:rsidP="00437149">
      <w:pPr>
        <w:pStyle w:val="Body"/>
        <w:rPr>
          <w:rFonts w:ascii="Courier New" w:hAnsi="Courier New"/>
          <w:snapToGrid w:val="0"/>
        </w:rPr>
      </w:pPr>
      <w:proofErr w:type="gramStart"/>
      <w:r w:rsidRPr="00437149">
        <w:rPr>
          <w:rFonts w:ascii="Courier New" w:hAnsi="Courier New"/>
          <w:snapToGrid w:val="0"/>
        </w:rPr>
        <w:t>public</w:t>
      </w:r>
      <w:proofErr w:type="gramEnd"/>
      <w:r w:rsidRPr="00437149">
        <w:rPr>
          <w:rFonts w:ascii="Courier New" w:hAnsi="Courier New"/>
          <w:snapToGrid w:val="0"/>
        </w:rPr>
        <w:t xml:space="preserve">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w:t>
      </w:r>
      <w:proofErr w:type="gramStart"/>
      <w:r w:rsidRPr="00437149">
        <w:rPr>
          <w:rFonts w:ascii="Courier New" w:hAnsi="Courier New"/>
          <w:snapToGrid w:val="0"/>
        </w:rPr>
        <w:t>.</w:t>
      </w:r>
      <w:proofErr w:type="spellStart"/>
      <w:r w:rsidRPr="00437149">
        <w:rPr>
          <w:rFonts w:ascii="Courier New" w:hAnsi="Courier New"/>
          <w:snapToGrid w:val="0"/>
        </w:rPr>
        <w:t>TriggerWithParameters</w:t>
      </w:r>
      <w:proofErr w:type="spellEnd"/>
      <w:proofErr w:type="gramEnd"/>
      <w:r w:rsidRPr="00437149">
        <w:rPr>
          <w:rFonts w:ascii="Courier New" w:hAnsi="Courier New"/>
          <w:snapToGrid w:val="0"/>
        </w:rPr>
        <w:t>&lt;string&gt; _</w:t>
      </w:r>
      <w:proofErr w:type="spellStart"/>
      <w:r w:rsidRPr="00437149">
        <w:rPr>
          <w:rFonts w:ascii="Courier New" w:hAnsi="Courier New"/>
          <w:snapToGrid w:val="0"/>
        </w:rPr>
        <w:t>assignTrigger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title</w:t>
      </w:r>
      <w:proofErr w:type="gramEnd"/>
      <w:r w:rsidRPr="00437149">
        <w:rPr>
          <w:rFonts w:ascii="Courier New" w:hAnsi="Courier New"/>
          <w:snapToGrid w:val="0"/>
        </w:rPr>
        <w:t xml:space="preserv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machine</w:t>
      </w:r>
      <w:proofErr w:type="gramEnd"/>
      <w:r w:rsidRPr="00437149">
        <w:rPr>
          <w:rFonts w:ascii="Courier New" w:hAnsi="Courier New"/>
          <w:snapToGrid w:val="0"/>
        </w:rPr>
        <w:t xml:space="preserve"> = new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assignTrigger</w:t>
      </w:r>
      <w:proofErr w:type="spellEnd"/>
      <w:proofErr w:type="gramEnd"/>
      <w:r w:rsidRPr="00437149">
        <w:rPr>
          <w:rFonts w:ascii="Courier New" w:hAnsi="Courier New"/>
          <w:snapToGrid w:val="0"/>
        </w:rPr>
        <w:t xml:space="preserve"> = _</w:t>
      </w:r>
      <w:proofErr w:type="spellStart"/>
      <w:r w:rsidRPr="00437149">
        <w:rPr>
          <w:rFonts w:ascii="Courier New" w:hAnsi="Courier New"/>
          <w:snapToGrid w:val="0"/>
        </w:rPr>
        <w:t>machine.SetTriggerParameters</w:t>
      </w:r>
      <w:proofErr w:type="spellEnd"/>
      <w:r w:rsidRPr="00437149">
        <w:rPr>
          <w:rFonts w:ascii="Courier New" w:hAnsi="Courier New"/>
          <w:snapToGrid w:val="0"/>
        </w:rPr>
        <w:t>&lt;string&gt;(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SubstateOf</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OnEntryFrom</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xml:space="preserve">, assignee =&gt; </w:t>
      </w:r>
      <w:proofErr w:type="spellStart"/>
      <w:r w:rsidRPr="00437149">
        <w:rPr>
          <w:rFonts w:ascii="Courier New" w:hAnsi="Courier New"/>
          <w:snapToGrid w:val="0"/>
        </w:rPr>
        <w:t>OnAssigned</w:t>
      </w:r>
      <w:proofErr w:type="spellEnd"/>
      <w:r w:rsidRPr="00437149">
        <w:rPr>
          <w:rFonts w:ascii="Courier New" w:hAnsi="Courier New"/>
          <w:snapToGrid w:val="0"/>
        </w:rPr>
        <w:t>(assignee))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PermitReentry</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 xml:space="preserve">, </w:t>
      </w:r>
      <w:proofErr w:type="spellStart"/>
      <w:r w:rsidRPr="00437149">
        <w:rPr>
          <w:rFonts w:ascii="Courier New" w:hAnsi="Courier New"/>
          <w:snapToGrid w:val="0"/>
        </w:rPr>
        <w:t>State.Closed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 xml:space="preserve">, </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OnExit</w:t>
      </w:r>
      <w:proofErr w:type="spellEnd"/>
      <w:proofErr w:type="gramEnd"/>
      <w:r w:rsidRPr="00437149">
        <w:rPr>
          <w:rFonts w:ascii="Courier New" w:hAnsi="Courier New"/>
          <w:snapToGrid w:val="0"/>
        </w:rPr>
        <w:t xml:space="preserve">(() =&gt;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w:t>
      </w:r>
      <w:proofErr w:type="spellEnd"/>
      <w:proofErr w:type="gramEnd"/>
      <w:r w:rsidRPr="00437149">
        <w:rPr>
          <w:rFonts w:ascii="Courier New" w:hAnsi="Courier New"/>
          <w:snapToGrid w:val="0"/>
        </w:rPr>
        <w:t>(()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w:t>
      </w:r>
      <w:proofErr w:type="spellStart"/>
      <w:r w:rsidRPr="00437149">
        <w:rPr>
          <w:rFonts w:ascii="Courier New" w:hAnsi="Courier New"/>
          <w:snapToGrid w:val="0"/>
        </w:rPr>
        <w:t>bool</w:t>
      </w:r>
      <w:proofErr w:type="spellEnd"/>
      <w:r w:rsidRPr="00437149">
        <w:rPr>
          <w:rFonts w:ascii="Courier New" w:hAnsi="Courier New"/>
          <w:snapToGrid w:val="0"/>
        </w:rPr>
        <w:t xml:space="preserve"> </w:t>
      </w:r>
      <w:proofErr w:type="spellStart"/>
      <w:r w:rsidRPr="00437149">
        <w:rPr>
          <w:rFonts w:ascii="Courier New" w:hAnsi="Courier New"/>
          <w:snapToGrid w:val="0"/>
        </w:rPr>
        <w:t>CanAssign</w:t>
      </w:r>
      <w:proofErr w:type="spell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get</w:t>
      </w:r>
      <w:proofErr w:type="gram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Console.WriteLine</w:t>
      </w:r>
      <w:proofErr w:type="spellEnd"/>
      <w:r w:rsidRPr="00437149">
        <w:rPr>
          <w:rFonts w:ascii="Courier New" w:hAnsi="Courier New"/>
          <w:snapToGrid w:val="0"/>
        </w:rPr>
        <w:t xml:space="preserv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return</w:t>
      </w:r>
      <w:proofErr w:type="gramEnd"/>
      <w:r w:rsidRPr="00437149">
        <w:rPr>
          <w:rFonts w:ascii="Courier New" w:hAnsi="Courier New"/>
          <w:snapToGrid w:val="0"/>
        </w:rPr>
        <w:t xml:space="preserve"> _</w:t>
      </w:r>
      <w:proofErr w:type="spellStart"/>
      <w:r w:rsidRPr="00437149">
        <w:rPr>
          <w:rFonts w:ascii="Courier New" w:hAnsi="Courier New"/>
          <w:snapToGrid w:val="0"/>
        </w:rPr>
        <w:t>machine.CanFire</w:t>
      </w:r>
      <w:proofErr w:type="spell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OnAssigned</w:t>
      </w:r>
      <w:proofErr w:type="spellEnd"/>
      <w:r w:rsidRPr="00437149">
        <w:rPr>
          <w:rFonts w:ascii="Courier New" w:hAnsi="Courier New"/>
          <w:snapToGrid w:val="0"/>
        </w:rPr>
        <w:t>(string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if</w:t>
      </w:r>
      <w:proofErr w:type="gramEnd"/>
      <w:r w:rsidRPr="00437149">
        <w:rPr>
          <w:rFonts w:ascii="Courier New" w:hAnsi="Courier New"/>
          <w:snapToGrid w:val="0"/>
        </w:rPr>
        <w:t xml:space="preserve">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assignee</w:t>
      </w:r>
      <w:proofErr w:type="gramEnd"/>
      <w:r w:rsidRPr="00437149">
        <w:rPr>
          <w:rFonts w:ascii="Courier New" w:hAnsi="Courier New"/>
          <w:snapToGrid w:val="0"/>
        </w:rPr>
        <w:t xml:space="preserv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SendEmailToAssignee</w:t>
      </w:r>
      <w:proofErr w:type="spellEnd"/>
      <w:r w:rsidRPr="00437149">
        <w:rPr>
          <w:rFonts w:ascii="Courier New" w:hAnsi="Courier New"/>
          <w:snapToGrid w:val="0"/>
        </w:rPr>
        <w:t>(string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Console.WriteLine</w:t>
      </w:r>
      <w:proofErr w:type="spellEnd"/>
      <w:r w:rsidRPr="00437149">
        <w:rPr>
          <w:rFonts w:ascii="Courier New" w:hAnsi="Courier New"/>
          <w:snapToGrid w:val="0"/>
        </w:rPr>
        <w:t>(</w:t>
      </w:r>
      <w:proofErr w:type="gramEnd"/>
      <w:r w:rsidRPr="00437149">
        <w:rPr>
          <w:rFonts w:ascii="Courier New" w:hAnsi="Courier New"/>
          <w:snapToGrid w:val="0"/>
        </w:rPr>
        <w:t>"{0},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w:t>
      </w:r>
      <w:proofErr w:type="spellStart"/>
      <w:r w:rsidR="00571572">
        <w:t>statemachine</w:t>
      </w:r>
      <w:proofErr w:type="spellEnd"/>
      <w:r w:rsidR="00571572">
        <w:t xml:space="preserve"> gem installed, by executing </w:t>
      </w:r>
      <w:proofErr w:type="spellStart"/>
      <w:r w:rsidR="00571572" w:rsidRPr="00571572">
        <w:rPr>
          <w:rStyle w:val="CodeinText"/>
        </w:rPr>
        <w:t>igem</w:t>
      </w:r>
      <w:proofErr w:type="spellEnd"/>
      <w:r w:rsidR="00571572" w:rsidRPr="00571572">
        <w:rPr>
          <w:rStyle w:val="CodeinText"/>
        </w:rPr>
        <w:t xml:space="preserve"> install </w:t>
      </w:r>
      <w:proofErr w:type="spellStart"/>
      <w:r w:rsidR="00571572" w:rsidRPr="00571572">
        <w:rPr>
          <w:rStyle w:val="CodeinText"/>
        </w:rPr>
        <w:t>statemachine</w:t>
      </w:r>
      <w:proofErr w:type="spellEnd"/>
      <w:r w:rsidR="00571572">
        <w:t xml:space="preserve">.  </w:t>
      </w:r>
    </w:p>
    <w:p w:rsidR="008528CC" w:rsidRDefault="008528CC" w:rsidP="008528CC">
      <w:pPr>
        <w:pStyle w:val="Body"/>
      </w:pPr>
    </w:p>
    <w:p w:rsidR="008528CC" w:rsidRDefault="008528CC" w:rsidP="008528CC">
      <w:pPr>
        <w:pStyle w:val="Code"/>
      </w:pPr>
      <w:r>
        <w:t xml:space="preserve">» </w:t>
      </w:r>
      <w:proofErr w:type="spellStart"/>
      <w:proofErr w:type="gramStart"/>
      <w:r>
        <w:t>igem</w:t>
      </w:r>
      <w:proofErr w:type="spellEnd"/>
      <w:proofErr w:type="gramEnd"/>
      <w:r>
        <w:t xml:space="preserve"> install </w:t>
      </w:r>
      <w:proofErr w:type="spellStart"/>
      <w:r>
        <w:t>statemachine</w:t>
      </w:r>
      <w:proofErr w:type="spellEnd"/>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 xml:space="preserve">Installing </w:t>
      </w:r>
      <w:proofErr w:type="spellStart"/>
      <w:proofErr w:type="gramStart"/>
      <w:r>
        <w:t>ri</w:t>
      </w:r>
      <w:proofErr w:type="spellEnd"/>
      <w:proofErr w:type="gramEnd"/>
      <w:r>
        <w:t xml:space="preserve"> documentation for statemachine-0.4.1...</w:t>
      </w:r>
    </w:p>
    <w:p w:rsidR="00C66750" w:rsidRDefault="008528CC" w:rsidP="00C66750">
      <w:pPr>
        <w:pStyle w:val="Code"/>
      </w:pPr>
      <w:r>
        <w:t xml:space="preserve">Installing </w:t>
      </w:r>
      <w:proofErr w:type="spellStart"/>
      <w:r>
        <w:t>RDoc</w:t>
      </w:r>
      <w:proofErr w:type="spellEnd"/>
      <w:r>
        <w:t xml:space="preserve"> documentation for statemachine-0.4.1...</w:t>
      </w:r>
    </w:p>
    <w:p w:rsidR="000527FA" w:rsidRDefault="000527FA" w:rsidP="008528CC">
      <w:pPr>
        <w:pStyle w:val="Body"/>
        <w:ind w:firstLine="0"/>
      </w:pPr>
    </w:p>
    <w:p w:rsidR="00577DFE" w:rsidRDefault="00427E64" w:rsidP="00427E64">
      <w:pPr>
        <w:pStyle w:val="Body"/>
      </w:pPr>
      <w:r>
        <w:t xml:space="preserve">Now that we have the </w:t>
      </w:r>
      <w:proofErr w:type="spellStart"/>
      <w:r>
        <w:t>statemachine</w:t>
      </w:r>
      <w:proofErr w:type="spellEnd"/>
      <w:r>
        <w:t xml:space="preserv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proofErr w:type="gramStart"/>
      <w:r w:rsidR="00EB7631">
        <w:t>part of the gems are</w:t>
      </w:r>
      <w:proofErr w:type="gramEnd"/>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w:t>
      </w:r>
      <w:proofErr w:type="gramStart"/>
      <w:r>
        <w:t>html.</w:t>
      </w:r>
      <w:proofErr w:type="gramEnd"/>
      <w:r>
        <w:t xml:space="preserve"> There are 2 tools ruby provides for this. The first one is </w:t>
      </w:r>
      <w:proofErr w:type="spellStart"/>
      <w:proofErr w:type="gramStart"/>
      <w:r>
        <w:t>ri</w:t>
      </w:r>
      <w:proofErr w:type="spellEnd"/>
      <w:proofErr w:type="gramEnd"/>
      <w:r>
        <w:t xml:space="preserve">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w:t>
      </w:r>
      <w:proofErr w:type="spellStart"/>
      <w:r>
        <w:t>rdoc</w:t>
      </w:r>
      <w:proofErr w:type="spellEnd"/>
      <w:r>
        <w:t xml:space="preserve">. So for example for caricature you can do </w:t>
      </w:r>
      <w:proofErr w:type="spellStart"/>
      <w:r w:rsidRPr="000A7072">
        <w:rPr>
          <w:rStyle w:val="CodeinText"/>
        </w:rPr>
        <w:t>igem</w:t>
      </w:r>
      <w:proofErr w:type="spellEnd"/>
      <w:r w:rsidRPr="000A7072">
        <w:rPr>
          <w:rStyle w:val="CodeinText"/>
        </w:rPr>
        <w:t xml:space="preserve"> </w:t>
      </w:r>
      <w:proofErr w:type="spellStart"/>
      <w:r w:rsidRPr="000A7072">
        <w:rPr>
          <w:rStyle w:val="CodeinText"/>
        </w:rPr>
        <w:t>rdoc</w:t>
      </w:r>
      <w:proofErr w:type="spellEnd"/>
      <w:r w:rsidRPr="000A7072">
        <w:rPr>
          <w:rStyle w:val="CodeinText"/>
        </w:rPr>
        <w:t xml:space="preserve">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proofErr w:type="spellStart"/>
      <w:r>
        <w:rPr>
          <w:rStyle w:val="CodeinText"/>
        </w:rPr>
        <w:t>ir</w:t>
      </w:r>
      <w:r w:rsidRPr="000A7072">
        <w:rPr>
          <w:rStyle w:val="CodeinText"/>
        </w:rPr>
        <w:t>i</w:t>
      </w:r>
      <w:proofErr w:type="spellEnd"/>
      <w:r w:rsidRPr="000A7072">
        <w:rPr>
          <w:rStyle w:val="CodeinText"/>
        </w:rPr>
        <w:t xml:space="preserve">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w:t>
      </w:r>
      <w:proofErr w:type="spellStart"/>
      <w:r>
        <w:t>RDoc</w:t>
      </w:r>
      <w:proofErr w:type="spellEnd"/>
      <w:r>
        <w:t xml:space="preserve"> documentation files. </w:t>
      </w:r>
    </w:p>
    <w:p w:rsidR="002639A7" w:rsidRDefault="00294FE7" w:rsidP="00577DFE">
      <w:pPr>
        <w:pStyle w:val="Sidebar"/>
      </w:pPr>
      <w:r>
        <w:t xml:space="preserve">To start that server do </w:t>
      </w:r>
      <w:proofErr w:type="spellStart"/>
      <w:r w:rsidR="00580B8D" w:rsidRPr="00580B8D">
        <w:rPr>
          <w:rStyle w:val="CodeinText"/>
        </w:rPr>
        <w:t>i</w:t>
      </w:r>
      <w:r w:rsidRPr="00580B8D">
        <w:rPr>
          <w:rStyle w:val="CodeinText"/>
        </w:rPr>
        <w:t>gem</w:t>
      </w:r>
      <w:proofErr w:type="spellEnd"/>
      <w:r w:rsidRPr="00580B8D">
        <w:rPr>
          <w:rStyle w:val="CodeinText"/>
        </w:rPr>
        <w:t xml:space="preserve"> server </w:t>
      </w:r>
      <w:r>
        <w:t xml:space="preserve">and afterwards you can open a </w:t>
      </w:r>
      <w:proofErr w:type="spellStart"/>
      <w:r>
        <w:t>brower</w:t>
      </w:r>
      <w:proofErr w:type="spellEnd"/>
      <w:r>
        <w:t xml:space="preserve">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p>
    <w:p w:rsidR="00427E64" w:rsidRPr="00577DFE" w:rsidRDefault="00195CE7" w:rsidP="00577DFE">
      <w:pPr>
        <w:pStyle w:val="Sidebar"/>
      </w:pPr>
      <w:r>
        <w:t xml:space="preserve"> </w:t>
      </w:r>
    </w:p>
    <w:p w:rsidR="00DE3953" w:rsidRDefault="00085D73" w:rsidP="002639A7">
      <w:pPr>
        <w:pStyle w:val="Body"/>
      </w:pPr>
      <w:r>
        <w:t xml:space="preserve">This gets our </w:t>
      </w:r>
      <w:proofErr w:type="spellStart"/>
      <w:r>
        <w:t>ironruby</w:t>
      </w:r>
      <w:proofErr w:type="spellEnd"/>
      <w:r>
        <w:t xml:space="preserve">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w:t>
      </w:r>
      <w:proofErr w:type="spellStart"/>
      <w:r>
        <w:t>monodevelop</w:t>
      </w:r>
      <w:proofErr w:type="spellEnd"/>
      <w:r>
        <w:t xml:space="preserve"> and crea</w:t>
      </w:r>
      <w:r w:rsidR="00347CAB">
        <w:t xml:space="preserve">te a new C# console application, I called mine </w:t>
      </w:r>
      <w:proofErr w:type="spellStart"/>
      <w:r w:rsidR="00347CAB">
        <w:t>BugTrackerStatemachine</w:t>
      </w:r>
      <w:proofErr w:type="spellEnd"/>
      <w:r w:rsidR="00347CAB">
        <w:t xml:space="preserve">.  Next we’ll have to </w:t>
      </w:r>
      <w:r w:rsidR="00DE3953">
        <w:t xml:space="preserve">add the references to the </w:t>
      </w:r>
      <w:proofErr w:type="spellStart"/>
      <w:r w:rsidR="00DE3953">
        <w:t>IronRuby</w:t>
      </w:r>
      <w:proofErr w:type="spellEnd"/>
      <w:r w:rsidR="00DE3953">
        <w:t xml:space="preserve"> libraries and then we’re ready to commence building the state machine. Figure 8.1 has the screenshot of the add reference dialog box on visual studio.  I’ve extracted the zip file for </w:t>
      </w:r>
      <w:proofErr w:type="spellStart"/>
      <w:r w:rsidR="00DE3953">
        <w:t>IronRuby</w:t>
      </w:r>
      <w:proofErr w:type="spellEnd"/>
      <w:r w:rsidR="00DE3953">
        <w:t xml:space="preserve"> to C:\ironruby so this means the binaries are located in C:\ironruby\bin. </w:t>
      </w:r>
    </w:p>
    <w:p w:rsidR="00DE3953" w:rsidRDefault="00DE3953" w:rsidP="00DE3953">
      <w:pPr>
        <w:pStyle w:val="Figure"/>
      </w:pPr>
      <w:r>
        <w:rPr>
          <w:noProof/>
        </w:rPr>
        <w:drawing>
          <wp:inline distT="0" distB="0" distL="0" distR="0">
            <wp:extent cx="3909972" cy="3297810"/>
            <wp:effectExtent l="25400" t="0" r="1628" b="0"/>
            <wp:docPr id="1" name="Picture 1" descr=":::Library:Application Support:LittleSnapper:ivan.lslibrary:E35C7E39-0F0D-4CB3-B51E-BD2BEE3F25CE-7548-000018C8113DE5EA.snap:Microsoft Visual Studio 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E35C7E39-0F0D-4CB3-B51E-BD2BEE3F25CE-7548-000018C8113DE5EA.snap:Microsoft Visual Studio 2008.png"/>
                    <pic:cNvPicPr>
                      <a:picLocks noChangeAspect="1" noChangeArrowheads="1"/>
                    </pic:cNvPicPr>
                  </pic:nvPicPr>
                  <pic:blipFill>
                    <a:blip r:embed="rId9"/>
                    <a:srcRect/>
                    <a:stretch>
                      <a:fillRect/>
                    </a:stretch>
                  </pic:blipFill>
                  <pic:spPr bwMode="auto">
                    <a:xfrm>
                      <a:off x="0" y="0"/>
                      <a:ext cx="3910382" cy="3298156"/>
                    </a:xfrm>
                    <a:prstGeom prst="rect">
                      <a:avLst/>
                    </a:prstGeom>
                    <a:noFill/>
                    <a:ln w="9525">
                      <a:noFill/>
                      <a:miter lim="800000"/>
                      <a:headEnd/>
                      <a:tailEnd/>
                    </a:ln>
                  </pic:spPr>
                </pic:pic>
              </a:graphicData>
            </a:graphic>
          </wp:inline>
        </w:drawing>
      </w:r>
    </w:p>
    <w:p w:rsidR="00DE3953" w:rsidRDefault="00DE3953" w:rsidP="00DE3953">
      <w:pPr>
        <w:pStyle w:val="FigureCaption"/>
      </w:pPr>
      <w:r>
        <w:t xml:space="preserve">Figure 8.1 Add </w:t>
      </w:r>
      <w:proofErr w:type="spellStart"/>
      <w:r>
        <w:t>Ironruby</w:t>
      </w:r>
      <w:proofErr w:type="spellEnd"/>
      <w:r>
        <w:t xml:space="preserve"> references to the project</w:t>
      </w:r>
    </w:p>
    <w:p w:rsidR="00822A87" w:rsidRDefault="00DE3953" w:rsidP="00DE3953">
      <w:pPr>
        <w:pStyle w:val="Body"/>
      </w:pPr>
      <w:r>
        <w:t xml:space="preserve">This particular example can be run on mono too so figure 8.2 shows the same dialog box but for </w:t>
      </w:r>
      <w:proofErr w:type="spellStart"/>
      <w:r>
        <w:t>monodevelop</w:t>
      </w:r>
      <w:proofErr w:type="spellEnd"/>
      <w:r>
        <w:t xml:space="preserve">. </w:t>
      </w:r>
      <w:r w:rsidR="00822A87">
        <w:t xml:space="preserve">I’ve extracted the </w:t>
      </w:r>
      <w:proofErr w:type="spellStart"/>
      <w:r w:rsidR="00822A87">
        <w:t>ironuby</w:t>
      </w:r>
      <w:proofErr w:type="spellEnd"/>
      <w:r w:rsidR="00822A87">
        <w:t xml:space="preserve">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 xml:space="preserve">Figure 8.2: The </w:t>
      </w:r>
      <w:proofErr w:type="spellStart"/>
      <w:r>
        <w:t>MonoDevelop</w:t>
      </w:r>
      <w:proofErr w:type="spellEnd"/>
      <w:r>
        <w:t xml:space="preserve"> edit references dialog box</w:t>
      </w:r>
    </w:p>
    <w:p w:rsidR="00140C26" w:rsidRDefault="006B398A" w:rsidP="00EB7631">
      <w:pPr>
        <w:pStyle w:val="Body"/>
        <w:ind w:firstLine="0"/>
      </w:pPr>
      <w:r>
        <w:t xml:space="preserve">If you’ve followed along earlier and started the gem server then you can visit this </w:t>
      </w:r>
      <w:proofErr w:type="spellStart"/>
      <w:r>
        <w:t>url</w:t>
      </w:r>
      <w:proofErr w:type="spellEnd"/>
      <w:r>
        <w:t xml:space="preserve"> </w:t>
      </w:r>
      <w:hyperlink r:id="rId11" w:history="1">
        <w:r w:rsidRPr="00E64899">
          <w:rPr>
            <w:rStyle w:val="Hyperlink"/>
          </w:rPr>
          <w:t>http://localhost:8808/doc_root/statemachine-0.4.1/rdoc/classes/Statemachine/StatemachineBuilder.html</w:t>
        </w:r>
      </w:hyperlink>
      <w:r>
        <w:t xml:space="preserve"> and that shows us that the </w:t>
      </w:r>
      <w:proofErr w:type="spellStart"/>
      <w:r>
        <w:t>statemachine</w:t>
      </w:r>
      <w:proofErr w:type="spellEnd"/>
      <w:r>
        <w:t xml:space="preserv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 xml:space="preserve">One might ask what’s the point of all this? We already have a perfectly good working solution in C# so why would I want to do this from with </w:t>
      </w:r>
      <w:proofErr w:type="spellStart"/>
      <w:r>
        <w:t>IronRuby</w:t>
      </w:r>
      <w:proofErr w:type="spellEnd"/>
      <w:r>
        <w:t>.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0912FB" w:rsidRDefault="000912FB" w:rsidP="004D62BE">
      <w:pPr>
        <w:pStyle w:val="Callout"/>
      </w:pPr>
      <w:r>
        <w:t>Y</w:t>
      </w:r>
      <w:r w:rsidR="004D62BE">
        <w:t>ou can use Ruby instead of XML</w:t>
      </w:r>
      <w:r w:rsidR="00437149">
        <w:t xml:space="preserve"> for configuration tasks</w:t>
      </w:r>
      <w:r w:rsidR="004D62BE">
        <w:t xml:space="preserve"> and not induce carpal tunnel syndrome for your fellow </w:t>
      </w:r>
      <w:proofErr w:type="spellStart"/>
      <w:r w:rsidR="004D62BE">
        <w:t>devs</w:t>
      </w:r>
      <w:proofErr w:type="spellEnd"/>
      <w:r>
        <w:t>.  It gives you the benefit that you can work with real types and you can properly unit test it while it’s still very much friendly for machines it will make a world of difference to your developers.</w:t>
      </w:r>
    </w:p>
    <w:p w:rsidR="00C92BCD" w:rsidRDefault="00C92BCD" w:rsidP="000912FB">
      <w:pPr>
        <w:pStyle w:val="Body"/>
      </w:pPr>
    </w:p>
    <w:p w:rsidR="00416B8B" w:rsidRDefault="00437149" w:rsidP="00C92BCD">
      <w:pPr>
        <w:pStyle w:val="Body"/>
      </w:pPr>
      <w:r>
        <w:t xml:space="preserve">Another consequence of what we’re going to do is to separate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xml:space="preserve">. To be able to port the fluent interface shown in listing 8.2 let’s first determine what we don’t need.  We won’t have to worry about </w:t>
      </w:r>
      <w:proofErr w:type="spellStart"/>
      <w:r>
        <w:t>enum</w:t>
      </w:r>
      <w:proofErr w:type="spellEnd"/>
      <w:r>
        <w:t xml:space="preserve">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proofErr w:type="gramStart"/>
      <w:r>
        <w:t>public</w:t>
      </w:r>
      <w:proofErr w:type="gramEnd"/>
      <w:r>
        <w:t xml:space="preserve"> class Bug</w:t>
      </w:r>
    </w:p>
    <w:p w:rsidR="00416B8B" w:rsidRDefault="00416B8B" w:rsidP="00416B8B">
      <w:pPr>
        <w:pStyle w:val="Code"/>
      </w:pPr>
      <w:r>
        <w:t>{</w:t>
      </w:r>
    </w:p>
    <w:p w:rsidR="00416B8B" w:rsidRDefault="00416B8B" w:rsidP="00416B8B">
      <w:pPr>
        <w:pStyle w:val="Code"/>
        <w:ind w:left="0"/>
      </w:pPr>
      <w:r>
        <w:t xml:space="preserve">     </w:t>
      </w:r>
      <w:proofErr w:type="gramStart"/>
      <w:r>
        <w:t>public</w:t>
      </w:r>
      <w:proofErr w:type="gramEnd"/>
      <w:r>
        <w:t xml:space="preserve"> string Title  { get; private set; }</w:t>
      </w:r>
    </w:p>
    <w:p w:rsidR="00416B8B" w:rsidRDefault="00416B8B" w:rsidP="00416B8B">
      <w:pPr>
        <w:pStyle w:val="Code"/>
      </w:pPr>
      <w:r>
        <w:tab/>
      </w:r>
    </w:p>
    <w:p w:rsidR="00416B8B" w:rsidRDefault="00416B8B" w:rsidP="00416B8B">
      <w:pPr>
        <w:pStyle w:val="Code"/>
      </w:pPr>
      <w:r>
        <w:t xml:space="preserve">  </w:t>
      </w:r>
      <w:proofErr w:type="gramStart"/>
      <w:r>
        <w:t>public</w:t>
      </w:r>
      <w:proofErr w:type="gramEnd"/>
      <w:r>
        <w:t xml:space="preserve">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w:t>
      </w:r>
      <w:proofErr w:type="gramStart"/>
      <w:r>
        <w:t>public</w:t>
      </w:r>
      <w:proofErr w:type="gramEnd"/>
      <w:r>
        <w:t xml:space="preserve"> object </w:t>
      </w:r>
      <w:proofErr w:type="spellStart"/>
      <w:r>
        <w:t>Statemachine</w:t>
      </w:r>
      <w:proofErr w:type="spellEnd"/>
      <w:r>
        <w:t xml:space="preserv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 xml:space="preserve">1. </w:t>
      </w:r>
      <w:proofErr w:type="gramStart"/>
      <w:r>
        <w:t>the</w:t>
      </w:r>
      <w:proofErr w:type="gramEnd"/>
      <w:r>
        <w:t xml:space="preserve"> </w:t>
      </w:r>
      <w:proofErr w:type="spellStart"/>
      <w:r>
        <w:t>Statemachine</w:t>
      </w:r>
      <w:proofErr w:type="spellEnd"/>
      <w:r>
        <w:t xml:space="preserv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w:t>
      </w:r>
      <w:proofErr w:type="spellStart"/>
      <w:r>
        <w:t>Statemachine</w:t>
      </w:r>
      <w:proofErr w:type="spellEnd"/>
      <w:r>
        <w:t xml:space="preserve"> property with a getter and setter on this class. This is a result from what I’ve read in the documentation of the </w:t>
      </w:r>
      <w:proofErr w:type="spellStart"/>
      <w:r>
        <w:t>statemachine</w:t>
      </w:r>
      <w:proofErr w:type="spellEnd"/>
      <w:r>
        <w:t xml:space="preserve"> gem. The following link shows the source of the context method on the </w:t>
      </w:r>
      <w:proofErr w:type="spellStart"/>
      <w:r>
        <w:t>statemachine</w:t>
      </w:r>
      <w:proofErr w:type="spellEnd"/>
      <w:r>
        <w:t xml:space="preserve"> builder and it sets a </w:t>
      </w:r>
      <w:proofErr w:type="spellStart"/>
      <w:r>
        <w:t>statemachine</w:t>
      </w:r>
      <w:proofErr w:type="spellEnd"/>
      <w:r>
        <w:t xml:space="preserve"> property: </w:t>
      </w:r>
      <w:hyperlink r:id="rId12" w:history="1">
        <w:r w:rsidRPr="00764788">
          <w:rPr>
            <w:rStyle w:val="Hyperlink"/>
          </w:rPr>
          <w:t>http://localhost:8808/doc_root/statemachine-0.4.1/rdoc/classes/Statemachine/StatemachineBuilder.src/M000017.html</w:t>
        </w:r>
      </w:hyperlink>
      <w:r w:rsidR="00355C71">
        <w:t xml:space="preserve">. So I’ve added that one too.  We’ll also need a path to the ruby file </w:t>
      </w:r>
      <w:proofErr w:type="spellStart"/>
      <w:r w:rsidR="00355C71">
        <w:t>but’s</w:t>
      </w:r>
      <w:proofErr w:type="spellEnd"/>
      <w:r w:rsidR="00355C71">
        <w:t xml:space="preserve"> lets worry about that a little bit later and jump into the constructor where the </w:t>
      </w:r>
      <w:proofErr w:type="spellStart"/>
      <w:r w:rsidR="00355C71">
        <w:t>statemachine</w:t>
      </w:r>
      <w:proofErr w:type="spellEnd"/>
      <w:r w:rsidR="00355C71">
        <w:t xml:space="preserve"> is being defined.  From that code we can derive that there are 4 states (Open, Assigned, Deferred and Closed) and 1 super state (Open).  We can also see that from the 4 transitions (triggers) defined in that sample that there are only 3 in use (Assign, Defer and Close).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proofErr w:type="spellStart"/>
      <w:r w:rsidR="00C357EB" w:rsidRPr="00C357EB">
        <w:rPr>
          <w:rStyle w:val="CodeinText"/>
        </w:rPr>
        <w:t>OnEntryFrom</w:t>
      </w:r>
      <w:proofErr w:type="spellEnd"/>
      <w:r w:rsidR="00C357EB">
        <w:t xml:space="preserve"> and </w:t>
      </w:r>
      <w:proofErr w:type="spellStart"/>
      <w:r w:rsidR="00C357EB" w:rsidRPr="00C357EB">
        <w:rPr>
          <w:rStyle w:val="CodeinText"/>
        </w:rPr>
        <w:t>OnExit</w:t>
      </w:r>
      <w:proofErr w:type="spellEnd"/>
      <w:r w:rsidR="00C357EB" w:rsidRPr="00C357EB">
        <w:rPr>
          <w:rStyle w:val="CodeinText"/>
        </w:rPr>
        <w:t xml:space="preserve"> </w:t>
      </w:r>
      <w:r w:rsidR="00C357EB">
        <w:t xml:space="preserve">callbacks and the Deferred state has an </w:t>
      </w:r>
      <w:proofErr w:type="spellStart"/>
      <w:r w:rsidR="00C357EB" w:rsidRPr="00C357EB">
        <w:rPr>
          <w:rStyle w:val="CodeinText"/>
        </w:rPr>
        <w:t>OnEntry</w:t>
      </w:r>
      <w:proofErr w:type="spellEnd"/>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proofErr w:type="gramStart"/>
      <w:r>
        <w:t>require</w:t>
      </w:r>
      <w:proofErr w:type="gramEnd"/>
      <w:r>
        <w:t xml:space="preserve"> '</w:t>
      </w:r>
      <w:proofErr w:type="spellStart"/>
      <w:r>
        <w:t>rubygems</w:t>
      </w:r>
      <w:proofErr w:type="spellEnd"/>
      <w:r>
        <w:t>'</w:t>
      </w:r>
    </w:p>
    <w:p w:rsidR="00C357EB" w:rsidRDefault="00C357EB" w:rsidP="00714A10">
      <w:pPr>
        <w:pStyle w:val="Code"/>
        <w:tabs>
          <w:tab w:val="right" w:pos="7371"/>
        </w:tabs>
      </w:pPr>
      <w:proofErr w:type="gramStart"/>
      <w:r>
        <w:t>require</w:t>
      </w:r>
      <w:proofErr w:type="gramEnd"/>
      <w:r>
        <w:t xml:space="preserve"> '</w:t>
      </w:r>
      <w:proofErr w:type="spellStart"/>
      <w:r>
        <w:t>statemachine</w:t>
      </w:r>
      <w:proofErr w:type="spellEnd"/>
      <w:r>
        <w:t>'</w:t>
      </w:r>
    </w:p>
    <w:p w:rsidR="00C357EB" w:rsidRDefault="00C357EB" w:rsidP="00714A10">
      <w:pPr>
        <w:pStyle w:val="Code"/>
        <w:tabs>
          <w:tab w:val="right" w:pos="7371"/>
        </w:tabs>
      </w:pPr>
    </w:p>
    <w:p w:rsidR="00C357EB" w:rsidRDefault="00C357EB" w:rsidP="00714A10">
      <w:pPr>
        <w:pStyle w:val="Code"/>
        <w:tabs>
          <w:tab w:val="right" w:pos="7371"/>
        </w:tabs>
      </w:pPr>
      <w:proofErr w:type="gramStart"/>
      <w:r w:rsidRPr="00893FDE">
        <w:rPr>
          <w:b/>
        </w:rPr>
        <w:t>inserted</w:t>
      </w:r>
      <w:proofErr w:type="gramEnd"/>
      <w:r w:rsidRPr="00893FDE">
        <w:rPr>
          <w:b/>
        </w:rPr>
        <w:t xml:space="preserve"> = </w:t>
      </w:r>
      <w:proofErr w:type="spellStart"/>
      <w:r w:rsidRPr="00893FDE">
        <w:rPr>
          <w:b/>
        </w:rPr>
        <w:t>ctxt</w:t>
      </w:r>
      <w:proofErr w:type="spellEnd"/>
      <w:r w:rsidR="00714A10">
        <w:tab/>
        <w:t>6</w:t>
      </w:r>
    </w:p>
    <w:p w:rsidR="00C357EB" w:rsidRDefault="00C357EB" w:rsidP="00714A10">
      <w:pPr>
        <w:pStyle w:val="Code"/>
        <w:tabs>
          <w:tab w:val="right" w:pos="7371"/>
        </w:tabs>
      </w:pPr>
    </w:p>
    <w:p w:rsidR="00C357EB" w:rsidRDefault="00C357EB" w:rsidP="00714A10">
      <w:pPr>
        <w:pStyle w:val="Code"/>
        <w:tabs>
          <w:tab w:val="right" w:pos="7371"/>
        </w:tabs>
      </w:pPr>
      <w:proofErr w:type="spellStart"/>
      <w:r>
        <w:t>Statemachine.build</w:t>
      </w:r>
      <w:proofErr w:type="spellEnd"/>
      <w:r>
        <w:t xml:space="preserve"> do</w:t>
      </w:r>
    </w:p>
    <w:p w:rsidR="00C357EB" w:rsidRDefault="00C357EB" w:rsidP="00714A10">
      <w:pPr>
        <w:pStyle w:val="Code"/>
        <w:tabs>
          <w:tab w:val="right" w:pos="7371"/>
        </w:tabs>
      </w:pPr>
      <w:r>
        <w:t xml:space="preserve">  </w:t>
      </w:r>
      <w:proofErr w:type="gramStart"/>
      <w:r>
        <w:t>trans</w:t>
      </w:r>
      <w:proofErr w:type="gramEnd"/>
      <w:r>
        <w:t xml:space="preserve"> :open,     :assign, :assigned, :</w:t>
      </w:r>
      <w:proofErr w:type="spellStart"/>
      <w:r>
        <w:t>on_assigned</w:t>
      </w:r>
      <w:proofErr w:type="spellEnd"/>
      <w:r w:rsidR="00714A10">
        <w:tab/>
        <w:t>1</w:t>
      </w:r>
    </w:p>
    <w:p w:rsidR="00C357EB" w:rsidRDefault="00C357EB" w:rsidP="00714A10">
      <w:pPr>
        <w:pStyle w:val="Code"/>
        <w:tabs>
          <w:tab w:val="right" w:pos="7371"/>
        </w:tabs>
      </w:pPr>
      <w:r>
        <w:t xml:space="preserve">  </w:t>
      </w:r>
      <w:proofErr w:type="gramStart"/>
      <w:r>
        <w:t>trans</w:t>
      </w:r>
      <w:proofErr w:type="gramEnd"/>
      <w:r>
        <w:t xml:space="preserve"> :assigned, :close,  :closed</w:t>
      </w:r>
    </w:p>
    <w:p w:rsidR="00C357EB" w:rsidRDefault="00C357EB" w:rsidP="00714A10">
      <w:pPr>
        <w:pStyle w:val="Code"/>
        <w:tabs>
          <w:tab w:val="right" w:pos="7371"/>
        </w:tabs>
      </w:pPr>
      <w:r>
        <w:t xml:space="preserve">  </w:t>
      </w:r>
      <w:proofErr w:type="gramStart"/>
      <w:r>
        <w:t>trans</w:t>
      </w:r>
      <w:proofErr w:type="gramEnd"/>
      <w:r>
        <w:t xml:space="preserve">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spellStart"/>
      <w:proofErr w:type="gramStart"/>
      <w:r w:rsidRPr="00893FDE">
        <w:t>superstate</w:t>
      </w:r>
      <w:proofErr w:type="spellEnd"/>
      <w:proofErr w:type="gramEnd"/>
      <w:r w:rsidRPr="00893FDE">
        <w:t xml:space="preserve"> :open do</w:t>
      </w:r>
      <w:r w:rsidR="00714A10">
        <w:tab/>
        <w:t>2</w:t>
      </w:r>
    </w:p>
    <w:p w:rsidR="00C357EB" w:rsidRDefault="00C357EB" w:rsidP="00714A10">
      <w:pPr>
        <w:pStyle w:val="Code"/>
        <w:tabs>
          <w:tab w:val="right" w:pos="7371"/>
        </w:tabs>
      </w:pPr>
      <w:r>
        <w:t xml:space="preserve">    </w:t>
      </w:r>
      <w:proofErr w:type="gramStart"/>
      <w:r>
        <w:t>state</w:t>
      </w:r>
      <w:proofErr w:type="gramEnd"/>
      <w:r>
        <w:t xml:space="preserve"> :assigned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r>
        <w:t xml:space="preserve">      </w:t>
      </w:r>
      <w:r w:rsidR="00714A10">
        <w:tab/>
        <w:t>3</w:t>
      </w:r>
    </w:p>
    <w:p w:rsidR="00C357EB" w:rsidRDefault="00C357EB" w:rsidP="00714A10">
      <w:pPr>
        <w:pStyle w:val="Code"/>
        <w:tabs>
          <w:tab w:val="right" w:pos="7371"/>
        </w:tabs>
      </w:pPr>
      <w:r>
        <w:t xml:space="preserve">      </w:t>
      </w:r>
      <w:proofErr w:type="spellStart"/>
      <w:proofErr w:type="gramStart"/>
      <w:r>
        <w:t>on</w:t>
      </w:r>
      <w:proofErr w:type="gramEnd"/>
      <w:r>
        <w:t>_exit</w:t>
      </w:r>
      <w:proofErr w:type="spellEnd"/>
      <w:r>
        <w:t xml:space="preserve"> :</w:t>
      </w:r>
      <w:proofErr w:type="spellStart"/>
      <w:r>
        <w:t>deassigned</w:t>
      </w:r>
      <w:proofErr w:type="spellEnd"/>
      <w:r w:rsidR="00714A10">
        <w:tab/>
        <w:t>4</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state</w:t>
      </w:r>
      <w:proofErr w:type="gramEnd"/>
      <w:r>
        <w:t xml:space="preserve"> :deferred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p>
    <w:p w:rsidR="00C357EB" w:rsidRDefault="00C357EB" w:rsidP="00714A10">
      <w:pPr>
        <w:pStyle w:val="Code"/>
        <w:tabs>
          <w:tab w:val="right" w:pos="7371"/>
        </w:tabs>
      </w:pPr>
      <w:r>
        <w:t xml:space="preserve">    </w:t>
      </w:r>
      <w:proofErr w:type="spellStart"/>
      <w:proofErr w:type="gramStart"/>
      <w:r>
        <w:t>on</w:t>
      </w:r>
      <w:proofErr w:type="gramEnd"/>
      <w:r>
        <w:t>_entry</w:t>
      </w:r>
      <w:proofErr w:type="spellEnd"/>
      <w:r>
        <w:t xml:space="preserve"> :</w:t>
      </w:r>
      <w:proofErr w:type="spellStart"/>
      <w:r>
        <w:t>deassign</w:t>
      </w:r>
      <w:proofErr w:type="spellEnd"/>
      <w:r w:rsidR="00714A10">
        <w:tab/>
        <w:t>5</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context</w:t>
      </w:r>
      <w:proofErr w:type="gramEnd"/>
      <w:r>
        <w:t xml:space="preserve"> inserted</w:t>
      </w:r>
      <w:r w:rsidR="00714A10">
        <w:tab/>
        <w:t>7</w:t>
      </w:r>
    </w:p>
    <w:p w:rsidR="00B7769F" w:rsidRPr="00C357EB" w:rsidRDefault="00C357EB" w:rsidP="00714A10">
      <w:pPr>
        <w:pStyle w:val="Code"/>
        <w:tabs>
          <w:tab w:val="right" w:pos="7371"/>
        </w:tabs>
      </w:pPr>
      <w:proofErr w:type="gramStart"/>
      <w:r>
        <w:t>end</w:t>
      </w:r>
      <w:proofErr w:type="gramEnd"/>
    </w:p>
    <w:p w:rsidR="00714A10" w:rsidRDefault="00714A10" w:rsidP="00714A10">
      <w:pPr>
        <w:pStyle w:val="CodeAnnotation"/>
      </w:pPr>
      <w:r>
        <w:t xml:space="preserve">1. </w:t>
      </w:r>
      <w:proofErr w:type="gramStart"/>
      <w:r>
        <w:t>transition</w:t>
      </w:r>
      <w:proofErr w:type="gramEnd"/>
      <w:r>
        <w:t xml:space="preserve"> and action</w:t>
      </w:r>
    </w:p>
    <w:p w:rsidR="00714A10" w:rsidRDefault="00714A10" w:rsidP="00714A10">
      <w:pPr>
        <w:pStyle w:val="CodeAnnotation"/>
      </w:pPr>
      <w:r>
        <w:t xml:space="preserve">2. </w:t>
      </w:r>
      <w:proofErr w:type="gramStart"/>
      <w:r>
        <w:t>super</w:t>
      </w:r>
      <w:proofErr w:type="gramEnd"/>
      <w:r>
        <w:t xml:space="preserve"> state declaration</w:t>
      </w:r>
    </w:p>
    <w:p w:rsidR="00714A10" w:rsidRDefault="00714A10" w:rsidP="00714A10">
      <w:pPr>
        <w:pStyle w:val="CodeAnnotation"/>
      </w:pPr>
      <w:r>
        <w:t xml:space="preserve">3. </w:t>
      </w:r>
      <w:proofErr w:type="gramStart"/>
      <w:r>
        <w:t>formal</w:t>
      </w:r>
      <w:proofErr w:type="gramEnd"/>
      <w:r>
        <w:t xml:space="preserve"> transition definition</w:t>
      </w:r>
    </w:p>
    <w:p w:rsidR="00714A10" w:rsidRDefault="00714A10" w:rsidP="00714A10">
      <w:pPr>
        <w:pStyle w:val="CodeAnnotation"/>
      </w:pPr>
      <w:r>
        <w:t xml:space="preserve">4. </w:t>
      </w:r>
      <w:proofErr w:type="gramStart"/>
      <w:r>
        <w:t>on</w:t>
      </w:r>
      <w:proofErr w:type="gramEnd"/>
      <w:r>
        <w:t xml:space="preserve"> exit action</w:t>
      </w:r>
    </w:p>
    <w:p w:rsidR="00714A10" w:rsidRDefault="00714A10" w:rsidP="00714A10">
      <w:pPr>
        <w:pStyle w:val="CodeAnnotation"/>
      </w:pPr>
      <w:r>
        <w:t xml:space="preserve">5. </w:t>
      </w:r>
      <w:proofErr w:type="gramStart"/>
      <w:r>
        <w:t>on</w:t>
      </w:r>
      <w:proofErr w:type="gramEnd"/>
      <w:r>
        <w:t xml:space="preserve"> entry action</w:t>
      </w:r>
    </w:p>
    <w:p w:rsidR="00714A10" w:rsidRDefault="00714A10" w:rsidP="00714A10">
      <w:pPr>
        <w:pStyle w:val="CodeAnnotation"/>
      </w:pPr>
      <w:r>
        <w:t xml:space="preserve">6. </w:t>
      </w:r>
      <w:proofErr w:type="gramStart"/>
      <w:r>
        <w:t>bringing</w:t>
      </w:r>
      <w:proofErr w:type="gramEnd"/>
      <w:r>
        <w:t xml:space="preserve"> in the variable from the DLR scope</w:t>
      </w:r>
    </w:p>
    <w:p w:rsidR="00714A10" w:rsidRDefault="00714A10" w:rsidP="00714A10">
      <w:pPr>
        <w:pStyle w:val="CodeAnnotation"/>
      </w:pPr>
      <w:r>
        <w:t xml:space="preserve">7. </w:t>
      </w:r>
      <w:proofErr w:type="gramStart"/>
      <w:r>
        <w:t>setting</w:t>
      </w:r>
      <w:proofErr w:type="gramEnd"/>
      <w:r>
        <w:t xml:space="preserve"> the context</w:t>
      </w:r>
    </w:p>
    <w:p w:rsidR="00A66EEA" w:rsidRPr="00A66EEA" w:rsidRDefault="00A66EEA" w:rsidP="00714A10">
      <w:pPr>
        <w:pStyle w:val="CodeAnnotation"/>
      </w:pPr>
    </w:p>
    <w:p w:rsidR="0080240E" w:rsidRDefault="0080240E" w:rsidP="00A66EEA">
      <w:pPr>
        <w:pStyle w:val="Body"/>
      </w:pPr>
      <w:r>
        <w:t xml:space="preserve">This book is not about explaining the </w:t>
      </w:r>
      <w:proofErr w:type="spellStart"/>
      <w:r>
        <w:t>intrinsics</w:t>
      </w:r>
      <w:proofErr w:type="spellEnd"/>
      <w:r>
        <w:t xml:space="preserve"> of state machines but Micah the author of the </w:t>
      </w:r>
      <w:proofErr w:type="spellStart"/>
      <w:r>
        <w:t>statemachine</w:t>
      </w:r>
      <w:proofErr w:type="spellEnd"/>
      <w:r>
        <w:t xml:space="preserve"> gem does a pretty good job:</w:t>
      </w:r>
    </w:p>
    <w:p w:rsidR="0080240E" w:rsidRDefault="0091633E"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91633E" w:rsidP="00A66EEA">
      <w:pPr>
        <w:pStyle w:val="Body"/>
      </w:pPr>
      <w:hyperlink r:id="rId14" w:history="1">
        <w:r w:rsidR="00714A10" w:rsidRPr="00764788">
          <w:rPr>
            <w:rStyle w:val="Hyperlink"/>
          </w:rPr>
          <w:t>http://blog.8thlight.com/articles/2006/11/30/understanding-statemachines-part-2-actions</w:t>
        </w:r>
      </w:hyperlink>
    </w:p>
    <w:p w:rsidR="00714A10" w:rsidRDefault="0091633E" w:rsidP="00A66EEA">
      <w:pPr>
        <w:pStyle w:val="Body"/>
      </w:pPr>
      <w:hyperlink r:id="rId15" w:history="1">
        <w:r w:rsidR="00714A10" w:rsidRPr="00764788">
          <w:rPr>
            <w:rStyle w:val="Hyperlink"/>
          </w:rPr>
          <w:t>http://blog.8thlight.com/articles/2007/02/13/understanding-statemachines-part-3-conditional-logic</w:t>
        </w:r>
      </w:hyperlink>
    </w:p>
    <w:p w:rsidR="00714A10" w:rsidRDefault="0091633E"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w:t>
      </w:r>
      <w:proofErr w:type="spellStart"/>
      <w:r>
        <w:t>statemachine</w:t>
      </w:r>
      <w:proofErr w:type="spellEnd"/>
      <w:r>
        <w:t xml:space="preserve"> gem takes the approach that a </w:t>
      </w:r>
      <w:proofErr w:type="spellStart"/>
      <w:r>
        <w:t>statemachine</w:t>
      </w:r>
      <w:proofErr w:type="spellEnd"/>
      <w:r>
        <w:t xml:space="preserv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proofErr w:type="spellStart"/>
      <w:r w:rsidRPr="00AD5C99">
        <w:rPr>
          <w:rStyle w:val="CodeinText"/>
        </w:rPr>
        <w:t>on_assigned</w:t>
      </w:r>
      <w:proofErr w:type="spellEnd"/>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proofErr w:type="spellStart"/>
      <w:r w:rsidRPr="00AD5C99">
        <w:rPr>
          <w:rStyle w:val="CodeinText"/>
        </w:rPr>
        <w:t>SubStateOf</w:t>
      </w:r>
      <w:proofErr w:type="spellEnd"/>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proofErr w:type="spellStart"/>
      <w:r w:rsidR="00AD5C99" w:rsidRPr="00AD5C99">
        <w:rPr>
          <w:rStyle w:val="CodeinText"/>
        </w:rPr>
        <w:t>on_</w:t>
      </w:r>
      <w:r w:rsidRPr="00AD5C99">
        <w:rPr>
          <w:rStyle w:val="CodeinText"/>
        </w:rPr>
        <w:t>exit</w:t>
      </w:r>
      <w:proofErr w:type="spellEnd"/>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proofErr w:type="gramStart"/>
      <w:r w:rsidRPr="00AD5C99">
        <w:rPr>
          <w:rStyle w:val="CodeinText"/>
        </w:rPr>
        <w:t>assigned</w:t>
      </w:r>
      <w:proofErr w:type="gramEnd"/>
      <w:r>
        <w:t xml:space="preserve"> and it also defines an </w:t>
      </w:r>
      <w:proofErr w:type="spellStart"/>
      <w:r w:rsidRPr="00AD5C99">
        <w:rPr>
          <w:rStyle w:val="CodeinText"/>
        </w:rPr>
        <w:t>on_entry</w:t>
      </w:r>
      <w:proofErr w:type="spellEnd"/>
      <w:r>
        <w:t xml:space="preserve"> action (#5). The implementations of this behavior will reside in our C# bug class.  So the last thing left to explain is how we’re going to link the C# bug class with our Ruby state machine. The bolded text takes care of that and injects the </w:t>
      </w:r>
      <w:proofErr w:type="spellStart"/>
      <w:r w:rsidRPr="00AD5C99">
        <w:rPr>
          <w:rStyle w:val="CodeinText"/>
        </w:rPr>
        <w:t>ctxt</w:t>
      </w:r>
      <w:proofErr w:type="spellEnd"/>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proofErr w:type="spellStart"/>
      <w:r w:rsidRPr="00AD5C99">
        <w:rPr>
          <w:rStyle w:val="CodeinText"/>
        </w:rPr>
        <w:t>Statemachine.build</w:t>
      </w:r>
      <w:proofErr w:type="spellEnd"/>
      <w:r>
        <w:t xml:space="preserve"> method (#7). By assigning it there it also checks for the </w:t>
      </w:r>
      <w:proofErr w:type="spellStart"/>
      <w:r>
        <w:t>statemachine</w:t>
      </w:r>
      <w:proofErr w:type="spellEnd"/>
      <w:r>
        <w:t xml:space="preserve"> setter on the context and if present it will set the </w:t>
      </w:r>
      <w:proofErr w:type="spellStart"/>
      <w:r>
        <w:t>statemachine</w:t>
      </w:r>
      <w:proofErr w:type="spellEnd"/>
      <w:r>
        <w:t xml:space="preserve"> to the current instance.</w:t>
      </w:r>
    </w:p>
    <w:p w:rsidR="005E2492" w:rsidRDefault="005E2492" w:rsidP="00AD5C99">
      <w:pPr>
        <w:pStyle w:val="SidebarHead"/>
      </w:pPr>
      <w:r>
        <w:t xml:space="preserve"> Why is there inserted = </w:t>
      </w:r>
      <w:proofErr w:type="spellStart"/>
      <w:proofErr w:type="gramStart"/>
      <w:r>
        <w:t>ctxt</w:t>
      </w:r>
      <w:proofErr w:type="spellEnd"/>
      <w:r>
        <w:t xml:space="preserve"> ?</w:t>
      </w:r>
      <w:proofErr w:type="gramEnd"/>
    </w:p>
    <w:p w:rsidR="005E2492" w:rsidRDefault="005E2492" w:rsidP="005E2492">
      <w:pPr>
        <w:pStyle w:val="Sidebar"/>
      </w:pPr>
      <w:r>
        <w:t xml:space="preserve">That is because a variable you set with </w:t>
      </w:r>
      <w:proofErr w:type="spellStart"/>
      <w:r>
        <w:t>ScriptScope.SetVariable</w:t>
      </w:r>
      <w:proofErr w:type="spellEnd"/>
      <w:r>
        <w:t xml:space="preserve"> (later in this chapter) isn’t a ruby variable but rather a DLR variable. Here’s what Tomas </w:t>
      </w:r>
      <w:proofErr w:type="spellStart"/>
      <w:r>
        <w:t>Matousek</w:t>
      </w:r>
      <w:proofErr w:type="spellEnd"/>
      <w:r>
        <w:t xml:space="preserve">, a Microsoft SDE on </w:t>
      </w:r>
      <w:proofErr w:type="spellStart"/>
      <w:r>
        <w:t>IronRuby</w:t>
      </w:r>
      <w:proofErr w:type="spellEnd"/>
      <w:r>
        <w:t>, had to say on the subject:</w:t>
      </w:r>
    </w:p>
    <w:p w:rsidR="005E2492" w:rsidRDefault="005E2492" w:rsidP="005E2492">
      <w:pPr>
        <w:pStyle w:val="Sidebar"/>
      </w:pPr>
      <w:proofErr w:type="gramStart"/>
      <w:r w:rsidRPr="005E2492">
        <w:rPr>
          <w:b/>
        </w:rPr>
        <w:t>inserted</w:t>
      </w:r>
      <w:proofErr w:type="gramEnd"/>
      <w:r w:rsidRPr="005E2492">
        <w:rPr>
          <w:b/>
        </w:rPr>
        <w:t xml:space="preserve"> = </w:t>
      </w:r>
      <w:proofErr w:type="spellStart"/>
      <w:r w:rsidRPr="005E2492">
        <w:rPr>
          <w:b/>
        </w:rPr>
        <w:t>ctxt</w:t>
      </w:r>
      <w:proofErr w:type="spellEnd"/>
      <w:r w:rsidRPr="005E2492">
        <w:rPr>
          <w:b/>
        </w:rPr>
        <w:t xml:space="preserve"> </w:t>
      </w:r>
      <w:r>
        <w:rPr>
          <w:b/>
        </w:rPr>
        <w:t xml:space="preserve">(#6) </w:t>
      </w:r>
      <w:r>
        <w:t>calls a “</w:t>
      </w:r>
      <w:proofErr w:type="spellStart"/>
      <w:r w:rsidRPr="005E2492">
        <w:rPr>
          <w:rStyle w:val="CodeinText"/>
        </w:rPr>
        <w:t>ctxt</w:t>
      </w:r>
      <w:proofErr w:type="spellEnd"/>
      <w:r>
        <w:t>” method on “</w:t>
      </w:r>
      <w:r w:rsidRPr="005E2492">
        <w:rPr>
          <w:rStyle w:val="CodeinText"/>
        </w:rPr>
        <w:t>self</w:t>
      </w:r>
      <w:r>
        <w:t xml:space="preserve">”. The hosting API injects </w:t>
      </w:r>
      <w:proofErr w:type="spellStart"/>
      <w:r w:rsidRPr="005E2492">
        <w:rPr>
          <w:rStyle w:val="CodeinText"/>
        </w:rPr>
        <w:t>method_missing</w:t>
      </w:r>
      <w:proofErr w:type="spellEnd"/>
      <w:r>
        <w:t xml:space="preserve"> into the top-level singleton – you can see it by printing </w:t>
      </w:r>
      <w:r w:rsidRPr="005E2492">
        <w:rPr>
          <w:rStyle w:val="CodeinText"/>
        </w:rPr>
        <w:t xml:space="preserve">p </w:t>
      </w:r>
      <w:proofErr w:type="spellStart"/>
      <w:proofErr w:type="gramStart"/>
      <w:r w:rsidRPr="005E2492">
        <w:rPr>
          <w:rStyle w:val="CodeinText"/>
        </w:rPr>
        <w:t>self.method</w:t>
      </w:r>
      <w:proofErr w:type="spellEnd"/>
      <w:r w:rsidRPr="005E2492">
        <w:rPr>
          <w:rStyle w:val="CodeinText"/>
        </w:rPr>
        <w:t>(</w:t>
      </w:r>
      <w:proofErr w:type="gramEnd"/>
      <w:r w:rsidRPr="005E2492">
        <w:rPr>
          <w:rStyle w:val="CodeinText"/>
        </w:rPr>
        <w:t>:</w:t>
      </w:r>
      <w:proofErr w:type="spellStart"/>
      <w:r w:rsidRPr="005E2492">
        <w:rPr>
          <w:rStyle w:val="CodeinText"/>
        </w:rPr>
        <w:t>method_missing</w:t>
      </w:r>
      <w:proofErr w:type="spellEnd"/>
      <w:r w:rsidRPr="005E2492">
        <w:rPr>
          <w:rStyle w:val="CodeinText"/>
        </w:rPr>
        <w:t>)</w:t>
      </w:r>
      <w:r>
        <w:t xml:space="preserve">. The implementation of that </w:t>
      </w:r>
      <w:proofErr w:type="spellStart"/>
      <w:r w:rsidRPr="005E2492">
        <w:rPr>
          <w:rStyle w:val="CodeinText"/>
        </w:rPr>
        <w:t>method_missing</w:t>
      </w:r>
      <w:proofErr w:type="spellEnd"/>
      <w:r>
        <w:t xml:space="preserve"> looks into the scope for variables. </w:t>
      </w:r>
    </w:p>
    <w:p w:rsidR="005E2492" w:rsidRDefault="005E2492" w:rsidP="005E2492">
      <w:pPr>
        <w:pStyle w:val="Sidebar"/>
      </w:pPr>
      <w:r>
        <w:t xml:space="preserve">In the latter case, I assume, you </w:t>
      </w:r>
      <w:proofErr w:type="spellStart"/>
      <w:r w:rsidRPr="005E2492">
        <w:rPr>
          <w:rStyle w:val="CodeinText"/>
        </w:rPr>
        <w:t>instance_eval</w:t>
      </w:r>
      <w:proofErr w:type="spellEnd"/>
      <w:r>
        <w:t xml:space="preserve"> the block against some object, right? Hence </w:t>
      </w:r>
      <w:proofErr w:type="spellStart"/>
      <w:r w:rsidRPr="005E2492">
        <w:rPr>
          <w:rStyle w:val="CodeinText"/>
        </w:rPr>
        <w:t>ctxt</w:t>
      </w:r>
      <w:proofErr w:type="spellEnd"/>
      <w:r>
        <w:t xml:space="preserve"> is an invocation on that object, which has no relationship with the scope.</w:t>
      </w:r>
    </w:p>
    <w:p w:rsidR="003947D7" w:rsidRDefault="005E2492" w:rsidP="001D098F">
      <w:pPr>
        <w:pStyle w:val="Sidebar"/>
      </w:pPr>
      <w:r>
        <w:t xml:space="preserve">This is completely correct. The </w:t>
      </w:r>
      <w:proofErr w:type="spellStart"/>
      <w:r>
        <w:t>Statemachine.build</w:t>
      </w:r>
      <w:proofErr w:type="spellEnd"/>
      <w:r>
        <w:t xml:space="preserve"> method actually really does use </w:t>
      </w:r>
      <w:proofErr w:type="spellStart"/>
      <w:r>
        <w:t>instance_eval</w:t>
      </w:r>
      <w:proofErr w:type="spellEnd"/>
      <w:r>
        <w:t xml:space="preserve"> and this changes the context of the block to the instance </w:t>
      </w:r>
      <w:r w:rsidR="001D098F">
        <w:t xml:space="preserve">that is </w:t>
      </w:r>
      <w:r>
        <w:t xml:space="preserve">executing the block. </w:t>
      </w:r>
      <w:r w:rsidR="001D098F">
        <w:t xml:space="preserve">So all method calls are evaluated on the </w:t>
      </w:r>
      <w:proofErr w:type="spellStart"/>
      <w:r w:rsidR="001D098F">
        <w:t>Statemachine</w:t>
      </w:r>
      <w:proofErr w:type="spellEnd"/>
      <w:r w:rsidR="001D098F">
        <w:t xml:space="preserv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 xml:space="preserve">That takes care of the ruby definition of the state machine and we’re ready to go back to our C# class to finish the integration. The first thing we’re going to do is host the </w:t>
      </w:r>
      <w:proofErr w:type="spellStart"/>
      <w:r>
        <w:t>ironruby</w:t>
      </w:r>
      <w:proofErr w:type="spellEnd"/>
      <w:r>
        <w:t xml:space="preserve"> runtime.</w:t>
      </w:r>
    </w:p>
    <w:p w:rsidR="00C30242" w:rsidRDefault="001A3108" w:rsidP="00C30242">
      <w:pPr>
        <w:pStyle w:val="Head2"/>
      </w:pPr>
      <w:r>
        <w:t xml:space="preserve">8.2.5 Hosting the </w:t>
      </w:r>
      <w:proofErr w:type="spellStart"/>
      <w:r>
        <w:t>IronRuby</w:t>
      </w:r>
      <w:proofErr w:type="spellEnd"/>
      <w:r>
        <w:t xml:space="preserve">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 so we’ll make that a read/write property</w:t>
      </w:r>
      <w:r w:rsidR="001F71C6">
        <w:t xml:space="preserve"> (#1) as shown in listing 8.5</w:t>
      </w:r>
      <w:r>
        <w:t xml:space="preserve">. </w:t>
      </w:r>
    </w:p>
    <w:p w:rsidR="003C6331" w:rsidRDefault="003C6331" w:rsidP="003C6331">
      <w:pPr>
        <w:pStyle w:val="CodeListingCaption"/>
      </w:pPr>
      <w:r>
        <w:t xml:space="preserve">Listing 8.5: </w:t>
      </w:r>
      <w:proofErr w:type="spellStart"/>
      <w:r>
        <w:t>Instrumenting</w:t>
      </w:r>
      <w:proofErr w:type="spellEnd"/>
      <w:r>
        <w:t xml:space="preserve"> the Bug class with </w:t>
      </w:r>
      <w:proofErr w:type="spellStart"/>
      <w:r>
        <w:t>IronRuby</w:t>
      </w:r>
      <w:proofErr w:type="spellEnd"/>
    </w:p>
    <w:p w:rsidR="003C6331" w:rsidRPr="003C6331" w:rsidRDefault="003C6331" w:rsidP="003C6331">
      <w:pPr>
        <w:pStyle w:val="Body1"/>
        <w:tabs>
          <w:tab w:val="right" w:pos="7371"/>
          <w:tab w:val="right" w:pos="7513"/>
        </w:tabs>
        <w:rPr>
          <w:rFonts w:ascii="Courier New" w:hAnsi="Courier New"/>
          <w:snapToGrid w:val="0"/>
        </w:rPr>
      </w:pPr>
      <w:proofErr w:type="gramStart"/>
      <w:r w:rsidRPr="003C6331">
        <w:rPr>
          <w:rFonts w:ascii="Courier New" w:hAnsi="Courier New"/>
          <w:snapToGrid w:val="0"/>
        </w:rPr>
        <w:t>public</w:t>
      </w:r>
      <w:proofErr w:type="gramEnd"/>
      <w:r w:rsidRPr="003C6331">
        <w:rPr>
          <w:rFonts w:ascii="Courier New" w:hAnsi="Courier New"/>
          <w:snapToGrid w:val="0"/>
        </w:rPr>
        <w:t xml:space="preserve">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object </w:t>
      </w:r>
      <w:proofErr w:type="spellStart"/>
      <w:r w:rsidRPr="003C6331">
        <w:rPr>
          <w:rFonts w:ascii="Courier New" w:hAnsi="Courier New"/>
          <w:snapToGrid w:val="0"/>
        </w:rPr>
        <w:t>Statemachine</w:t>
      </w:r>
      <w:proofErr w:type="spellEnd"/>
      <w:r w:rsidRPr="003C6331">
        <w:rPr>
          <w:rFonts w:ascii="Courier New" w:hAnsi="Courier New"/>
          <w:snapToGrid w:val="0"/>
        </w:rPr>
        <w:t xml:space="preserv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proofErr w:type="gramStart"/>
      <w:r w:rsidRPr="003C6331">
        <w:rPr>
          <w:rStyle w:val="CodeBold"/>
        </w:rPr>
        <w:t>public</w:t>
      </w:r>
      <w:proofErr w:type="gramEnd"/>
      <w:r w:rsidRPr="003C6331">
        <w:rPr>
          <w:rStyle w:val="CodeBold"/>
        </w:rPr>
        <w:t xml:space="preserve"> string </w:t>
      </w:r>
      <w:proofErr w:type="spellStart"/>
      <w:r w:rsidRPr="003C6331">
        <w:rPr>
          <w:rStyle w:val="CodeBold"/>
        </w:rPr>
        <w:t>DefinitionPath</w:t>
      </w:r>
      <w:proofErr w:type="spellEnd"/>
      <w:r w:rsidRPr="003C6331">
        <w:rPr>
          <w:rStyle w:val="CodeBold"/>
        </w:rPr>
        <w:t xml:space="preserve">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proofErr w:type="gramStart"/>
      <w:r w:rsidRPr="003C6331">
        <w:rPr>
          <w:rStyle w:val="CodeBold"/>
        </w:rPr>
        <w:t>private</w:t>
      </w:r>
      <w:proofErr w:type="gramEnd"/>
      <w:r w:rsidRPr="003C6331">
        <w:rPr>
          <w:rStyle w:val="CodeBold"/>
        </w:rPr>
        <w:t xml:space="preserve"> </w:t>
      </w:r>
      <w:proofErr w:type="spellStart"/>
      <w:r w:rsidRPr="003C6331">
        <w:rPr>
          <w:rStyle w:val="CodeBold"/>
        </w:rPr>
        <w:t>ObjectOperations</w:t>
      </w:r>
      <w:proofErr w:type="spellEnd"/>
      <w:r w:rsidRPr="003C6331">
        <w:rPr>
          <w:rStyle w:val="CodeBold"/>
        </w:rPr>
        <w:t xml:space="preserve"> _</w:t>
      </w:r>
      <w:proofErr w:type="spellStart"/>
      <w:r w:rsidRPr="003C6331">
        <w:rPr>
          <w:rStyle w:val="CodeBold"/>
        </w:rPr>
        <w:t>rubyOperations</w:t>
      </w:r>
      <w:proofErr w:type="spellEnd"/>
      <w:r w:rsidRPr="003C6331">
        <w:rPr>
          <w:rStyle w:val="CodeBold"/>
        </w:rPr>
        <w:t>;</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static </w:t>
      </w:r>
      <w:proofErr w:type="spellStart"/>
      <w:r w:rsidRPr="003C6331">
        <w:rPr>
          <w:rStyle w:val="CodeBold"/>
        </w:rPr>
        <w:t>ScriptEngine</w:t>
      </w:r>
      <w:proofErr w:type="spellEnd"/>
      <w:r w:rsidRPr="003C6331">
        <w:rPr>
          <w:rStyle w:val="CodeBold"/>
        </w:rPr>
        <w:t xml:space="preserve"> _engine = </w:t>
      </w:r>
      <w:proofErr w:type="spellStart"/>
      <w:r w:rsidRPr="003C6331">
        <w:rPr>
          <w:rStyle w:val="CodeBold"/>
        </w:rPr>
        <w:t>Ruby.CreateEngine</w:t>
      </w:r>
      <w:proofErr w:type="spellEnd"/>
      <w:r w:rsidRPr="003C6331">
        <w:rPr>
          <w:rStyle w:val="CodeBold"/>
        </w:rPr>
        <w:t>();</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public</w:t>
      </w:r>
      <w:proofErr w:type="gramEnd"/>
      <w:r w:rsidRPr="003C6331">
        <w:rPr>
          <w:rStyle w:val="CodeBold"/>
        </w:rPr>
        <w:t xml:space="preserve">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r w:rsidRPr="003C6331">
        <w:rPr>
          <w:rStyle w:val="CodeBold"/>
        </w:rPr>
        <w:t>DefinitionPath</w:t>
      </w:r>
      <w:proofErr w:type="spellEnd"/>
      <w:r w:rsidRPr="003C6331">
        <w:rPr>
          <w:rStyle w:val="CodeBold"/>
        </w:rPr>
        <w:t xml:space="preserve"> = </w:t>
      </w:r>
      <w:proofErr w:type="spellStart"/>
      <w:proofErr w:type="gramStart"/>
      <w:r w:rsidRPr="003C6331">
        <w:rPr>
          <w:rStyle w:val="CodeBold"/>
        </w:rPr>
        <w:t>Path.Combine</w:t>
      </w:r>
      <w:proofErr w:type="spellEnd"/>
      <w:r w:rsidRPr="003C6331">
        <w:rPr>
          <w:rStyle w:val="CodeBold"/>
        </w:rPr>
        <w:t>(</w:t>
      </w:r>
      <w:proofErr w:type="gramEnd"/>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w:t>
      </w:r>
      <w:proofErr w:type="spellStart"/>
      <w:r w:rsidRPr="003C6331">
        <w:rPr>
          <w:rStyle w:val="CodeBold"/>
        </w:rPr>
        <w:t>Environment.CurrentDirectory</w:t>
      </w:r>
      <w:proofErr w:type="spellEnd"/>
      <w:r w:rsidRPr="003C6331">
        <w:rPr>
          <w:rStyle w:val="CodeBold"/>
        </w:rPr>
        <w:t>, "</w:t>
      </w:r>
      <w:proofErr w:type="spellStart"/>
      <w:r w:rsidRPr="003C6331">
        <w:rPr>
          <w:rStyle w:val="CodeBold"/>
        </w:rPr>
        <w:t>definition.rb</w:t>
      </w:r>
      <w:proofErr w:type="spell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proofErr w:type="gramStart"/>
      <w:r w:rsidRPr="003C6331">
        <w:rPr>
          <w:rStyle w:val="CodeBold"/>
        </w:rPr>
        <w:t>ExecuteRubyDefinition</w:t>
      </w:r>
      <w:proofErr w:type="spellEnd"/>
      <w:r w:rsidRPr="003C6331">
        <w:rPr>
          <w:rStyle w:val="CodeBold"/>
        </w:rPr>
        <w:t>(</w:t>
      </w:r>
      <w:proofErr w:type="gram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void </w:t>
      </w:r>
      <w:proofErr w:type="spellStart"/>
      <w:r w:rsidRPr="003C6331">
        <w:rPr>
          <w:rStyle w:val="CodeBold"/>
        </w:rPr>
        <w:t>ExecuteRubyDefinition</w:t>
      </w:r>
      <w:proofErr w:type="spellEnd"/>
      <w:r w:rsidRPr="003C6331">
        <w:rPr>
          <w:rStyle w:val="CodeBold"/>
        </w:rPr>
        <w:t>(){</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rubyOperations</w:t>
      </w:r>
      <w:proofErr w:type="spellEnd"/>
      <w:proofErr w:type="gramEnd"/>
      <w:r w:rsidRPr="003C6331">
        <w:rPr>
          <w:rStyle w:val="CodeBold"/>
        </w:rPr>
        <w:t xml:space="preserve"> = _</w:t>
      </w:r>
      <w:proofErr w:type="spellStart"/>
      <w:r w:rsidRPr="003C6331">
        <w:rPr>
          <w:rStyle w:val="CodeBold"/>
        </w:rPr>
        <w:t>engine.CreateOperations</w:t>
      </w:r>
      <w:proofErr w:type="spellEnd"/>
      <w:r w:rsidRPr="003C6331">
        <w:rPr>
          <w:rStyle w:val="CodeBold"/>
        </w:rPr>
        <w:t>();</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var</w:t>
      </w:r>
      <w:proofErr w:type="spellEnd"/>
      <w:proofErr w:type="gramEnd"/>
      <w:r w:rsidRPr="003C6331">
        <w:rPr>
          <w:rStyle w:val="CodeBold"/>
        </w:rPr>
        <w:t xml:space="preserve"> scope = _</w:t>
      </w:r>
      <w:proofErr w:type="spellStart"/>
      <w:r w:rsidRPr="003C6331">
        <w:rPr>
          <w:rStyle w:val="CodeBold"/>
        </w:rPr>
        <w:t>engine.CreateScope</w:t>
      </w:r>
      <w:proofErr w:type="spellEnd"/>
      <w:r w:rsidRPr="003C6331">
        <w:rPr>
          <w:rStyle w:val="CodeBold"/>
        </w:rPr>
        <w:t>();</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scope.SetVariable</w:t>
      </w:r>
      <w:proofErr w:type="spellEnd"/>
      <w:proofErr w:type="gramEnd"/>
      <w:r w:rsidRPr="003C6331">
        <w:rPr>
          <w:rStyle w:val="CodeBold"/>
        </w:rPr>
        <w:t>("</w:t>
      </w:r>
      <w:proofErr w:type="spellStart"/>
      <w:r w:rsidRPr="003C6331">
        <w:rPr>
          <w:rStyle w:val="CodeBold"/>
        </w:rPr>
        <w:t>ctxt</w:t>
      </w:r>
      <w:proofErr w:type="spellEnd"/>
      <w:r w:rsidRPr="003C6331">
        <w:rPr>
          <w:rStyle w:val="CodeBold"/>
        </w:rPr>
        <w: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engine.ExecuteFile</w:t>
      </w:r>
      <w:proofErr w:type="spellEnd"/>
      <w:proofErr w:type="gramEnd"/>
      <w:r w:rsidRPr="003C6331">
        <w:rPr>
          <w:rStyle w:val="CodeBold"/>
        </w:rPr>
        <w:t>(</w:t>
      </w:r>
      <w:proofErr w:type="spellStart"/>
      <w:r w:rsidRPr="003C6331">
        <w:rPr>
          <w:rStyle w:val="CodeBold"/>
        </w:rPr>
        <w:t>DefinitionPath</w:t>
      </w:r>
      <w:proofErr w:type="spellEnd"/>
      <w:r w:rsidRPr="003C6331">
        <w:rPr>
          <w:rStyle w:val="CodeBold"/>
        </w:rPr>
        <w:t>,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 xml:space="preserve">The </w:t>
      </w:r>
      <w:proofErr w:type="spellStart"/>
      <w:r>
        <w:t>defintion</w:t>
      </w:r>
      <w:proofErr w:type="spellEnd"/>
      <w:r>
        <w:t xml:space="preserve">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proofErr w:type="spellStart"/>
      <w:r w:rsidRPr="003C6331">
        <w:rPr>
          <w:rStyle w:val="CodeinText"/>
        </w:rPr>
        <w:t>ScriptEngine</w:t>
      </w:r>
      <w:proofErr w:type="spellEnd"/>
      <w:r>
        <w:t xml:space="preserve"> (lives in </w:t>
      </w:r>
      <w:proofErr w:type="spellStart"/>
      <w:r>
        <w:t>Microsoft.Scripting.Hosting</w:t>
      </w:r>
      <w:proofErr w:type="spellEnd"/>
      <w:r>
        <w:t>), because</w:t>
      </w:r>
      <w:r w:rsidR="00C30242">
        <w:t xml:space="preserve"> these engines are pretty expensive to boot so I made it a static field on the bug class</w:t>
      </w:r>
      <w:r>
        <w:t xml:space="preserve"> (#2)</w:t>
      </w:r>
      <w:r w:rsidR="00C30242">
        <w:t xml:space="preserve">. This way the engine gets booted when the type is initialized (not the instance) and only once during the run of the application. </w:t>
      </w:r>
      <w:r>
        <w:t xml:space="preserve">So if you have more classes that are going to use </w:t>
      </w:r>
      <w:proofErr w:type="spellStart"/>
      <w:r>
        <w:t>IronRuby</w:t>
      </w:r>
      <w:proofErr w:type="spellEnd"/>
      <w:r>
        <w:t xml:space="preserve">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on to replace the methods that have a call to </w:t>
      </w:r>
      <w:r w:rsidRPr="00007F27">
        <w:rPr>
          <w:rStyle w:val="CodeinText"/>
        </w:rPr>
        <w:t>_</w:t>
      </w:r>
      <w:proofErr w:type="spellStart"/>
      <w:proofErr w:type="gramStart"/>
      <w:r w:rsidRPr="00007F27">
        <w:rPr>
          <w:rStyle w:val="CodeinText"/>
        </w:rPr>
        <w:t>machine.Trigger</w:t>
      </w:r>
      <w:proofErr w:type="spellEnd"/>
      <w:proofErr w:type="gramEnd"/>
      <w:r>
        <w:t xml:space="preserve"> from the Bug class in listing 8.2. </w:t>
      </w:r>
      <w:r w:rsidR="001B03DB">
        <w:t xml:space="preserve">Next we create a scope (#4) so we can set variables for that scope before executing the file. </w:t>
      </w:r>
      <w:r>
        <w:t xml:space="preserve"> </w:t>
      </w:r>
      <w:r w:rsidR="001B03DB">
        <w:t xml:space="preserve">We then set a variable </w:t>
      </w:r>
      <w:proofErr w:type="spellStart"/>
      <w:r w:rsidR="001B03DB" w:rsidRPr="001B03DB">
        <w:rPr>
          <w:rStyle w:val="CodeinText"/>
        </w:rPr>
        <w:t>ctxt</w:t>
      </w:r>
      <w:proofErr w:type="spellEnd"/>
      <w:r w:rsidR="001B03DB">
        <w:t xml:space="preserve"> to </w:t>
      </w:r>
      <w:r w:rsidR="001B03DB" w:rsidRPr="001B03DB">
        <w:rPr>
          <w:rStyle w:val="CodeinText"/>
        </w:rPr>
        <w:t>this</w:t>
      </w:r>
      <w:r w:rsidR="001B03DB">
        <w:t xml:space="preserve"> instance of the bug in this scope (#5). And the last thing we do is we execute the file in the same scope (#6) so that it has access to the scope variable we set previously.  This </w:t>
      </w:r>
      <w:proofErr w:type="spellStart"/>
      <w:r w:rsidR="001B03DB" w:rsidRPr="001B03DB">
        <w:rPr>
          <w:rStyle w:val="CodeinText"/>
        </w:rPr>
        <w:t>ctxt</w:t>
      </w:r>
      <w:proofErr w:type="spellEnd"/>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proofErr w:type="spellStart"/>
      <w:r w:rsidR="00D67547" w:rsidRPr="00FE7DE5">
        <w:rPr>
          <w:rStyle w:val="CodeinText"/>
        </w:rPr>
        <w:t>OnAssigned</w:t>
      </w:r>
      <w:proofErr w:type="spellEnd"/>
      <w:r w:rsidR="00D67547">
        <w:t xml:space="preserve"> and </w:t>
      </w:r>
      <w:proofErr w:type="spellStart"/>
      <w:r w:rsidR="00D67547" w:rsidRPr="00FE7DE5">
        <w:rPr>
          <w:rStyle w:val="CodeinText"/>
        </w:rPr>
        <w:t>OnDeassigned</w:t>
      </w:r>
      <w:proofErr w:type="spellEnd"/>
      <w:r w:rsidR="00D67547">
        <w:t xml:space="preserve"> from the original example in listing 8.2 and </w:t>
      </w:r>
      <w:r w:rsidR="00FE7DE5">
        <w:t>change their visibility to public. This is shown in listing 8.6, the changes to these methods from the once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proofErr w:type="gramStart"/>
      <w:r w:rsidRPr="00FE7DE5">
        <w:rPr>
          <w:b/>
        </w:rPr>
        <w:t>public</w:t>
      </w:r>
      <w:proofErr w:type="gramEnd"/>
      <w:r w:rsidRPr="00FE7DE5">
        <w:rPr>
          <w:b/>
        </w:rPr>
        <w:t xml:space="preserve"> virtual void </w:t>
      </w:r>
      <w:proofErr w:type="spellStart"/>
      <w:r w:rsidRPr="00FE7DE5">
        <w:rPr>
          <w:b/>
        </w:rPr>
        <w:t>Deassign</w:t>
      </w:r>
      <w:proofErr w:type="spellEnd"/>
      <w:r w:rsidRPr="00FE7DE5">
        <w:rPr>
          <w:b/>
        </w:rPr>
        <w:t>(){</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OnAssigned</w:t>
      </w:r>
      <w:proofErr w:type="spellEnd"/>
      <w:r>
        <w:t>(string assignee)</w:t>
      </w:r>
    </w:p>
    <w:p w:rsidR="00FE7DE5" w:rsidRDefault="00FE7DE5" w:rsidP="00FE7DE5">
      <w:pPr>
        <w:pStyle w:val="Code"/>
      </w:pPr>
      <w:r>
        <w:t>{</w:t>
      </w:r>
    </w:p>
    <w:p w:rsidR="00FE7DE5" w:rsidRDefault="00FE7DE5" w:rsidP="00FE7DE5">
      <w:pPr>
        <w:pStyle w:val="Code"/>
      </w:pPr>
      <w:r>
        <w:tab/>
      </w:r>
      <w:proofErr w:type="gramStart"/>
      <w:r>
        <w:t>if</w:t>
      </w:r>
      <w:proofErr w:type="gramEnd"/>
      <w:r>
        <w:t xml:space="preserve"> (Assignee != null &amp;&amp; assignee != Assignee)</w:t>
      </w:r>
    </w:p>
    <w:p w:rsidR="00FE7DE5" w:rsidRDefault="00FE7DE5" w:rsidP="00FE7DE5">
      <w:pPr>
        <w:pStyle w:val="Code"/>
      </w:pPr>
      <w:r>
        <w:tab/>
        <w:t xml:space="preserve">    </w:t>
      </w:r>
      <w:proofErr w:type="spellStart"/>
      <w:proofErr w:type="gramStart"/>
      <w:r>
        <w:t>SendEmailToAssignee</w:t>
      </w:r>
      <w:proofErr w:type="spellEnd"/>
      <w:r>
        <w:t>(</w:t>
      </w:r>
      <w:proofErr w:type="gramEnd"/>
      <w:r>
        <w:t>"Don't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r>
      <w:proofErr w:type="spellStart"/>
      <w:proofErr w:type="gramStart"/>
      <w:r>
        <w:t>SendEmailToAssignee</w:t>
      </w:r>
      <w:proofErr w:type="spellEnd"/>
      <w:r>
        <w:t>(</w:t>
      </w:r>
      <w:proofErr w:type="gramEnd"/>
      <w:r>
        <w:t>"You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Deassigned</w:t>
      </w:r>
      <w:proofErr w:type="spellEnd"/>
      <w:r>
        <w:t>()</w:t>
      </w:r>
    </w:p>
    <w:p w:rsidR="00FE7DE5" w:rsidRDefault="00FE7DE5" w:rsidP="00FE7DE5">
      <w:pPr>
        <w:pStyle w:val="Code"/>
      </w:pPr>
      <w:r>
        <w:t>{</w:t>
      </w:r>
    </w:p>
    <w:p w:rsidR="00FE7DE5" w:rsidRDefault="00FE7DE5" w:rsidP="00FE7DE5">
      <w:pPr>
        <w:pStyle w:val="Code"/>
      </w:pPr>
      <w:r>
        <w:t xml:space="preserve">  </w:t>
      </w:r>
      <w:proofErr w:type="gramStart"/>
      <w:r w:rsidRPr="00FE7DE5">
        <w:rPr>
          <w:b/>
        </w:rPr>
        <w:t>if</w:t>
      </w:r>
      <w:proofErr w:type="gramEnd"/>
      <w:r w:rsidRPr="00FE7DE5">
        <w:rPr>
          <w:b/>
        </w:rPr>
        <w:t>(Assignee != null)</w:t>
      </w:r>
      <w:r>
        <w:t xml:space="preserve"> </w:t>
      </w:r>
      <w:proofErr w:type="spellStart"/>
      <w:r>
        <w:t>SendEmailToAssignee</w:t>
      </w:r>
      <w:proofErr w:type="spellEnd"/>
      <w:r>
        <w:t xml:space="preserv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SendEmailToAssignee</w:t>
      </w:r>
      <w:proofErr w:type="spellEnd"/>
      <w:r>
        <w:t>(string message)</w:t>
      </w:r>
    </w:p>
    <w:p w:rsidR="00FE7DE5" w:rsidRDefault="00FE7DE5" w:rsidP="00FE7DE5">
      <w:pPr>
        <w:pStyle w:val="Code"/>
      </w:pPr>
      <w:r>
        <w:t>{</w:t>
      </w:r>
    </w:p>
    <w:p w:rsidR="00FE7DE5" w:rsidRDefault="00FE7DE5" w:rsidP="00FE7DE5">
      <w:pPr>
        <w:pStyle w:val="Code"/>
      </w:pPr>
      <w:r>
        <w:tab/>
      </w:r>
      <w:proofErr w:type="spellStart"/>
      <w:proofErr w:type="gramStart"/>
      <w:r>
        <w:t>Console.WriteLine</w:t>
      </w:r>
      <w:proofErr w:type="spellEnd"/>
      <w:r>
        <w:t>(</w:t>
      </w:r>
      <w:proofErr w:type="gramEnd"/>
      <w:r>
        <w:t>"{0},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proofErr w:type="spellStart"/>
      <w:r w:rsidRPr="002F6FCA">
        <w:rPr>
          <w:rStyle w:val="CodeinText"/>
        </w:rPr>
        <w:t>Deassign</w:t>
      </w:r>
      <w:proofErr w:type="spellEnd"/>
      <w:r>
        <w:t xml:space="preserve"> method. This just made it easier and more consistent for this chapter. The other change I made was checking if there is an Assignee before we alert them that they’re off the hook. </w:t>
      </w:r>
      <w:r w:rsidR="00321590">
        <w:t>This is because the stateless implementation and the ruby gem state</w:t>
      </w:r>
      <w:r w:rsidR="002E5145">
        <w:t xml:space="preserve"> </w:t>
      </w:r>
      <w:r w:rsidR="00321590">
        <w:t>machine behave slightly different.  These methods implement the actions we use in listing 8.4, and we’re getting close to finishing this all we need to do now is make sure we can navigate between the states and to do that we’re going to use the object operations helper we created earlier on in listing 8.5. The transition actions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proofErr w:type="gramStart"/>
      <w:r>
        <w:t>public</w:t>
      </w:r>
      <w:proofErr w:type="gramEnd"/>
      <w:r>
        <w:t xml:space="preserve"> virtual void Assign(string assignee){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Defer(){</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Close(){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w:t>
      </w:r>
      <w:proofErr w:type="spellStart"/>
      <w:proofErr w:type="gramStart"/>
      <w:r w:rsidRPr="0066150A">
        <w:rPr>
          <w:rStyle w:val="CodeinText"/>
        </w:rPr>
        <w:t>rubyOperations.InvokeMember</w:t>
      </w:r>
      <w:proofErr w:type="spellEnd"/>
      <w:proofErr w:type="gramEnd"/>
      <w:r>
        <w:t xml:space="preserve"> </w:t>
      </w:r>
      <w:r w:rsidR="00D30522">
        <w:t xml:space="preserve">(#1) </w:t>
      </w:r>
      <w:r>
        <w:t xml:space="preserve">method to execute a method on the ruby class.  The </w:t>
      </w:r>
      <w:proofErr w:type="spellStart"/>
      <w:r>
        <w:t>ObjectOperations</w:t>
      </w:r>
      <w:proofErr w:type="spellEnd"/>
      <w:r>
        <w:t xml:space="preserve"> helper for the DLR has all kinds of goodness for interacting with dynamic language objects. It contains methods to interrogate those objects as well a</w:t>
      </w:r>
      <w:r w:rsidR="003F6E5E">
        <w:t>s methods to invoke members and manipulate the objects by adding methods or variables or …</w:t>
      </w:r>
      <w:r w:rsidR="0003570B">
        <w:t xml:space="preserve"> </w:t>
      </w:r>
      <w:proofErr w:type="gramStart"/>
      <w:r w:rsidR="00D30522">
        <w:t>The</w:t>
      </w:r>
      <w:proofErr w:type="gramEnd"/>
      <w:r w:rsidR="00D30522">
        <w:t xml:space="preserve"> second example (#2) shows invoking the assign method with a parameter.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proofErr w:type="gramStart"/>
      <w:r>
        <w:t>public</w:t>
      </w:r>
      <w:proofErr w:type="gramEnd"/>
      <w:r>
        <w:t xml:space="preserve"> class Bug</w:t>
      </w:r>
    </w:p>
    <w:p w:rsidR="0003570B" w:rsidRDefault="0003570B" w:rsidP="0003570B">
      <w:pPr>
        <w:pStyle w:val="Code"/>
      </w:pPr>
      <w:r>
        <w:t>{</w:t>
      </w:r>
    </w:p>
    <w:p w:rsidR="0003570B" w:rsidRDefault="0003570B" w:rsidP="0003570B">
      <w:pPr>
        <w:pStyle w:val="Code"/>
      </w:pPr>
      <w:r>
        <w:t xml:space="preserve">  </w:t>
      </w:r>
      <w:proofErr w:type="gramStart"/>
      <w:r>
        <w:t>public</w:t>
      </w:r>
      <w:proofErr w:type="gramEnd"/>
      <w:r>
        <w:t xml:space="preserve"> string Title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Assignee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object </w:t>
      </w:r>
      <w:proofErr w:type="spellStart"/>
      <w:r>
        <w:t>Statemachine</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w:t>
      </w:r>
      <w:proofErr w:type="spellStart"/>
      <w:r>
        <w:t>DefinitionPath</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w:t>
      </w:r>
      <w:proofErr w:type="spellStart"/>
      <w:r>
        <w:t>ObjectOperations</w:t>
      </w:r>
      <w:proofErr w:type="spellEnd"/>
      <w:r>
        <w:t xml:space="preserve"> _</w:t>
      </w:r>
      <w:proofErr w:type="spellStart"/>
      <w:r>
        <w:t>rubyOperations</w:t>
      </w:r>
      <w:proofErr w:type="spellEnd"/>
      <w:r>
        <w:t>;</w:t>
      </w:r>
    </w:p>
    <w:p w:rsidR="0003570B" w:rsidRDefault="0003570B" w:rsidP="0003570B">
      <w:pPr>
        <w:pStyle w:val="Code"/>
      </w:pPr>
    </w:p>
    <w:p w:rsidR="0003570B" w:rsidRDefault="0003570B" w:rsidP="0003570B">
      <w:pPr>
        <w:pStyle w:val="Code"/>
      </w:pPr>
      <w:r>
        <w:t xml:space="preserve">  </w:t>
      </w:r>
      <w:proofErr w:type="gramStart"/>
      <w:r>
        <w:t>private</w:t>
      </w:r>
      <w:proofErr w:type="gramEnd"/>
      <w:r>
        <w:t xml:space="preserve"> static </w:t>
      </w:r>
      <w:proofErr w:type="spellStart"/>
      <w:r>
        <w:t>ScriptEngine</w:t>
      </w:r>
      <w:proofErr w:type="spellEnd"/>
      <w:r>
        <w:t xml:space="preserve"> _engine = </w:t>
      </w:r>
      <w:proofErr w:type="spellStart"/>
      <w:r>
        <w:t>Ruby.CreateEngine</w:t>
      </w:r>
      <w:proofErr w:type="spellEnd"/>
      <w:r>
        <w:t>();</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Bug(string title)</w:t>
      </w:r>
    </w:p>
    <w:p w:rsidR="0003570B" w:rsidRDefault="0003570B" w:rsidP="0003570B">
      <w:pPr>
        <w:pStyle w:val="Code"/>
      </w:pPr>
      <w:r>
        <w:t xml:space="preserve">  {</w:t>
      </w:r>
    </w:p>
    <w:p w:rsidR="0003570B" w:rsidRDefault="0003570B" w:rsidP="0003570B">
      <w:pPr>
        <w:pStyle w:val="Code"/>
      </w:pPr>
      <w:r>
        <w:t xml:space="preserve">    </w:t>
      </w:r>
      <w:proofErr w:type="spellStart"/>
      <w:r>
        <w:t>DefinitionPath</w:t>
      </w:r>
      <w:proofErr w:type="spellEnd"/>
      <w:r>
        <w:t xml:space="preserve"> = </w:t>
      </w:r>
      <w:proofErr w:type="spellStart"/>
      <w:proofErr w:type="gramStart"/>
      <w:r>
        <w:t>Path.Combine</w:t>
      </w:r>
      <w:proofErr w:type="spellEnd"/>
      <w:r>
        <w:t>(</w:t>
      </w:r>
      <w:proofErr w:type="gramEnd"/>
    </w:p>
    <w:p w:rsidR="0003570B" w:rsidRDefault="0003570B" w:rsidP="0003570B">
      <w:pPr>
        <w:pStyle w:val="Code"/>
      </w:pPr>
      <w:r>
        <w:t xml:space="preserve">          </w:t>
      </w:r>
      <w:proofErr w:type="spellStart"/>
      <w:r>
        <w:t>Environment.CurrentDirectory</w:t>
      </w:r>
      <w:proofErr w:type="spellEnd"/>
      <w:r>
        <w:t>, "</w:t>
      </w:r>
      <w:proofErr w:type="spellStart"/>
      <w:r>
        <w:t>definition.rb</w:t>
      </w:r>
      <w:proofErr w:type="spellEnd"/>
      <w:r>
        <w:t>"</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ExecuteRubyDefinition</w:t>
      </w:r>
      <w:proofErr w:type="spellEnd"/>
      <w:r>
        <w:t>(</w:t>
      </w:r>
      <w:proofErr w:type="gramEnd"/>
      <w:r>
        <w:t>);</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void </w:t>
      </w:r>
      <w:proofErr w:type="spellStart"/>
      <w:r>
        <w:t>ExecuteRubyDefinition</w:t>
      </w:r>
      <w:proofErr w:type="spellEnd"/>
      <w:r>
        <w:t>(){</w:t>
      </w:r>
    </w:p>
    <w:p w:rsidR="0003570B" w:rsidRDefault="0003570B" w:rsidP="0003570B">
      <w:pPr>
        <w:pStyle w:val="Code"/>
      </w:pPr>
      <w:r>
        <w:t xml:space="preserve">    _</w:t>
      </w:r>
      <w:proofErr w:type="spellStart"/>
      <w:proofErr w:type="gramStart"/>
      <w:r>
        <w:t>rubyOperations</w:t>
      </w:r>
      <w:proofErr w:type="spellEnd"/>
      <w:proofErr w:type="gramEnd"/>
      <w:r>
        <w:t xml:space="preserve"> = _</w:t>
      </w:r>
      <w:proofErr w:type="spellStart"/>
      <w:r>
        <w:t>engine.CreateOperations</w:t>
      </w:r>
      <w:proofErr w:type="spellEnd"/>
      <w:r>
        <w:t>();</w:t>
      </w:r>
    </w:p>
    <w:p w:rsidR="0003570B" w:rsidRDefault="0003570B" w:rsidP="0003570B">
      <w:pPr>
        <w:pStyle w:val="Code"/>
      </w:pPr>
      <w:r>
        <w:t xml:space="preserve">    </w:t>
      </w:r>
      <w:proofErr w:type="spellStart"/>
      <w:proofErr w:type="gramStart"/>
      <w:r>
        <w:t>var</w:t>
      </w:r>
      <w:proofErr w:type="spellEnd"/>
      <w:proofErr w:type="gramEnd"/>
      <w:r>
        <w:t xml:space="preserve"> scope = _</w:t>
      </w:r>
      <w:proofErr w:type="spellStart"/>
      <w:r>
        <w:t>engine.CreateScope</w:t>
      </w:r>
      <w:proofErr w:type="spellEnd"/>
      <w:r>
        <w:t>();</w:t>
      </w:r>
    </w:p>
    <w:p w:rsidR="0003570B" w:rsidRDefault="0003570B" w:rsidP="0003570B">
      <w:pPr>
        <w:pStyle w:val="Code"/>
      </w:pPr>
      <w:r>
        <w:t xml:space="preserve">    </w:t>
      </w:r>
      <w:proofErr w:type="spellStart"/>
      <w:proofErr w:type="gramStart"/>
      <w:r>
        <w:t>scope.SetVariable</w:t>
      </w:r>
      <w:proofErr w:type="spellEnd"/>
      <w:proofErr w:type="gramEnd"/>
      <w:r>
        <w:t>("</w:t>
      </w:r>
      <w:proofErr w:type="spellStart"/>
      <w:r>
        <w:t>ctxt</w:t>
      </w:r>
      <w:proofErr w:type="spellEnd"/>
      <w:r>
        <w:t>", this);</w:t>
      </w:r>
    </w:p>
    <w:p w:rsidR="0003570B" w:rsidRDefault="0003570B" w:rsidP="0003570B">
      <w:pPr>
        <w:pStyle w:val="Code"/>
      </w:pPr>
      <w:r>
        <w:t xml:space="preserve">    _</w:t>
      </w:r>
      <w:proofErr w:type="spellStart"/>
      <w:proofErr w:type="gramStart"/>
      <w:r>
        <w:t>engine.ExecuteFile</w:t>
      </w:r>
      <w:proofErr w:type="spellEnd"/>
      <w:proofErr w:type="gramEnd"/>
      <w:r>
        <w:t>(</w:t>
      </w:r>
      <w:proofErr w:type="spellStart"/>
      <w:r>
        <w:t>DefinitionPath</w:t>
      </w:r>
      <w:proofErr w:type="spellEnd"/>
      <w:r>
        <w:t>,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Deassign</w:t>
      </w:r>
      <w:proofErr w:type="spellEnd"/>
      <w:r>
        <w:t>(){</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OnAssigned</w:t>
      </w:r>
      <w:proofErr w:type="spellEnd"/>
      <w:r>
        <w:t>(string assignee)</w:t>
      </w:r>
    </w:p>
    <w:p w:rsidR="0003570B" w:rsidRDefault="0003570B" w:rsidP="0003570B">
      <w:pPr>
        <w:pStyle w:val="Code"/>
      </w:pPr>
      <w:r>
        <w:t xml:space="preserve">  {</w:t>
      </w:r>
    </w:p>
    <w:p w:rsidR="0003570B" w:rsidRDefault="0003570B" w:rsidP="0003570B">
      <w:pPr>
        <w:pStyle w:val="Code"/>
      </w:pPr>
      <w:r>
        <w:t xml:space="preserve">    </w:t>
      </w:r>
      <w:proofErr w:type="gramStart"/>
      <w:r>
        <w:t>if</w:t>
      </w:r>
      <w:proofErr w:type="gramEnd"/>
      <w:r>
        <w:t xml:space="preserve"> (Assignee != null &amp;&amp;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Deassigned</w:t>
      </w:r>
      <w:proofErr w:type="spellEnd"/>
      <w:r>
        <w:t>()</w:t>
      </w:r>
    </w:p>
    <w:p w:rsidR="0003570B" w:rsidRDefault="0003570B" w:rsidP="0003570B">
      <w:pPr>
        <w:pStyle w:val="Code"/>
      </w:pPr>
      <w:r>
        <w:t xml:space="preserve">  {</w:t>
      </w:r>
    </w:p>
    <w:p w:rsidR="0003570B" w:rsidRDefault="0003570B" w:rsidP="0003570B">
      <w:pPr>
        <w:pStyle w:val="Code"/>
      </w:pPr>
      <w:r>
        <w:tab/>
      </w:r>
      <w:r>
        <w:tab/>
      </w:r>
      <w:proofErr w:type="gramStart"/>
      <w:r>
        <w:t>if</w:t>
      </w:r>
      <w:proofErr w:type="gramEnd"/>
      <w:r>
        <w:t xml:space="preserve">(Assignee != null) </w:t>
      </w:r>
      <w:proofErr w:type="spellStart"/>
      <w:r>
        <w:t>SendEmailToAssignee</w:t>
      </w:r>
      <w:proofErr w:type="spellEnd"/>
      <w:r>
        <w:t xml:space="preserve">("You're off the hook."); // </w:t>
      </w:r>
      <w:proofErr w:type="spellStart"/>
      <w:r>
        <w:t>Deassign</w:t>
      </w:r>
      <w:proofErr w:type="spellEnd"/>
      <w:r>
        <w:t xml:space="preserve"> needs Assignee</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SendEmailToAssignee</w:t>
      </w:r>
      <w:proofErr w:type="spellEnd"/>
      <w:r>
        <w:t>(string message)</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Console.WriteLine</w:t>
      </w:r>
      <w:proofErr w:type="spellEnd"/>
      <w:r>
        <w:t>(</w:t>
      </w:r>
      <w:proofErr w:type="gramEnd"/>
      <w:r>
        <w:t>"{0},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Assign(string assignee){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Defer(){</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Close(){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447A5A" w:rsidP="00092C66">
      <w:pPr>
        <w:pStyle w:val="Body"/>
      </w:pPr>
      <w:r>
        <w:t xml:space="preserve">So we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w:t>
      </w:r>
      <w:proofErr w:type="gramStart"/>
      <w:r>
        <w:t>ivan@ivan</w:t>
      </w:r>
      <w:proofErr w:type="gramEnd"/>
      <w:r>
        <w:t>-mbp:~/projects/ironruby-in-action/Samples/MonoBugTracker</w:t>
      </w:r>
    </w:p>
    <w:p w:rsidR="00682158" w:rsidRDefault="00682158" w:rsidP="00682158">
      <w:pPr>
        <w:pStyle w:val="Code"/>
      </w:pPr>
      <w:r>
        <w:t>(</w:t>
      </w:r>
      <w:proofErr w:type="gramStart"/>
      <w:r>
        <w:t>master</w:t>
      </w:r>
      <w:proofErr w:type="gramEnd"/>
      <w:r>
        <w:t>)»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161FF2" w:rsidRPr="00161FF2"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entered the Beta 2 stage for it’s 4.0 </w:t>
      </w:r>
      <w:proofErr w:type="gramStart"/>
      <w:r w:rsidR="00B14706">
        <w:t>version</w:t>
      </w:r>
      <w:proofErr w:type="gramEnd"/>
      <w:r w:rsidR="00B14706">
        <w:t xml:space="preserve">. From a dynamic languages perspective this release is big. </w:t>
      </w:r>
      <w:proofErr w:type="gramStart"/>
      <w:r w:rsidR="00B14706">
        <w:t>.NET</w:t>
      </w:r>
      <w:proofErr w:type="gramEnd"/>
      <w:r w:rsidR="00B14706">
        <w:t xml:space="preserve"> 4.0 has a dynamic keyword which makes it possible to call methods on dynamic objects without the need to go through the object operations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currently it only works well on windows.</w:t>
      </w:r>
    </w:p>
    <w:sectPr w:rsidR="00161FF2" w:rsidRPr="00161FF2"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706" w:rsidRDefault="00B14706">
      <w:r>
        <w:separator/>
      </w:r>
    </w:p>
    <w:p w:rsidR="00B14706" w:rsidRDefault="00B14706"/>
  </w:endnote>
  <w:endnote w:type="continuationSeparator" w:id="0">
    <w:p w:rsidR="00B14706" w:rsidRDefault="00B14706">
      <w:r>
        <w:continuationSeparator/>
      </w:r>
    </w:p>
    <w:p w:rsidR="00B14706" w:rsidRDefault="00B14706"/>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706" w:rsidRPr="002D24E6" w:rsidRDefault="00B14706" w:rsidP="00161FF2">
    <w:pPr>
      <w:pStyle w:val="Body1"/>
      <w:jc w:val="center"/>
    </w:pPr>
    <w:r>
      <w:t xml:space="preserve">©Manning Publications Co. </w:t>
    </w:r>
    <w:r w:rsidRPr="00B41619">
      <w:t xml:space="preserve">Please post comments or corrections to the </w:t>
    </w:r>
    <w:r w:rsidRPr="002D24E6">
      <w:t>Author Online forum:</w:t>
    </w:r>
  </w:p>
  <w:p w:rsidR="00B14706" w:rsidRPr="00DB3E55" w:rsidRDefault="00B14706" w:rsidP="00161FF2">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706" w:rsidRPr="002D24E6" w:rsidRDefault="00B14706" w:rsidP="00161FF2">
    <w:pPr>
      <w:pStyle w:val="Body1"/>
      <w:jc w:val="center"/>
    </w:pPr>
    <w:r>
      <w:t xml:space="preserve">©Manning Publications Co. </w:t>
    </w:r>
    <w:r w:rsidRPr="00B41619">
      <w:t xml:space="preserve">Please post comments or corrections to the </w:t>
    </w:r>
    <w:r w:rsidRPr="002D24E6">
      <w:t>Author Online forum:</w:t>
    </w:r>
  </w:p>
  <w:p w:rsidR="00B14706" w:rsidRPr="00DB3E55" w:rsidRDefault="00B14706" w:rsidP="00161FF2">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706" w:rsidRDefault="00B14706"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706" w:rsidRDefault="00B14706">
      <w:r>
        <w:separator/>
      </w:r>
    </w:p>
    <w:p w:rsidR="00B14706" w:rsidRDefault="00B14706"/>
  </w:footnote>
  <w:footnote w:type="continuationSeparator" w:id="0">
    <w:p w:rsidR="00B14706" w:rsidRDefault="00B14706">
      <w:r>
        <w:continuationSeparator/>
      </w:r>
    </w:p>
    <w:p w:rsidR="00B14706" w:rsidRDefault="00B14706"/>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706" w:rsidRPr="00754508" w:rsidRDefault="00B14706" w:rsidP="00161FF2">
    <w:pPr>
      <w:pStyle w:val="Body1"/>
      <w:tabs>
        <w:tab w:val="clear" w:pos="360"/>
        <w:tab w:val="center" w:pos="2970"/>
        <w:tab w:val="right" w:pos="7200"/>
      </w:tabs>
    </w:pPr>
    <w:fldSimple w:instr="PAGE  ">
      <w:r w:rsidR="0010258A">
        <w:rPr>
          <w:noProof/>
        </w:rPr>
        <w:t>2</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tab/>
      <w:t xml:space="preserve">Last saved: </w:t>
    </w:r>
    <w:fldSimple w:instr=" SAVEDATE  \@ &quot;M/d/yyyy&quot;  \* MERGEFORMAT ">
      <w:r>
        <w:rPr>
          <w:noProof/>
        </w:rPr>
        <w:t>11/20/2009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706" w:rsidRPr="00327B8E" w:rsidRDefault="00B14706" w:rsidP="00161FF2">
    <w:pPr>
      <w:pStyle w:val="Body1"/>
      <w:tabs>
        <w:tab w:val="clear" w:pos="360"/>
        <w:tab w:val="center" w:pos="4680"/>
        <w:tab w:val="left" w:pos="7200"/>
      </w:tabs>
    </w:pPr>
    <w:r>
      <w:t xml:space="preserve">Last saved: </w:t>
    </w:r>
    <w:fldSimple w:instr=" SAVEDATE  \@ &quot;M/d/yyyy&quot;  \* MERGEFORMAT ">
      <w:r>
        <w:rPr>
          <w:noProof/>
        </w:rPr>
        <w:t>11/20/2009</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rsidRPr="00754508">
      <w:tab/>
    </w:r>
    <w:fldSimple w:instr="PAGE  ">
      <w:r w:rsidR="0010258A">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26"/>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27"/>
  </w:num>
  <w:num w:numId="39">
    <w:abstractNumId w:val="24"/>
  </w:num>
  <w:num w:numId="40">
    <w:abstractNumId w:val="16"/>
  </w:num>
  <w:num w:numId="41">
    <w:abstractNumId w:val="14"/>
  </w:num>
  <w:num w:numId="42">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mirrorMargins/>
  <w:proofState w:spelling="clean" w:grammar="clean"/>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6410C"/>
    <w:rsid w:val="00085D73"/>
    <w:rsid w:val="000912FB"/>
    <w:rsid w:val="00092C66"/>
    <w:rsid w:val="000A7072"/>
    <w:rsid w:val="000C62BF"/>
    <w:rsid w:val="000E7EAC"/>
    <w:rsid w:val="0010258A"/>
    <w:rsid w:val="00140C26"/>
    <w:rsid w:val="00161FF2"/>
    <w:rsid w:val="00195CE7"/>
    <w:rsid w:val="001A3108"/>
    <w:rsid w:val="001B03DB"/>
    <w:rsid w:val="001D098F"/>
    <w:rsid w:val="001E0B32"/>
    <w:rsid w:val="001F71C6"/>
    <w:rsid w:val="00231F1F"/>
    <w:rsid w:val="002639A7"/>
    <w:rsid w:val="00294FE7"/>
    <w:rsid w:val="002D053E"/>
    <w:rsid w:val="002E5145"/>
    <w:rsid w:val="002F6FCA"/>
    <w:rsid w:val="00321590"/>
    <w:rsid w:val="00347CAB"/>
    <w:rsid w:val="00355C71"/>
    <w:rsid w:val="003947D7"/>
    <w:rsid w:val="003C6331"/>
    <w:rsid w:val="003D67E1"/>
    <w:rsid w:val="003F6E5E"/>
    <w:rsid w:val="00416B8B"/>
    <w:rsid w:val="00427E64"/>
    <w:rsid w:val="00437149"/>
    <w:rsid w:val="00447A5A"/>
    <w:rsid w:val="004925DC"/>
    <w:rsid w:val="004D46F2"/>
    <w:rsid w:val="004D62BE"/>
    <w:rsid w:val="00571572"/>
    <w:rsid w:val="00577DFE"/>
    <w:rsid w:val="00580B8D"/>
    <w:rsid w:val="00591D7F"/>
    <w:rsid w:val="005B59DF"/>
    <w:rsid w:val="005E2492"/>
    <w:rsid w:val="0066150A"/>
    <w:rsid w:val="00682158"/>
    <w:rsid w:val="006B398A"/>
    <w:rsid w:val="006B730B"/>
    <w:rsid w:val="00714A10"/>
    <w:rsid w:val="00750F90"/>
    <w:rsid w:val="007714B5"/>
    <w:rsid w:val="007778D0"/>
    <w:rsid w:val="0080240E"/>
    <w:rsid w:val="0081171C"/>
    <w:rsid w:val="00821EE5"/>
    <w:rsid w:val="00822A87"/>
    <w:rsid w:val="008528CC"/>
    <w:rsid w:val="00893FDE"/>
    <w:rsid w:val="008C395C"/>
    <w:rsid w:val="008E4624"/>
    <w:rsid w:val="008E5BDA"/>
    <w:rsid w:val="0091633E"/>
    <w:rsid w:val="009A3D0E"/>
    <w:rsid w:val="00A441B0"/>
    <w:rsid w:val="00A66EEA"/>
    <w:rsid w:val="00AC024D"/>
    <w:rsid w:val="00AD5C99"/>
    <w:rsid w:val="00B14706"/>
    <w:rsid w:val="00B34591"/>
    <w:rsid w:val="00B53E3A"/>
    <w:rsid w:val="00B6781B"/>
    <w:rsid w:val="00B73D00"/>
    <w:rsid w:val="00B7769F"/>
    <w:rsid w:val="00BE35E9"/>
    <w:rsid w:val="00C05452"/>
    <w:rsid w:val="00C30242"/>
    <w:rsid w:val="00C357EB"/>
    <w:rsid w:val="00C42F69"/>
    <w:rsid w:val="00C66750"/>
    <w:rsid w:val="00C73157"/>
    <w:rsid w:val="00C92BCD"/>
    <w:rsid w:val="00CC22EF"/>
    <w:rsid w:val="00D0139C"/>
    <w:rsid w:val="00D168A3"/>
    <w:rsid w:val="00D30522"/>
    <w:rsid w:val="00D67547"/>
    <w:rsid w:val="00DE005D"/>
    <w:rsid w:val="00DE3953"/>
    <w:rsid w:val="00E105D2"/>
    <w:rsid w:val="00E13585"/>
    <w:rsid w:val="00E30756"/>
    <w:rsid w:val="00E36056"/>
    <w:rsid w:val="00E53AD9"/>
    <w:rsid w:val="00E65B35"/>
    <w:rsid w:val="00EB7631"/>
    <w:rsid w:val="00ED7B88"/>
    <w:rsid w:val="00EE036D"/>
    <w:rsid w:val="00F77C1E"/>
    <w:rsid w:val="00FE7D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1E38D-AAFB-C343-B569-B5F20466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576</TotalTime>
  <Pages>16</Pages>
  <Words>4033</Words>
  <Characters>22993</Characters>
  <Application>Microsoft Macintosh Word</Application>
  <DocSecurity>0</DocSecurity>
  <Lines>191</Lines>
  <Paragraphs>45</Paragraphs>
  <ScaleCrop>false</ScaleCrop>
  <Company>Manning Publications Co.</Company>
  <LinksUpToDate>false</LinksUpToDate>
  <CharactersWithSpaces>28237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14</cp:revision>
  <cp:lastPrinted>2001-01-25T10:37:00Z</cp:lastPrinted>
  <dcterms:created xsi:type="dcterms:W3CDTF">2009-11-17T15:16:00Z</dcterms:created>
  <dcterms:modified xsi:type="dcterms:W3CDTF">2009-11-21T12:42:00Z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