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7A8BC9" w14:textId="041B45A4" w:rsidR="00BC4678" w:rsidRPr="006916A7" w:rsidRDefault="00165615" w:rsidP="00991BC0">
      <w:pPr>
        <w:tabs>
          <w:tab w:val="left" w:pos="4240"/>
          <w:tab w:val="left" w:pos="4363"/>
          <w:tab w:val="left" w:pos="4960"/>
          <w:tab w:val="left" w:pos="4987"/>
        </w:tabs>
        <w:ind w:left="3456" w:hanging="3456"/>
        <w:rPr>
          <w:rFonts w:ascii="Cambria" w:hAnsi="Cambria"/>
          <w:sz w:val="21"/>
          <w:szCs w:val="21"/>
        </w:rPr>
      </w:pPr>
      <w:r w:rsidRPr="006916A7">
        <w:rPr>
          <w:rFonts w:ascii="Cambria" w:hAnsi="Cambria"/>
          <w:sz w:val="21"/>
          <w:szCs w:val="21"/>
        </w:rPr>
        <w:t xml:space="preserve">Dr. Denise Oles-Acevedo, Ph.D.   </w:t>
      </w:r>
      <w:r w:rsidRPr="006916A7">
        <w:rPr>
          <w:rFonts w:ascii="Cambria" w:hAnsi="Cambria"/>
          <w:sz w:val="21"/>
          <w:szCs w:val="21"/>
        </w:rPr>
        <w:tab/>
      </w:r>
      <w:r w:rsidR="00BC4678" w:rsidRPr="006916A7">
        <w:rPr>
          <w:rFonts w:ascii="Cambria" w:hAnsi="Cambria"/>
          <w:sz w:val="21"/>
          <w:szCs w:val="21"/>
        </w:rPr>
        <w:tab/>
      </w:r>
      <w:r w:rsidR="00BC4678" w:rsidRPr="006916A7">
        <w:rPr>
          <w:rFonts w:ascii="Cambria" w:hAnsi="Cambria"/>
          <w:sz w:val="21"/>
          <w:szCs w:val="21"/>
        </w:rPr>
        <w:tab/>
      </w:r>
      <w:r w:rsidR="00BC4678" w:rsidRPr="006916A7">
        <w:rPr>
          <w:rFonts w:ascii="Cambria" w:hAnsi="Cambria"/>
          <w:sz w:val="21"/>
          <w:szCs w:val="21"/>
        </w:rPr>
        <w:tab/>
      </w:r>
      <w:r w:rsidR="00BC4678" w:rsidRPr="006916A7">
        <w:rPr>
          <w:rFonts w:ascii="Cambria" w:hAnsi="Cambria"/>
          <w:sz w:val="21"/>
          <w:szCs w:val="21"/>
        </w:rPr>
        <w:tab/>
      </w:r>
      <w:r w:rsidR="00BC4678" w:rsidRPr="006916A7">
        <w:rPr>
          <w:rFonts w:ascii="Cambria" w:hAnsi="Cambria"/>
          <w:sz w:val="21"/>
          <w:szCs w:val="21"/>
        </w:rPr>
        <w:tab/>
      </w:r>
      <w:r w:rsidR="00BC4678" w:rsidRPr="006916A7">
        <w:rPr>
          <w:rFonts w:ascii="Cambria" w:hAnsi="Cambria"/>
          <w:sz w:val="21"/>
          <w:szCs w:val="21"/>
        </w:rPr>
        <w:tab/>
        <w:t xml:space="preserve">        </w:t>
      </w:r>
      <w:r w:rsidR="00BC4678" w:rsidRPr="006916A7">
        <w:rPr>
          <w:rFonts w:ascii="Cambria" w:hAnsi="Cambria"/>
          <w:sz w:val="21"/>
          <w:szCs w:val="21"/>
        </w:rPr>
        <w:tab/>
      </w:r>
      <w:r w:rsidR="00991BC0" w:rsidRPr="006916A7">
        <w:rPr>
          <w:rFonts w:ascii="Cambria" w:hAnsi="Cambria"/>
          <w:sz w:val="21"/>
          <w:szCs w:val="21"/>
        </w:rPr>
        <w:t xml:space="preserve">        </w:t>
      </w:r>
      <w:r w:rsidR="001A24B0">
        <w:rPr>
          <w:rFonts w:ascii="Cambria" w:hAnsi="Cambria"/>
          <w:sz w:val="21"/>
          <w:szCs w:val="21"/>
        </w:rPr>
        <w:t>Meeting Location</w:t>
      </w:r>
      <w:r w:rsidR="00D53CCF">
        <w:rPr>
          <w:rFonts w:ascii="Cambria" w:hAnsi="Cambria"/>
          <w:sz w:val="21"/>
          <w:szCs w:val="21"/>
        </w:rPr>
        <w:t>/Time</w:t>
      </w:r>
      <w:r w:rsidR="001A24B0">
        <w:rPr>
          <w:rFonts w:ascii="Cambria" w:hAnsi="Cambria"/>
          <w:sz w:val="21"/>
          <w:szCs w:val="21"/>
        </w:rPr>
        <w:t>:</w:t>
      </w:r>
    </w:p>
    <w:p w14:paraId="3E5185D9" w14:textId="1671727A" w:rsidR="00BC4678" w:rsidRPr="006916A7" w:rsidRDefault="00991BC0" w:rsidP="004A078C">
      <w:pPr>
        <w:tabs>
          <w:tab w:val="left" w:pos="4240"/>
          <w:tab w:val="left" w:pos="4363"/>
          <w:tab w:val="left" w:pos="4960"/>
          <w:tab w:val="left" w:pos="4987"/>
        </w:tabs>
        <w:ind w:left="3456" w:hanging="3456"/>
        <w:rPr>
          <w:rFonts w:ascii="Cambria" w:hAnsi="Cambria"/>
          <w:sz w:val="21"/>
          <w:szCs w:val="21"/>
        </w:rPr>
      </w:pPr>
      <w:r w:rsidRPr="006916A7">
        <w:rPr>
          <w:rFonts w:ascii="Cambria" w:hAnsi="Cambria"/>
          <w:sz w:val="21"/>
          <w:szCs w:val="21"/>
        </w:rPr>
        <w:t>Office: 320 Carver Ha</w:t>
      </w:r>
      <w:r w:rsidR="00D53CCF">
        <w:rPr>
          <w:rFonts w:ascii="Cambria" w:hAnsi="Cambria"/>
          <w:sz w:val="21"/>
          <w:szCs w:val="21"/>
        </w:rPr>
        <w:t>ll</w:t>
      </w:r>
      <w:r w:rsidR="00D53CCF">
        <w:rPr>
          <w:rFonts w:ascii="Cambria" w:hAnsi="Cambria"/>
          <w:sz w:val="21"/>
          <w:szCs w:val="21"/>
        </w:rPr>
        <w:tab/>
      </w:r>
      <w:r w:rsidR="00D53CCF">
        <w:rPr>
          <w:rFonts w:ascii="Cambria" w:hAnsi="Cambria"/>
          <w:sz w:val="21"/>
          <w:szCs w:val="21"/>
        </w:rPr>
        <w:tab/>
      </w:r>
      <w:r w:rsidR="00D53CCF">
        <w:rPr>
          <w:rFonts w:ascii="Cambria" w:hAnsi="Cambria"/>
          <w:sz w:val="21"/>
          <w:szCs w:val="21"/>
        </w:rPr>
        <w:tab/>
      </w:r>
      <w:r w:rsidR="00D53CCF">
        <w:rPr>
          <w:rFonts w:ascii="Cambria" w:hAnsi="Cambria"/>
          <w:sz w:val="21"/>
          <w:szCs w:val="21"/>
        </w:rPr>
        <w:tab/>
      </w:r>
      <w:r w:rsidR="00D53CCF">
        <w:rPr>
          <w:rFonts w:ascii="Cambria" w:hAnsi="Cambria"/>
          <w:sz w:val="21"/>
          <w:szCs w:val="21"/>
        </w:rPr>
        <w:tab/>
      </w:r>
      <w:r w:rsidR="00D53CCF">
        <w:rPr>
          <w:rFonts w:ascii="Cambria" w:hAnsi="Cambria"/>
          <w:sz w:val="21"/>
          <w:szCs w:val="21"/>
        </w:rPr>
        <w:tab/>
      </w:r>
      <w:r w:rsidR="00D53CCF">
        <w:rPr>
          <w:rFonts w:ascii="Cambria" w:hAnsi="Cambria"/>
          <w:sz w:val="21"/>
          <w:szCs w:val="21"/>
        </w:rPr>
        <w:tab/>
      </w:r>
      <w:r w:rsidR="00935D11">
        <w:rPr>
          <w:rFonts w:ascii="Cambria" w:hAnsi="Cambria"/>
          <w:sz w:val="21"/>
          <w:szCs w:val="21"/>
        </w:rPr>
        <w:t xml:space="preserve">Section A: </w:t>
      </w:r>
      <w:r w:rsidR="00D53CCF">
        <w:rPr>
          <w:rFonts w:ascii="Cambria" w:hAnsi="Cambria"/>
          <w:sz w:val="21"/>
          <w:szCs w:val="21"/>
        </w:rPr>
        <w:t xml:space="preserve">1:10-2p.m. in </w:t>
      </w:r>
      <w:r w:rsidR="00935D11">
        <w:rPr>
          <w:rFonts w:ascii="Cambria" w:hAnsi="Cambria"/>
          <w:sz w:val="21"/>
          <w:szCs w:val="21"/>
        </w:rPr>
        <w:t>2157 Pearson Hall</w:t>
      </w:r>
    </w:p>
    <w:p w14:paraId="62AF24B5" w14:textId="0AB35B19" w:rsidR="002208CE" w:rsidRPr="006916A7" w:rsidRDefault="002F1DE1" w:rsidP="00991BC0">
      <w:pPr>
        <w:tabs>
          <w:tab w:val="left" w:pos="4240"/>
          <w:tab w:val="left" w:pos="4363"/>
          <w:tab w:val="left" w:pos="4960"/>
          <w:tab w:val="left" w:pos="4987"/>
        </w:tabs>
        <w:rPr>
          <w:rFonts w:ascii="Cambria" w:hAnsi="Cambria"/>
          <w:sz w:val="21"/>
          <w:szCs w:val="21"/>
        </w:rPr>
      </w:pPr>
      <w:r w:rsidRPr="006916A7">
        <w:rPr>
          <w:rFonts w:ascii="Cambria" w:hAnsi="Cambria"/>
          <w:sz w:val="21"/>
          <w:szCs w:val="21"/>
        </w:rPr>
        <w:t xml:space="preserve">Office Hours:  </w:t>
      </w:r>
      <w:r w:rsidR="0025595D">
        <w:rPr>
          <w:rFonts w:ascii="Cambria" w:hAnsi="Cambria"/>
          <w:sz w:val="21"/>
          <w:szCs w:val="21"/>
        </w:rPr>
        <w:t>MW</w:t>
      </w:r>
      <w:r w:rsidR="004C3E25">
        <w:rPr>
          <w:rFonts w:ascii="Cambria" w:hAnsi="Cambria"/>
          <w:sz w:val="21"/>
          <w:szCs w:val="21"/>
        </w:rPr>
        <w:t>F</w:t>
      </w:r>
      <w:r w:rsidR="0025595D">
        <w:rPr>
          <w:rFonts w:ascii="Cambria" w:hAnsi="Cambria"/>
          <w:sz w:val="21"/>
          <w:szCs w:val="21"/>
        </w:rPr>
        <w:t xml:space="preserve"> </w:t>
      </w:r>
      <w:r w:rsidR="0035065F">
        <w:rPr>
          <w:rFonts w:ascii="Cambria" w:hAnsi="Cambria"/>
          <w:sz w:val="21"/>
          <w:szCs w:val="21"/>
        </w:rPr>
        <w:t>12-1p.m.; TR 1-2p.m.</w:t>
      </w:r>
      <w:r w:rsidR="00991BC0" w:rsidRPr="006916A7">
        <w:rPr>
          <w:rFonts w:ascii="Cambria" w:hAnsi="Cambria"/>
          <w:sz w:val="21"/>
          <w:szCs w:val="21"/>
        </w:rPr>
        <w:t xml:space="preserve"> </w:t>
      </w:r>
      <w:r w:rsidR="00C82EC9" w:rsidRPr="006916A7">
        <w:rPr>
          <w:rFonts w:ascii="Cambria" w:hAnsi="Cambria"/>
          <w:sz w:val="21"/>
          <w:szCs w:val="21"/>
        </w:rPr>
        <w:t>&amp; by appointment</w:t>
      </w:r>
      <w:r w:rsidR="002208CE" w:rsidRPr="006916A7">
        <w:rPr>
          <w:rFonts w:ascii="Cambria" w:hAnsi="Cambria"/>
          <w:sz w:val="21"/>
          <w:szCs w:val="21"/>
        </w:rPr>
        <w:t xml:space="preserve">      </w:t>
      </w:r>
      <w:r w:rsidR="00D53CCF">
        <w:rPr>
          <w:rFonts w:ascii="Cambria" w:hAnsi="Cambria"/>
          <w:sz w:val="21"/>
          <w:szCs w:val="21"/>
        </w:rPr>
        <w:t xml:space="preserve">   </w:t>
      </w:r>
      <w:r w:rsidR="00935D11">
        <w:rPr>
          <w:rFonts w:ascii="Cambria" w:hAnsi="Cambria"/>
          <w:sz w:val="21"/>
          <w:szCs w:val="21"/>
        </w:rPr>
        <w:t xml:space="preserve">Section B: </w:t>
      </w:r>
      <w:r w:rsidR="00D53CCF">
        <w:rPr>
          <w:rFonts w:ascii="Cambria" w:hAnsi="Cambria"/>
          <w:sz w:val="21"/>
          <w:szCs w:val="21"/>
        </w:rPr>
        <w:t xml:space="preserve">2:10-3p.m. in </w:t>
      </w:r>
      <w:r w:rsidR="00935D11">
        <w:rPr>
          <w:rFonts w:ascii="Cambria" w:hAnsi="Cambria"/>
          <w:sz w:val="21"/>
          <w:szCs w:val="21"/>
        </w:rPr>
        <w:t>3137 Pearson Hall</w:t>
      </w:r>
    </w:p>
    <w:p w14:paraId="66659F72" w14:textId="77777777" w:rsidR="00562B27" w:rsidRPr="006916A7" w:rsidRDefault="002208CE" w:rsidP="00396055">
      <w:pPr>
        <w:tabs>
          <w:tab w:val="left" w:pos="4240"/>
          <w:tab w:val="left" w:pos="4363"/>
          <w:tab w:val="left" w:pos="4960"/>
          <w:tab w:val="left" w:pos="4987"/>
        </w:tabs>
        <w:ind w:left="3456" w:hanging="3456"/>
        <w:rPr>
          <w:rFonts w:ascii="Cambria" w:hAnsi="Cambria"/>
          <w:sz w:val="21"/>
          <w:szCs w:val="21"/>
        </w:rPr>
      </w:pPr>
      <w:r w:rsidRPr="006916A7">
        <w:rPr>
          <w:rFonts w:ascii="Cambria" w:hAnsi="Cambria"/>
          <w:sz w:val="21"/>
          <w:szCs w:val="21"/>
        </w:rPr>
        <w:t xml:space="preserve">Email: </w:t>
      </w:r>
      <w:hyperlink r:id="rId8" w:history="1">
        <w:r w:rsidRPr="006916A7">
          <w:rPr>
            <w:rStyle w:val="Hyperlink"/>
            <w:rFonts w:ascii="Cambria" w:hAnsi="Cambria"/>
            <w:sz w:val="21"/>
            <w:szCs w:val="21"/>
          </w:rPr>
          <w:t>dolesa@iastate.edu</w:t>
        </w:r>
      </w:hyperlink>
      <w:r w:rsidRPr="006916A7">
        <w:rPr>
          <w:rFonts w:ascii="Cambria" w:hAnsi="Cambria"/>
          <w:sz w:val="21"/>
          <w:szCs w:val="21"/>
        </w:rPr>
        <w:tab/>
      </w:r>
      <w:r w:rsidRPr="006916A7">
        <w:rPr>
          <w:rFonts w:ascii="Cambria" w:hAnsi="Cambria"/>
          <w:sz w:val="21"/>
          <w:szCs w:val="21"/>
        </w:rPr>
        <w:tab/>
        <w:t xml:space="preserve">                            </w:t>
      </w:r>
      <w:r w:rsidR="008378CD" w:rsidRPr="006916A7">
        <w:rPr>
          <w:rFonts w:ascii="Cambria" w:hAnsi="Cambria"/>
          <w:sz w:val="21"/>
          <w:szCs w:val="21"/>
        </w:rPr>
        <w:t xml:space="preserve">    </w:t>
      </w:r>
      <w:r w:rsidR="00396055" w:rsidRPr="006916A7">
        <w:rPr>
          <w:rFonts w:ascii="Cambria" w:hAnsi="Cambria"/>
          <w:sz w:val="21"/>
          <w:szCs w:val="21"/>
        </w:rPr>
        <w:t xml:space="preserve">  </w:t>
      </w:r>
      <w:r w:rsidRPr="006916A7">
        <w:rPr>
          <w:rFonts w:ascii="Cambria" w:hAnsi="Cambria"/>
          <w:sz w:val="21"/>
          <w:szCs w:val="21"/>
        </w:rPr>
        <w:tab/>
      </w:r>
      <w:r w:rsidRPr="006916A7">
        <w:rPr>
          <w:rFonts w:ascii="Cambria" w:hAnsi="Cambria"/>
          <w:sz w:val="21"/>
          <w:szCs w:val="21"/>
        </w:rPr>
        <w:tab/>
      </w:r>
      <w:r w:rsidRPr="006916A7">
        <w:rPr>
          <w:rFonts w:ascii="Cambria" w:hAnsi="Cambria"/>
          <w:sz w:val="21"/>
          <w:szCs w:val="21"/>
        </w:rPr>
        <w:tab/>
      </w:r>
      <w:r w:rsidRPr="006916A7">
        <w:rPr>
          <w:rFonts w:ascii="Cambria" w:hAnsi="Cambria"/>
          <w:sz w:val="21"/>
          <w:szCs w:val="21"/>
        </w:rPr>
        <w:tab/>
      </w:r>
      <w:r w:rsidRPr="006916A7">
        <w:rPr>
          <w:rFonts w:ascii="Cambria" w:hAnsi="Cambria"/>
          <w:sz w:val="21"/>
          <w:szCs w:val="21"/>
        </w:rPr>
        <w:tab/>
        <w:t xml:space="preserve">        </w:t>
      </w:r>
    </w:p>
    <w:p w14:paraId="0E6B3E3D" w14:textId="75E53B12" w:rsidR="00D975D7" w:rsidRPr="006916A7" w:rsidRDefault="00CF3BBD" w:rsidP="0082013B">
      <w:pPr>
        <w:tabs>
          <w:tab w:val="left" w:pos="4240"/>
          <w:tab w:val="left" w:pos="4363"/>
          <w:tab w:val="left" w:pos="4960"/>
          <w:tab w:val="left" w:pos="4987"/>
        </w:tabs>
        <w:rPr>
          <w:rFonts w:ascii="Cambria" w:hAnsi="Cambria"/>
          <w:sz w:val="21"/>
          <w:szCs w:val="21"/>
        </w:rPr>
      </w:pPr>
      <w:r w:rsidRPr="006916A7">
        <w:rPr>
          <w:rFonts w:ascii="Cambria" w:hAnsi="Cambria"/>
          <w:sz w:val="21"/>
          <w:szCs w:val="21"/>
        </w:rPr>
        <w:tab/>
      </w:r>
      <w:r w:rsidR="00396055" w:rsidRPr="006916A7">
        <w:rPr>
          <w:rFonts w:ascii="Cambria" w:hAnsi="Cambria"/>
          <w:sz w:val="21"/>
          <w:szCs w:val="21"/>
        </w:rPr>
        <w:tab/>
      </w:r>
      <w:r w:rsidR="00396055" w:rsidRPr="006916A7">
        <w:rPr>
          <w:rFonts w:ascii="Cambria" w:hAnsi="Cambria"/>
          <w:sz w:val="21"/>
          <w:szCs w:val="21"/>
        </w:rPr>
        <w:tab/>
      </w:r>
      <w:r w:rsidR="00F215AD" w:rsidRPr="006916A7">
        <w:rPr>
          <w:rFonts w:ascii="Cambria" w:hAnsi="Cambria"/>
          <w:sz w:val="21"/>
          <w:szCs w:val="21"/>
        </w:rPr>
        <w:tab/>
      </w:r>
      <w:r w:rsidR="00F215AD" w:rsidRPr="006916A7">
        <w:rPr>
          <w:rFonts w:ascii="Cambria" w:hAnsi="Cambria"/>
          <w:sz w:val="21"/>
          <w:szCs w:val="21"/>
        </w:rPr>
        <w:tab/>
      </w:r>
      <w:r w:rsidR="00F215AD" w:rsidRPr="006916A7">
        <w:rPr>
          <w:rFonts w:ascii="Cambria" w:hAnsi="Cambria"/>
          <w:sz w:val="21"/>
          <w:szCs w:val="21"/>
        </w:rPr>
        <w:tab/>
      </w:r>
      <w:r w:rsidR="00F215AD" w:rsidRPr="006916A7">
        <w:rPr>
          <w:rFonts w:ascii="Cambria" w:hAnsi="Cambria"/>
          <w:sz w:val="21"/>
          <w:szCs w:val="21"/>
        </w:rPr>
        <w:tab/>
        <w:t xml:space="preserve">     </w:t>
      </w:r>
      <w:r w:rsidR="00566C35" w:rsidRPr="006916A7">
        <w:rPr>
          <w:rFonts w:ascii="Cambria" w:hAnsi="Cambria"/>
          <w:sz w:val="21"/>
          <w:szCs w:val="21"/>
        </w:rPr>
        <w:tab/>
      </w:r>
      <w:r w:rsidRPr="006916A7">
        <w:rPr>
          <w:rFonts w:ascii="Cambria" w:hAnsi="Cambria"/>
          <w:sz w:val="21"/>
          <w:szCs w:val="21"/>
        </w:rPr>
        <w:tab/>
      </w:r>
      <w:r w:rsidRPr="006916A7">
        <w:rPr>
          <w:rFonts w:ascii="Cambria" w:hAnsi="Cambria"/>
          <w:sz w:val="21"/>
          <w:szCs w:val="21"/>
        </w:rPr>
        <w:tab/>
        <w:t xml:space="preserve"> </w:t>
      </w:r>
    </w:p>
    <w:p w14:paraId="433F50C0" w14:textId="77777777" w:rsidR="00CC5E11" w:rsidRPr="006916A7" w:rsidRDefault="00CC5E11" w:rsidP="00CC5E11">
      <w:pPr>
        <w:rPr>
          <w:rFonts w:ascii="Cambria" w:hAnsi="Cambria"/>
          <w:b/>
          <w:sz w:val="21"/>
          <w:szCs w:val="21"/>
          <w:u w:val="single"/>
        </w:rPr>
      </w:pPr>
      <w:r w:rsidRPr="006916A7">
        <w:rPr>
          <w:rFonts w:ascii="Cambria" w:hAnsi="Cambria"/>
          <w:b/>
          <w:sz w:val="21"/>
          <w:szCs w:val="21"/>
          <w:u w:val="single"/>
        </w:rPr>
        <w:t>Overview:</w:t>
      </w:r>
    </w:p>
    <w:p w14:paraId="6F099E21" w14:textId="53E490A6" w:rsidR="004A078C" w:rsidRPr="006916A7" w:rsidRDefault="002071AE" w:rsidP="002071AE">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ambria" w:hAnsi="Cambria"/>
          <w:sz w:val="21"/>
          <w:szCs w:val="21"/>
        </w:rPr>
      </w:pPr>
      <w:r w:rsidRPr="006916A7">
        <w:rPr>
          <w:rFonts w:ascii="Cambria" w:hAnsi="Cambria"/>
          <w:sz w:val="21"/>
          <w:szCs w:val="21"/>
        </w:rPr>
        <w:t xml:space="preserve">Designed as an introductory course, 323 focuses on interactive relationships between gender and communication in contemporary American society. </w:t>
      </w:r>
      <w:r w:rsidR="00CC5E11" w:rsidRPr="006916A7">
        <w:rPr>
          <w:rFonts w:ascii="Cambria" w:hAnsi="Cambria"/>
          <w:color w:val="000000"/>
          <w:sz w:val="21"/>
          <w:szCs w:val="21"/>
        </w:rPr>
        <w:t xml:space="preserve">This course is designed to provide an understanding of the relationship between gender, communication, and culture. </w:t>
      </w:r>
      <w:r w:rsidR="004A078C" w:rsidRPr="006916A7">
        <w:rPr>
          <w:rFonts w:ascii="Cambria" w:hAnsi="Cambria"/>
          <w:sz w:val="21"/>
          <w:szCs w:val="21"/>
        </w:rPr>
        <w:t xml:space="preserve">Throughout this semester, we </w:t>
      </w:r>
      <w:r w:rsidRPr="006916A7">
        <w:rPr>
          <w:rFonts w:ascii="Cambria" w:hAnsi="Cambria"/>
          <w:sz w:val="21"/>
          <w:szCs w:val="21"/>
        </w:rPr>
        <w:t xml:space="preserve">will consider not only </w:t>
      </w:r>
      <w:r w:rsidR="004A078C" w:rsidRPr="006916A7">
        <w:rPr>
          <w:rFonts w:ascii="Cambria" w:hAnsi="Cambria"/>
          <w:sz w:val="21"/>
          <w:szCs w:val="21"/>
        </w:rPr>
        <w:t>the current state of gender roles but also how we, as change agents, may act to improve our individual and collective lives.</w:t>
      </w:r>
    </w:p>
    <w:p w14:paraId="5F0443A9" w14:textId="77777777" w:rsidR="004F58E3" w:rsidRPr="006916A7" w:rsidRDefault="004F58E3" w:rsidP="007D44F1">
      <w:pPr>
        <w:rPr>
          <w:rFonts w:ascii="Cambria" w:hAnsi="Cambria"/>
          <w:sz w:val="21"/>
          <w:szCs w:val="21"/>
        </w:rPr>
      </w:pPr>
    </w:p>
    <w:p w14:paraId="41A484FC" w14:textId="77777777" w:rsidR="004F58E3" w:rsidRPr="006916A7" w:rsidRDefault="004F58E3" w:rsidP="00A53456">
      <w:pPr>
        <w:spacing w:beforeLines="1" w:before="2" w:afterLines="1" w:after="2"/>
        <w:rPr>
          <w:rFonts w:ascii="Cambria" w:hAnsi="Cambria"/>
          <w:sz w:val="21"/>
          <w:szCs w:val="21"/>
        </w:rPr>
      </w:pPr>
      <w:r w:rsidRPr="006916A7">
        <w:rPr>
          <w:rFonts w:ascii="Cambria" w:hAnsi="Cambria"/>
          <w:b/>
          <w:sz w:val="21"/>
          <w:szCs w:val="21"/>
        </w:rPr>
        <w:t>Learning Objectives:</w:t>
      </w:r>
    </w:p>
    <w:p w14:paraId="5F8E822D" w14:textId="77777777" w:rsidR="00CC5E11" w:rsidRPr="006916A7" w:rsidRDefault="00CC5E11" w:rsidP="00A53456">
      <w:pPr>
        <w:numPr>
          <w:ilvl w:val="0"/>
          <w:numId w:val="20"/>
        </w:numPr>
        <w:spacing w:beforeLines="1" w:before="2" w:afterLines="1" w:after="2"/>
        <w:rPr>
          <w:rFonts w:ascii="Cambria" w:hAnsi="Cambria"/>
          <w:sz w:val="21"/>
          <w:szCs w:val="21"/>
        </w:rPr>
      </w:pPr>
      <w:r w:rsidRPr="006916A7">
        <w:rPr>
          <w:rFonts w:ascii="Cambria" w:hAnsi="Cambria"/>
          <w:color w:val="000000"/>
          <w:sz w:val="21"/>
          <w:szCs w:val="21"/>
        </w:rPr>
        <w:t xml:space="preserve">To become familiar with theories and research about communication and gender; </w:t>
      </w:r>
    </w:p>
    <w:p w14:paraId="7924CEE3" w14:textId="77777777" w:rsidR="00CC5E11" w:rsidRPr="006916A7" w:rsidRDefault="00CC5E11" w:rsidP="00A53456">
      <w:pPr>
        <w:numPr>
          <w:ilvl w:val="0"/>
          <w:numId w:val="20"/>
        </w:numPr>
        <w:spacing w:beforeLines="1" w:before="2" w:afterLines="1" w:after="2"/>
        <w:rPr>
          <w:rFonts w:ascii="Cambria" w:hAnsi="Cambria"/>
          <w:sz w:val="21"/>
          <w:szCs w:val="21"/>
        </w:rPr>
      </w:pPr>
      <w:r w:rsidRPr="006916A7">
        <w:rPr>
          <w:rFonts w:ascii="Cambria" w:hAnsi="Cambria"/>
          <w:color w:val="000000"/>
          <w:sz w:val="21"/>
          <w:szCs w:val="21"/>
        </w:rPr>
        <w:t>To discover ways in which gender</w:t>
      </w:r>
      <w:r w:rsidR="00D7511F" w:rsidRPr="006916A7">
        <w:rPr>
          <w:rFonts w:ascii="Cambria" w:hAnsi="Cambria"/>
          <w:color w:val="000000"/>
          <w:sz w:val="21"/>
          <w:szCs w:val="21"/>
        </w:rPr>
        <w:t>/gender identity</w:t>
      </w:r>
      <w:r w:rsidRPr="006916A7">
        <w:rPr>
          <w:rFonts w:ascii="Cambria" w:hAnsi="Cambria"/>
          <w:color w:val="000000"/>
          <w:sz w:val="21"/>
          <w:szCs w:val="21"/>
        </w:rPr>
        <w:t xml:space="preserve"> is communicatively constructed and maintained;</w:t>
      </w:r>
    </w:p>
    <w:p w14:paraId="1421D2CD" w14:textId="77777777" w:rsidR="00CC5E11" w:rsidRPr="006916A7" w:rsidRDefault="00CC5E11" w:rsidP="00A53456">
      <w:pPr>
        <w:numPr>
          <w:ilvl w:val="0"/>
          <w:numId w:val="20"/>
        </w:numPr>
        <w:spacing w:beforeLines="1" w:before="2" w:afterLines="1" w:after="2"/>
        <w:rPr>
          <w:rFonts w:ascii="Cambria" w:hAnsi="Cambria"/>
          <w:sz w:val="21"/>
          <w:szCs w:val="21"/>
        </w:rPr>
      </w:pPr>
      <w:r w:rsidRPr="006916A7">
        <w:rPr>
          <w:rFonts w:ascii="Cambria" w:hAnsi="Cambria"/>
          <w:sz w:val="21"/>
          <w:szCs w:val="21"/>
        </w:rPr>
        <w:t xml:space="preserve">To become more aware of gender hierarchies in relation to other social divisions (such as race, class, sexual orientation, and age). </w:t>
      </w:r>
    </w:p>
    <w:p w14:paraId="70A0D185" w14:textId="77777777" w:rsidR="00CC5E11" w:rsidRPr="006916A7" w:rsidRDefault="00CC5E11" w:rsidP="00A53456">
      <w:pPr>
        <w:numPr>
          <w:ilvl w:val="0"/>
          <w:numId w:val="20"/>
        </w:numPr>
        <w:spacing w:beforeLines="1" w:before="2" w:afterLines="1" w:after="2"/>
        <w:rPr>
          <w:rFonts w:ascii="Cambria" w:hAnsi="Cambria"/>
          <w:sz w:val="21"/>
          <w:szCs w:val="21"/>
        </w:rPr>
      </w:pPr>
      <w:r w:rsidRPr="006916A7">
        <w:rPr>
          <w:rFonts w:ascii="Cambria" w:hAnsi="Cambria"/>
          <w:color w:val="000000"/>
          <w:sz w:val="21"/>
          <w:szCs w:val="21"/>
        </w:rPr>
        <w:t>To expand communication competencies through understanding and overcoming gendered preferences, styles, and stereotypes;</w:t>
      </w:r>
    </w:p>
    <w:p w14:paraId="6492CD5B" w14:textId="77777777" w:rsidR="00CC5E11" w:rsidRPr="006916A7" w:rsidRDefault="00CC5E11" w:rsidP="001D1B19">
      <w:pPr>
        <w:pStyle w:val="ListParagraph"/>
        <w:numPr>
          <w:ilvl w:val="0"/>
          <w:numId w:val="20"/>
        </w:numPr>
        <w:rPr>
          <w:rFonts w:ascii="Cambria" w:hAnsi="Cambria"/>
          <w:color w:val="000000"/>
          <w:sz w:val="21"/>
          <w:szCs w:val="21"/>
        </w:rPr>
      </w:pPr>
      <w:r w:rsidRPr="006916A7">
        <w:rPr>
          <w:rFonts w:ascii="Cambria" w:hAnsi="Cambria"/>
          <w:color w:val="000000"/>
          <w:sz w:val="21"/>
          <w:szCs w:val="21"/>
        </w:rPr>
        <w:t>And to increase awareness of gender issues implicit in private and public discourse.</w:t>
      </w:r>
    </w:p>
    <w:p w14:paraId="6EDD0794" w14:textId="77777777" w:rsidR="00D975D7" w:rsidRPr="006916A7" w:rsidRDefault="00D975D7" w:rsidP="00CC5E11">
      <w:pPr>
        <w:rPr>
          <w:rFonts w:ascii="Cambria" w:hAnsi="Cambria"/>
          <w:color w:val="000000"/>
          <w:sz w:val="21"/>
          <w:szCs w:val="21"/>
        </w:rPr>
      </w:pPr>
      <w:r w:rsidRPr="006916A7">
        <w:rPr>
          <w:rFonts w:ascii="Cambria" w:hAnsi="Cambria"/>
          <w:b/>
          <w:sz w:val="21"/>
          <w:szCs w:val="21"/>
        </w:rPr>
        <w:t>Your Responsibilities:</w:t>
      </w:r>
    </w:p>
    <w:p w14:paraId="3078ABB5" w14:textId="77777777" w:rsidR="00E91CEF" w:rsidRPr="006916A7" w:rsidRDefault="00D975D7" w:rsidP="00D975D7">
      <w:pPr>
        <w:pStyle w:val="Default"/>
        <w:numPr>
          <w:ilvl w:val="0"/>
          <w:numId w:val="14"/>
        </w:numPr>
        <w:rPr>
          <w:sz w:val="21"/>
          <w:szCs w:val="21"/>
        </w:rPr>
      </w:pPr>
      <w:r w:rsidRPr="006916A7">
        <w:rPr>
          <w:sz w:val="21"/>
          <w:szCs w:val="21"/>
        </w:rPr>
        <w:t>To attend all classes and participate in all discussions;</w:t>
      </w:r>
    </w:p>
    <w:p w14:paraId="20600ACF" w14:textId="37DBC984" w:rsidR="00D975D7" w:rsidRPr="006916A7" w:rsidRDefault="00D7511F" w:rsidP="00D975D7">
      <w:pPr>
        <w:pStyle w:val="Default"/>
        <w:numPr>
          <w:ilvl w:val="0"/>
          <w:numId w:val="14"/>
        </w:numPr>
        <w:rPr>
          <w:color w:val="auto"/>
          <w:sz w:val="21"/>
          <w:szCs w:val="21"/>
        </w:rPr>
      </w:pPr>
      <w:r w:rsidRPr="006916A7">
        <w:rPr>
          <w:color w:val="auto"/>
          <w:sz w:val="21"/>
          <w:szCs w:val="21"/>
        </w:rPr>
        <w:t xml:space="preserve">To </w:t>
      </w:r>
      <w:r w:rsidR="00E91CEF" w:rsidRPr="006916A7">
        <w:rPr>
          <w:color w:val="auto"/>
          <w:sz w:val="21"/>
          <w:szCs w:val="21"/>
        </w:rPr>
        <w:t xml:space="preserve">“Fight </w:t>
      </w:r>
      <w:r w:rsidR="00E91CEF" w:rsidRPr="006916A7">
        <w:rPr>
          <w:rFonts w:cs="Georgia"/>
          <w:color w:val="auto"/>
          <w:sz w:val="21"/>
          <w:szCs w:val="21"/>
        </w:rPr>
        <w:t>the seductive appeal of constant connection via our technology, which fragments our attention and interrupts the joy of full immersion in thinking, problem-solving, and questioning,” as eloquently written by Barbara King;</w:t>
      </w:r>
    </w:p>
    <w:p w14:paraId="1F8B68B0" w14:textId="7A9EFF18" w:rsidR="00D975D7" w:rsidRPr="006916A7" w:rsidRDefault="00D975D7" w:rsidP="00D975D7">
      <w:pPr>
        <w:pStyle w:val="ListParagraph"/>
        <w:numPr>
          <w:ilvl w:val="0"/>
          <w:numId w:val="14"/>
        </w:numPr>
        <w:spacing w:line="240" w:lineRule="auto"/>
        <w:rPr>
          <w:rFonts w:ascii="Cambria" w:hAnsi="Cambria"/>
          <w:sz w:val="21"/>
          <w:szCs w:val="21"/>
        </w:rPr>
      </w:pPr>
      <w:r w:rsidRPr="006916A7">
        <w:rPr>
          <w:rFonts w:ascii="Cambria" w:hAnsi="Cambria"/>
          <w:sz w:val="21"/>
          <w:szCs w:val="21"/>
        </w:rPr>
        <w:t>To do all of the reading assignments to the best of your ability and to ask questions about passages y</w:t>
      </w:r>
      <w:r w:rsidR="004A078C" w:rsidRPr="006916A7">
        <w:rPr>
          <w:rFonts w:ascii="Cambria" w:hAnsi="Cambria"/>
          <w:sz w:val="21"/>
          <w:szCs w:val="21"/>
        </w:rPr>
        <w:t xml:space="preserve">ou found difficult or confusing. </w:t>
      </w:r>
    </w:p>
    <w:p w14:paraId="423BF856" w14:textId="77777777" w:rsidR="00D975D7" w:rsidRPr="006916A7" w:rsidRDefault="00D975D7" w:rsidP="00D975D7">
      <w:pPr>
        <w:pStyle w:val="ListParagraph"/>
        <w:numPr>
          <w:ilvl w:val="0"/>
          <w:numId w:val="14"/>
        </w:numPr>
        <w:spacing w:line="240" w:lineRule="auto"/>
        <w:rPr>
          <w:rFonts w:ascii="Cambria" w:hAnsi="Cambria"/>
          <w:sz w:val="21"/>
          <w:szCs w:val="21"/>
        </w:rPr>
      </w:pPr>
      <w:r w:rsidRPr="006916A7">
        <w:rPr>
          <w:rFonts w:ascii="Cambria" w:hAnsi="Cambria"/>
          <w:sz w:val="21"/>
          <w:szCs w:val="21"/>
        </w:rPr>
        <w:t>To treat other members of the class with respect;</w:t>
      </w:r>
    </w:p>
    <w:p w14:paraId="11B2D143" w14:textId="77777777" w:rsidR="00D975D7" w:rsidRPr="006916A7" w:rsidRDefault="00D975D7" w:rsidP="00D975D7">
      <w:pPr>
        <w:pStyle w:val="ListParagraph"/>
        <w:numPr>
          <w:ilvl w:val="0"/>
          <w:numId w:val="14"/>
        </w:numPr>
        <w:spacing w:line="240" w:lineRule="auto"/>
        <w:rPr>
          <w:rFonts w:ascii="Cambria" w:hAnsi="Cambria"/>
          <w:sz w:val="21"/>
          <w:szCs w:val="21"/>
        </w:rPr>
      </w:pPr>
      <w:r w:rsidRPr="006916A7">
        <w:rPr>
          <w:rFonts w:ascii="Cambria" w:hAnsi="Cambria"/>
          <w:sz w:val="21"/>
          <w:szCs w:val="21"/>
        </w:rPr>
        <w:t>To use sex-neutral language in your speaking and writing;</w:t>
      </w:r>
    </w:p>
    <w:p w14:paraId="1412BEE6" w14:textId="77777777" w:rsidR="00D975D7" w:rsidRPr="006916A7" w:rsidRDefault="00D975D7" w:rsidP="00D975D7">
      <w:pPr>
        <w:pStyle w:val="ListParagraph"/>
        <w:numPr>
          <w:ilvl w:val="0"/>
          <w:numId w:val="14"/>
        </w:numPr>
        <w:spacing w:line="240" w:lineRule="auto"/>
        <w:rPr>
          <w:rFonts w:ascii="Cambria" w:hAnsi="Cambria"/>
          <w:sz w:val="21"/>
          <w:szCs w:val="21"/>
        </w:rPr>
      </w:pPr>
      <w:r w:rsidRPr="006916A7">
        <w:rPr>
          <w:rFonts w:ascii="Cambria" w:hAnsi="Cambria"/>
          <w:sz w:val="21"/>
          <w:szCs w:val="21"/>
        </w:rPr>
        <w:t>To take your own reading, thinking,</w:t>
      </w:r>
      <w:r w:rsidR="00421E0C" w:rsidRPr="006916A7">
        <w:rPr>
          <w:rFonts w:ascii="Cambria" w:hAnsi="Cambria"/>
          <w:sz w:val="21"/>
          <w:szCs w:val="21"/>
        </w:rPr>
        <w:t xml:space="preserve"> writing and speaking </w:t>
      </w:r>
      <w:r w:rsidRPr="006916A7">
        <w:rPr>
          <w:rFonts w:ascii="Cambria" w:hAnsi="Cambria"/>
          <w:sz w:val="21"/>
          <w:szCs w:val="21"/>
        </w:rPr>
        <w:t>seriously in relation to this course;</w:t>
      </w:r>
    </w:p>
    <w:p w14:paraId="2E3242F1" w14:textId="77777777" w:rsidR="00D975D7" w:rsidRPr="006916A7" w:rsidRDefault="00D975D7" w:rsidP="00D975D7">
      <w:pPr>
        <w:pStyle w:val="ListParagraph"/>
        <w:numPr>
          <w:ilvl w:val="0"/>
          <w:numId w:val="14"/>
        </w:numPr>
        <w:spacing w:line="240" w:lineRule="auto"/>
        <w:rPr>
          <w:rFonts w:ascii="Cambria" w:hAnsi="Cambria"/>
          <w:sz w:val="21"/>
          <w:szCs w:val="21"/>
        </w:rPr>
      </w:pPr>
      <w:r w:rsidRPr="006916A7">
        <w:rPr>
          <w:rFonts w:ascii="Cambria" w:hAnsi="Cambria"/>
          <w:sz w:val="21"/>
          <w:szCs w:val="21"/>
        </w:rPr>
        <w:t>To start project</w:t>
      </w:r>
      <w:r w:rsidR="00CC5E11" w:rsidRPr="006916A7">
        <w:rPr>
          <w:rFonts w:ascii="Cambria" w:hAnsi="Cambria"/>
          <w:sz w:val="21"/>
          <w:szCs w:val="21"/>
        </w:rPr>
        <w:t>(s)</w:t>
      </w:r>
      <w:r w:rsidRPr="006916A7">
        <w:rPr>
          <w:rFonts w:ascii="Cambria" w:hAnsi="Cambria"/>
          <w:sz w:val="21"/>
          <w:szCs w:val="21"/>
        </w:rPr>
        <w:t xml:space="preserve"> in a timely manner and ask for specific types of assistance when you need it. </w:t>
      </w:r>
    </w:p>
    <w:p w14:paraId="593ED2AB" w14:textId="77777777" w:rsidR="00D975D7" w:rsidRPr="006916A7" w:rsidRDefault="00D975D7" w:rsidP="00D975D7">
      <w:pPr>
        <w:rPr>
          <w:rFonts w:ascii="Cambria" w:hAnsi="Cambria"/>
          <w:b/>
          <w:sz w:val="21"/>
          <w:szCs w:val="21"/>
        </w:rPr>
      </w:pPr>
      <w:r w:rsidRPr="006916A7">
        <w:rPr>
          <w:rFonts w:ascii="Cambria" w:hAnsi="Cambria"/>
          <w:b/>
          <w:sz w:val="21"/>
          <w:szCs w:val="21"/>
        </w:rPr>
        <w:t>My Responsibilities:</w:t>
      </w:r>
    </w:p>
    <w:p w14:paraId="5A24D006" w14:textId="77777777" w:rsidR="00D975D7" w:rsidRPr="006916A7" w:rsidRDefault="00D975D7" w:rsidP="00D975D7">
      <w:pPr>
        <w:pStyle w:val="ListParagraph"/>
        <w:numPr>
          <w:ilvl w:val="0"/>
          <w:numId w:val="15"/>
        </w:numPr>
        <w:spacing w:after="0" w:line="240" w:lineRule="auto"/>
        <w:rPr>
          <w:rFonts w:ascii="Cambria" w:hAnsi="Cambria"/>
          <w:sz w:val="21"/>
          <w:szCs w:val="21"/>
        </w:rPr>
      </w:pPr>
      <w:r w:rsidRPr="006916A7">
        <w:rPr>
          <w:rFonts w:ascii="Cambria" w:hAnsi="Cambria"/>
          <w:sz w:val="21"/>
          <w:szCs w:val="21"/>
        </w:rPr>
        <w:t>To treat all members of this class with respect and to encourage questions and experiments as part of the learning process;</w:t>
      </w:r>
    </w:p>
    <w:p w14:paraId="514D5138" w14:textId="77777777" w:rsidR="00D975D7" w:rsidRPr="006916A7" w:rsidRDefault="00D975D7" w:rsidP="00D975D7">
      <w:pPr>
        <w:pStyle w:val="ListParagraph"/>
        <w:numPr>
          <w:ilvl w:val="0"/>
          <w:numId w:val="15"/>
        </w:numPr>
        <w:spacing w:after="0" w:line="240" w:lineRule="auto"/>
        <w:rPr>
          <w:rFonts w:ascii="Cambria" w:hAnsi="Cambria"/>
          <w:sz w:val="21"/>
          <w:szCs w:val="21"/>
        </w:rPr>
      </w:pPr>
      <w:r w:rsidRPr="006916A7">
        <w:rPr>
          <w:rFonts w:ascii="Cambria" w:hAnsi="Cambria"/>
          <w:sz w:val="21"/>
          <w:szCs w:val="21"/>
        </w:rPr>
        <w:t>To take your work in this course seriously and to hold it to high standards;</w:t>
      </w:r>
    </w:p>
    <w:p w14:paraId="1E319F6C" w14:textId="77777777" w:rsidR="00D975D7" w:rsidRPr="006916A7" w:rsidRDefault="00D975D7" w:rsidP="00D975D7">
      <w:pPr>
        <w:pStyle w:val="ListParagraph"/>
        <w:numPr>
          <w:ilvl w:val="0"/>
          <w:numId w:val="15"/>
        </w:numPr>
        <w:spacing w:after="0" w:line="240" w:lineRule="auto"/>
        <w:rPr>
          <w:rFonts w:ascii="Cambria" w:hAnsi="Cambria"/>
          <w:sz w:val="21"/>
          <w:szCs w:val="21"/>
        </w:rPr>
      </w:pPr>
      <w:r w:rsidRPr="006916A7">
        <w:rPr>
          <w:rFonts w:ascii="Cambria" w:hAnsi="Cambria"/>
          <w:sz w:val="21"/>
          <w:szCs w:val="21"/>
        </w:rPr>
        <w:t>To make myself reasonably available to you for outside help with your projects;</w:t>
      </w:r>
    </w:p>
    <w:p w14:paraId="70BDB00C" w14:textId="77777777" w:rsidR="00D975D7" w:rsidRPr="006916A7" w:rsidRDefault="00D975D7" w:rsidP="00D975D7">
      <w:pPr>
        <w:pStyle w:val="ListParagraph"/>
        <w:numPr>
          <w:ilvl w:val="0"/>
          <w:numId w:val="15"/>
        </w:numPr>
        <w:spacing w:after="0" w:line="240" w:lineRule="auto"/>
        <w:rPr>
          <w:rFonts w:ascii="Cambria" w:hAnsi="Cambria"/>
          <w:sz w:val="21"/>
          <w:szCs w:val="21"/>
        </w:rPr>
      </w:pPr>
      <w:r w:rsidRPr="006916A7">
        <w:rPr>
          <w:rFonts w:ascii="Cambria" w:hAnsi="Cambria"/>
          <w:sz w:val="21"/>
          <w:szCs w:val="21"/>
        </w:rPr>
        <w:t xml:space="preserve">To direct you to additional </w:t>
      </w:r>
      <w:r w:rsidR="001D1B19" w:rsidRPr="006916A7">
        <w:rPr>
          <w:rFonts w:ascii="Cambria" w:hAnsi="Cambria"/>
          <w:sz w:val="21"/>
          <w:szCs w:val="21"/>
        </w:rPr>
        <w:t xml:space="preserve">resources </w:t>
      </w:r>
      <w:r w:rsidRPr="006916A7">
        <w:rPr>
          <w:rFonts w:ascii="Cambria" w:hAnsi="Cambria"/>
          <w:sz w:val="21"/>
          <w:szCs w:val="21"/>
        </w:rPr>
        <w:t>when needed;</w:t>
      </w:r>
    </w:p>
    <w:p w14:paraId="3817B6F1" w14:textId="77777777" w:rsidR="00D975D7" w:rsidRPr="006916A7" w:rsidRDefault="00D975D7" w:rsidP="00D975D7">
      <w:pPr>
        <w:pStyle w:val="ListParagraph"/>
        <w:numPr>
          <w:ilvl w:val="0"/>
          <w:numId w:val="15"/>
        </w:numPr>
        <w:spacing w:after="0" w:line="240" w:lineRule="auto"/>
        <w:rPr>
          <w:rFonts w:ascii="Cambria" w:hAnsi="Cambria"/>
          <w:sz w:val="21"/>
          <w:szCs w:val="21"/>
        </w:rPr>
      </w:pPr>
      <w:r w:rsidRPr="006916A7">
        <w:rPr>
          <w:rFonts w:ascii="Cambria" w:hAnsi="Cambria"/>
          <w:sz w:val="21"/>
          <w:szCs w:val="21"/>
        </w:rPr>
        <w:t>To facilitate discussions in ways that stimulate full participation, productively manage conflict and promote rich exchanges of ideas;</w:t>
      </w:r>
    </w:p>
    <w:p w14:paraId="00D21BB0" w14:textId="77777777" w:rsidR="00D975D7" w:rsidRPr="006916A7" w:rsidRDefault="00D975D7" w:rsidP="00D975D7">
      <w:pPr>
        <w:pStyle w:val="ListParagraph"/>
        <w:numPr>
          <w:ilvl w:val="0"/>
          <w:numId w:val="15"/>
        </w:numPr>
        <w:spacing w:after="0" w:line="240" w:lineRule="auto"/>
        <w:rPr>
          <w:rFonts w:ascii="Cambria" w:hAnsi="Cambria"/>
          <w:sz w:val="21"/>
          <w:szCs w:val="21"/>
        </w:rPr>
      </w:pPr>
      <w:r w:rsidRPr="006916A7">
        <w:rPr>
          <w:rFonts w:ascii="Cambria" w:hAnsi="Cambria"/>
          <w:sz w:val="21"/>
          <w:szCs w:val="21"/>
        </w:rPr>
        <w:t>To share personal reflections and insights on my</w:t>
      </w:r>
      <w:r w:rsidR="00CC5E11" w:rsidRPr="006916A7">
        <w:rPr>
          <w:rFonts w:ascii="Cambria" w:hAnsi="Cambria"/>
          <w:sz w:val="21"/>
          <w:szCs w:val="21"/>
        </w:rPr>
        <w:t xml:space="preserve"> own work</w:t>
      </w:r>
      <w:r w:rsidRPr="006916A7">
        <w:rPr>
          <w:rFonts w:ascii="Cambria" w:hAnsi="Cambria"/>
          <w:sz w:val="21"/>
          <w:szCs w:val="21"/>
        </w:rPr>
        <w:t>, where appropriate.</w:t>
      </w:r>
    </w:p>
    <w:p w14:paraId="177CE424" w14:textId="77777777" w:rsidR="007D44F1" w:rsidRPr="006916A7" w:rsidRDefault="007D44F1" w:rsidP="007D44F1">
      <w:pPr>
        <w:rPr>
          <w:rFonts w:ascii="Cambria" w:hAnsi="Cambria"/>
          <w:sz w:val="21"/>
          <w:szCs w:val="21"/>
        </w:rPr>
      </w:pPr>
    </w:p>
    <w:p w14:paraId="2D48EB35" w14:textId="77777777" w:rsidR="007D44F1" w:rsidRPr="006916A7" w:rsidRDefault="007D44F1" w:rsidP="007D44F1">
      <w:pPr>
        <w:rPr>
          <w:rFonts w:ascii="Cambria" w:hAnsi="Cambria" w:cs="Tahoma"/>
          <w:b/>
          <w:sz w:val="21"/>
          <w:szCs w:val="21"/>
          <w:u w:val="single"/>
        </w:rPr>
      </w:pPr>
      <w:r w:rsidRPr="006916A7">
        <w:rPr>
          <w:rFonts w:ascii="Cambria" w:hAnsi="Cambria" w:cs="Tahoma"/>
          <w:b/>
          <w:sz w:val="21"/>
          <w:szCs w:val="21"/>
          <w:u w:val="single"/>
        </w:rPr>
        <w:t>Required Texts:</w:t>
      </w:r>
    </w:p>
    <w:p w14:paraId="61742316" w14:textId="11C48BC9" w:rsidR="00757821" w:rsidRPr="006916A7" w:rsidRDefault="007D44F1" w:rsidP="00CC5E11">
      <w:pPr>
        <w:pStyle w:val="ListParagraph"/>
        <w:numPr>
          <w:ilvl w:val="0"/>
          <w:numId w:val="21"/>
        </w:numPr>
        <w:ind w:firstLine="0"/>
        <w:rPr>
          <w:rFonts w:ascii="Cambria" w:hAnsi="Cambria"/>
          <w:sz w:val="21"/>
          <w:szCs w:val="21"/>
        </w:rPr>
      </w:pPr>
      <w:r w:rsidRPr="006916A7">
        <w:rPr>
          <w:rFonts w:ascii="Cambria" w:hAnsi="Cambria"/>
          <w:sz w:val="21"/>
          <w:szCs w:val="21"/>
        </w:rPr>
        <w:t>Julia T. Wood</w:t>
      </w:r>
      <w:r w:rsidRPr="006916A7">
        <w:rPr>
          <w:rFonts w:ascii="Cambria" w:hAnsi="Cambria"/>
          <w:b/>
          <w:i/>
          <w:sz w:val="21"/>
          <w:szCs w:val="21"/>
        </w:rPr>
        <w:t>, Gendered Lives: Communication, Gender and Culture</w:t>
      </w:r>
      <w:r w:rsidR="00D975D7" w:rsidRPr="006916A7">
        <w:rPr>
          <w:rFonts w:ascii="Cambria" w:hAnsi="Cambria"/>
          <w:sz w:val="21"/>
          <w:szCs w:val="21"/>
        </w:rPr>
        <w:t xml:space="preserve"> </w:t>
      </w:r>
      <w:proofErr w:type="spellStart"/>
      <w:r w:rsidR="00562B27" w:rsidRPr="006916A7">
        <w:rPr>
          <w:rFonts w:ascii="Cambria" w:hAnsi="Cambria"/>
          <w:sz w:val="21"/>
          <w:szCs w:val="21"/>
        </w:rPr>
        <w:t>Cengage</w:t>
      </w:r>
      <w:proofErr w:type="spellEnd"/>
      <w:r w:rsidRPr="006916A7">
        <w:rPr>
          <w:rFonts w:ascii="Cambria" w:hAnsi="Cambria"/>
          <w:sz w:val="21"/>
          <w:szCs w:val="21"/>
        </w:rPr>
        <w:t xml:space="preserve">, </w:t>
      </w:r>
      <w:r w:rsidR="00566C35" w:rsidRPr="006916A7">
        <w:rPr>
          <w:rFonts w:ascii="Cambria" w:hAnsi="Cambria"/>
          <w:sz w:val="21"/>
          <w:szCs w:val="21"/>
        </w:rPr>
        <w:t>1</w:t>
      </w:r>
      <w:r w:rsidR="001A24B0">
        <w:rPr>
          <w:rFonts w:ascii="Cambria" w:hAnsi="Cambria"/>
          <w:sz w:val="21"/>
          <w:szCs w:val="21"/>
        </w:rPr>
        <w:t>2</w:t>
      </w:r>
      <w:r w:rsidR="00562B27" w:rsidRPr="006916A7">
        <w:rPr>
          <w:rFonts w:ascii="Cambria" w:hAnsi="Cambria"/>
          <w:sz w:val="21"/>
          <w:szCs w:val="21"/>
          <w:vertAlign w:val="superscript"/>
        </w:rPr>
        <w:t>th</w:t>
      </w:r>
      <w:r w:rsidR="00E91CEF" w:rsidRPr="006916A7">
        <w:rPr>
          <w:rFonts w:ascii="Cambria" w:hAnsi="Cambria"/>
          <w:sz w:val="21"/>
          <w:szCs w:val="21"/>
        </w:rPr>
        <w:t xml:space="preserve"> Ed.</w:t>
      </w:r>
      <w:r w:rsidR="00566C35" w:rsidRPr="006916A7">
        <w:rPr>
          <w:rFonts w:ascii="Cambria" w:hAnsi="Cambria"/>
          <w:sz w:val="21"/>
          <w:szCs w:val="21"/>
        </w:rPr>
        <w:t>, 2015</w:t>
      </w:r>
      <w:r w:rsidR="00421E0C" w:rsidRPr="006916A7">
        <w:rPr>
          <w:rFonts w:ascii="Cambria" w:hAnsi="Cambria"/>
          <w:sz w:val="21"/>
          <w:szCs w:val="21"/>
        </w:rPr>
        <w:t>.</w:t>
      </w:r>
    </w:p>
    <w:p w14:paraId="44896EAC" w14:textId="4BEAD239" w:rsidR="00396055" w:rsidRPr="006916A7" w:rsidRDefault="001D1B19" w:rsidP="00D975D7">
      <w:pPr>
        <w:pStyle w:val="ListParagraph"/>
        <w:numPr>
          <w:ilvl w:val="0"/>
          <w:numId w:val="21"/>
        </w:numPr>
        <w:ind w:firstLine="0"/>
        <w:rPr>
          <w:rFonts w:ascii="Cambria" w:hAnsi="Cambria"/>
          <w:sz w:val="21"/>
          <w:szCs w:val="21"/>
        </w:rPr>
      </w:pPr>
      <w:r w:rsidRPr="006916A7">
        <w:rPr>
          <w:rFonts w:ascii="Cambria" w:hAnsi="Cambria" w:cs="Times New Roman"/>
          <w:sz w:val="21"/>
          <w:szCs w:val="21"/>
        </w:rPr>
        <w:t>Course Pack, ava</w:t>
      </w:r>
      <w:r w:rsidR="00F215AD" w:rsidRPr="006916A7">
        <w:rPr>
          <w:rFonts w:ascii="Cambria" w:hAnsi="Cambria" w:cs="Times New Roman"/>
          <w:sz w:val="21"/>
          <w:szCs w:val="21"/>
        </w:rPr>
        <w:t>ilable at University Book Store</w:t>
      </w:r>
    </w:p>
    <w:p w14:paraId="364DA4FB" w14:textId="77777777" w:rsidR="00D975D7" w:rsidRPr="006916A7" w:rsidRDefault="00D975D7" w:rsidP="00D975D7">
      <w:pPr>
        <w:rPr>
          <w:rFonts w:ascii="Cambria" w:hAnsi="Cambria"/>
          <w:b/>
          <w:sz w:val="21"/>
          <w:szCs w:val="21"/>
        </w:rPr>
      </w:pPr>
      <w:r w:rsidRPr="006916A7">
        <w:rPr>
          <w:rFonts w:ascii="Cambria" w:hAnsi="Cambria"/>
          <w:b/>
          <w:sz w:val="21"/>
          <w:szCs w:val="21"/>
        </w:rPr>
        <w:t>Course Policies:</w:t>
      </w:r>
    </w:p>
    <w:p w14:paraId="5BBEF30B" w14:textId="77777777" w:rsidR="009B1E7D" w:rsidRPr="006916A7" w:rsidRDefault="00D975D7" w:rsidP="009B1E7D">
      <w:pPr>
        <w:pStyle w:val="ListParagraph"/>
        <w:numPr>
          <w:ilvl w:val="0"/>
          <w:numId w:val="13"/>
        </w:numPr>
        <w:spacing w:after="0" w:line="240" w:lineRule="auto"/>
        <w:rPr>
          <w:rFonts w:ascii="Cambria" w:hAnsi="Cambria"/>
          <w:sz w:val="21"/>
          <w:szCs w:val="21"/>
        </w:rPr>
      </w:pPr>
      <w:r w:rsidRPr="006916A7">
        <w:rPr>
          <w:rFonts w:ascii="Cambria" w:hAnsi="Cambria"/>
          <w:sz w:val="21"/>
          <w:szCs w:val="21"/>
        </w:rPr>
        <w:t xml:space="preserve">Plagiarizing/academic dishonesty is one of the worst things that you can do in academic life and it will be treated accordingly. Cheating and plagiarism will result in a failing grade for the assignment. A repeated act of cheating or plagiarism will result in a failing grade for the class. If I suspect you of academic dishonesty, I will advise you in person and in writing, explaining what was suspected and the possible </w:t>
      </w:r>
      <w:r w:rsidRPr="006916A7">
        <w:rPr>
          <w:rFonts w:ascii="Cambria" w:hAnsi="Cambria"/>
          <w:sz w:val="21"/>
          <w:szCs w:val="21"/>
        </w:rPr>
        <w:lastRenderedPageBreak/>
        <w:t xml:space="preserve">penalty resulting from the act. I will not sign a withdrawal slip for a student who has been caught in an act of academic dishonesty. </w:t>
      </w:r>
    </w:p>
    <w:p w14:paraId="477EE03C" w14:textId="77777777" w:rsidR="00A53456" w:rsidRPr="006916A7" w:rsidRDefault="00A53456" w:rsidP="009B1E7D">
      <w:pPr>
        <w:pStyle w:val="ListParagraph"/>
        <w:numPr>
          <w:ilvl w:val="0"/>
          <w:numId w:val="13"/>
        </w:numPr>
        <w:spacing w:after="0" w:line="240" w:lineRule="auto"/>
        <w:rPr>
          <w:rFonts w:ascii="Cambria" w:hAnsi="Cambria"/>
          <w:sz w:val="21"/>
          <w:szCs w:val="21"/>
        </w:rPr>
      </w:pPr>
      <w:r w:rsidRPr="006916A7">
        <w:rPr>
          <w:rFonts w:ascii="Cambria" w:hAnsi="Cambria" w:cs="Cambria"/>
          <w:b/>
          <w:color w:val="1A1A1A"/>
          <w:sz w:val="21"/>
          <w:szCs w:val="21"/>
        </w:rPr>
        <w:t>Academic dishonesty</w:t>
      </w:r>
      <w:r w:rsidRPr="006916A7">
        <w:rPr>
          <w:rFonts w:ascii="Cambria" w:hAnsi="Cambria" w:cs="Cambria"/>
          <w:color w:val="1A1A1A"/>
          <w:sz w:val="21"/>
          <w:szCs w:val="21"/>
        </w:rPr>
        <w:t xml:space="preserve"> includes, but is not limited, to the following:</w:t>
      </w:r>
    </w:p>
    <w:p w14:paraId="696D4592" w14:textId="77777777" w:rsidR="009B1E7D" w:rsidRPr="006916A7" w:rsidRDefault="00A53456" w:rsidP="009B1E7D">
      <w:pPr>
        <w:pStyle w:val="ListParagraph"/>
        <w:widowControl w:val="0"/>
        <w:numPr>
          <w:ilvl w:val="0"/>
          <w:numId w:val="23"/>
        </w:numPr>
        <w:tabs>
          <w:tab w:val="left" w:pos="220"/>
          <w:tab w:val="left" w:pos="720"/>
        </w:tabs>
        <w:autoSpaceDE w:val="0"/>
        <w:autoSpaceDN w:val="0"/>
        <w:adjustRightInd w:val="0"/>
        <w:spacing w:after="0" w:line="240" w:lineRule="auto"/>
        <w:rPr>
          <w:rFonts w:ascii="Cambria" w:hAnsi="Cambria" w:cs="Arial"/>
          <w:color w:val="1A1A1A"/>
          <w:sz w:val="21"/>
          <w:szCs w:val="21"/>
        </w:rPr>
      </w:pPr>
      <w:r w:rsidRPr="006916A7">
        <w:rPr>
          <w:rFonts w:ascii="Cambria" w:hAnsi="Cambria" w:cs="Cambria"/>
          <w:color w:val="1A1A1A"/>
          <w:sz w:val="21"/>
          <w:szCs w:val="21"/>
        </w:rPr>
        <w:t>Plagiarism:  The misrepresentation, either by intent or negligence, of another’s ideas, phrases, discourse, or works as one’s own.</w:t>
      </w:r>
    </w:p>
    <w:p w14:paraId="2012E1D6" w14:textId="77777777" w:rsidR="009B1E7D" w:rsidRPr="006916A7" w:rsidRDefault="00A53456" w:rsidP="009B1E7D">
      <w:pPr>
        <w:pStyle w:val="ListParagraph"/>
        <w:widowControl w:val="0"/>
        <w:numPr>
          <w:ilvl w:val="0"/>
          <w:numId w:val="23"/>
        </w:numPr>
        <w:tabs>
          <w:tab w:val="left" w:pos="220"/>
          <w:tab w:val="left" w:pos="720"/>
        </w:tabs>
        <w:autoSpaceDE w:val="0"/>
        <w:autoSpaceDN w:val="0"/>
        <w:adjustRightInd w:val="0"/>
        <w:spacing w:after="0" w:line="240" w:lineRule="auto"/>
        <w:rPr>
          <w:rFonts w:ascii="Cambria" w:hAnsi="Cambria" w:cs="Arial"/>
          <w:color w:val="1A1A1A"/>
          <w:sz w:val="21"/>
          <w:szCs w:val="21"/>
        </w:rPr>
      </w:pPr>
      <w:r w:rsidRPr="006916A7">
        <w:rPr>
          <w:rFonts w:ascii="Cambria" w:hAnsi="Cambria" w:cs="Cambria"/>
          <w:color w:val="1A1A1A"/>
          <w:sz w:val="21"/>
          <w:szCs w:val="21"/>
        </w:rPr>
        <w:t>Cheating: the act, or attempted act, of giving or obtaining aid and/or information by illicit means in meeting any academic requirements, including examinations.</w:t>
      </w:r>
    </w:p>
    <w:p w14:paraId="0F6E8285" w14:textId="77777777" w:rsidR="009B1E7D" w:rsidRPr="006916A7" w:rsidRDefault="00A53456" w:rsidP="009B1E7D">
      <w:pPr>
        <w:pStyle w:val="ListParagraph"/>
        <w:widowControl w:val="0"/>
        <w:numPr>
          <w:ilvl w:val="0"/>
          <w:numId w:val="23"/>
        </w:numPr>
        <w:tabs>
          <w:tab w:val="left" w:pos="220"/>
          <w:tab w:val="left" w:pos="720"/>
        </w:tabs>
        <w:autoSpaceDE w:val="0"/>
        <w:autoSpaceDN w:val="0"/>
        <w:adjustRightInd w:val="0"/>
        <w:spacing w:after="0" w:line="240" w:lineRule="auto"/>
        <w:rPr>
          <w:rFonts w:ascii="Cambria" w:hAnsi="Cambria" w:cs="Arial"/>
          <w:color w:val="1A1A1A"/>
          <w:sz w:val="21"/>
          <w:szCs w:val="21"/>
        </w:rPr>
      </w:pPr>
      <w:r w:rsidRPr="006916A7">
        <w:rPr>
          <w:rFonts w:ascii="Cambria" w:hAnsi="Cambria" w:cs="Cambria"/>
          <w:color w:val="1A1A1A"/>
          <w:sz w:val="21"/>
          <w:szCs w:val="21"/>
        </w:rPr>
        <w:t>Fabrication: Intentional and unauthorized falsification or invention of any information or citation in an academic sense in any academic exercise.</w:t>
      </w:r>
    </w:p>
    <w:p w14:paraId="1D91EF80" w14:textId="77777777" w:rsidR="00A53456" w:rsidRPr="006916A7" w:rsidRDefault="00A53456" w:rsidP="009B1E7D">
      <w:pPr>
        <w:pStyle w:val="ListParagraph"/>
        <w:widowControl w:val="0"/>
        <w:numPr>
          <w:ilvl w:val="0"/>
          <w:numId w:val="23"/>
        </w:numPr>
        <w:tabs>
          <w:tab w:val="left" w:pos="220"/>
          <w:tab w:val="left" w:pos="720"/>
        </w:tabs>
        <w:autoSpaceDE w:val="0"/>
        <w:autoSpaceDN w:val="0"/>
        <w:adjustRightInd w:val="0"/>
        <w:spacing w:after="0" w:line="240" w:lineRule="auto"/>
        <w:rPr>
          <w:rFonts w:ascii="Cambria" w:hAnsi="Cambria" w:cs="Arial"/>
          <w:color w:val="1A1A1A"/>
          <w:sz w:val="21"/>
          <w:szCs w:val="21"/>
        </w:rPr>
      </w:pPr>
      <w:r w:rsidRPr="006916A7">
        <w:rPr>
          <w:rFonts w:ascii="Cambria" w:hAnsi="Cambria" w:cs="Cambria"/>
          <w:color w:val="1A1A1A"/>
          <w:sz w:val="21"/>
          <w:szCs w:val="21"/>
        </w:rPr>
        <w:t>Facilitation Academic Dishonesty: intentionally or knowingly helping or attempting to help another commit an act of dishonesty.</w:t>
      </w:r>
    </w:p>
    <w:p w14:paraId="029DCA69" w14:textId="77777777" w:rsidR="00A53456" w:rsidRPr="006916A7" w:rsidRDefault="009B1E7D" w:rsidP="009B1E7D">
      <w:pPr>
        <w:pStyle w:val="ListParagraph"/>
        <w:widowControl w:val="0"/>
        <w:numPr>
          <w:ilvl w:val="0"/>
          <w:numId w:val="23"/>
        </w:numPr>
        <w:tabs>
          <w:tab w:val="left" w:pos="220"/>
          <w:tab w:val="left" w:pos="720"/>
        </w:tabs>
        <w:autoSpaceDE w:val="0"/>
        <w:autoSpaceDN w:val="0"/>
        <w:adjustRightInd w:val="0"/>
        <w:spacing w:after="0" w:line="240" w:lineRule="auto"/>
        <w:rPr>
          <w:rFonts w:ascii="Cambria" w:hAnsi="Cambria" w:cs="Arial"/>
          <w:color w:val="1A1A1A"/>
          <w:sz w:val="21"/>
          <w:szCs w:val="21"/>
        </w:rPr>
      </w:pPr>
      <w:proofErr w:type="gramStart"/>
      <w:r w:rsidRPr="006916A7">
        <w:rPr>
          <w:rFonts w:ascii="Cambria" w:hAnsi="Cambria" w:cs="Cambria"/>
          <w:color w:val="1A1A1A"/>
          <w:sz w:val="21"/>
          <w:szCs w:val="21"/>
        </w:rPr>
        <w:t>Double-Dipping</w:t>
      </w:r>
      <w:proofErr w:type="gramEnd"/>
      <w:r w:rsidRPr="006916A7">
        <w:rPr>
          <w:rFonts w:ascii="Cambria" w:hAnsi="Cambria" w:cs="Cambria"/>
          <w:color w:val="1A1A1A"/>
          <w:sz w:val="21"/>
          <w:szCs w:val="21"/>
        </w:rPr>
        <w:t>: Submitting work completed for another course for this without prior consultation with the instructor.</w:t>
      </w:r>
    </w:p>
    <w:p w14:paraId="7A6AC780" w14:textId="11B5F72A" w:rsidR="00607629" w:rsidRPr="006916A7" w:rsidRDefault="00607629" w:rsidP="00607629">
      <w:pPr>
        <w:pStyle w:val="ListParagraph"/>
        <w:numPr>
          <w:ilvl w:val="0"/>
          <w:numId w:val="13"/>
        </w:numPr>
        <w:spacing w:after="0" w:line="240" w:lineRule="auto"/>
        <w:rPr>
          <w:rFonts w:ascii="Cambria" w:hAnsi="Cambria"/>
          <w:sz w:val="21"/>
          <w:szCs w:val="21"/>
        </w:rPr>
      </w:pPr>
      <w:r w:rsidRPr="006916A7">
        <w:rPr>
          <w:rFonts w:ascii="Cambria" w:hAnsi="Cambria"/>
          <w:sz w:val="21"/>
          <w:szCs w:val="21"/>
        </w:rPr>
        <w:t>Students are expected to attend each class and arrive on ti</w:t>
      </w:r>
      <w:r w:rsidR="008E216F" w:rsidRPr="006916A7">
        <w:rPr>
          <w:rFonts w:ascii="Cambria" w:hAnsi="Cambria"/>
          <w:sz w:val="21"/>
          <w:szCs w:val="21"/>
        </w:rPr>
        <w:t>me. You may miss my course three times</w:t>
      </w:r>
      <w:r w:rsidRPr="006916A7">
        <w:rPr>
          <w:rFonts w:ascii="Cambria" w:hAnsi="Cambria"/>
          <w:sz w:val="21"/>
          <w:szCs w:val="21"/>
        </w:rPr>
        <w:t xml:space="preserve"> for any reason without explanation. If you miss my clas</w:t>
      </w:r>
      <w:r w:rsidR="006111C0">
        <w:rPr>
          <w:rFonts w:ascii="Cambria" w:hAnsi="Cambria"/>
          <w:sz w:val="21"/>
          <w:szCs w:val="21"/>
        </w:rPr>
        <w:t>s more than three times</w:t>
      </w:r>
      <w:r w:rsidRPr="006916A7">
        <w:rPr>
          <w:rFonts w:ascii="Cambria" w:hAnsi="Cambria"/>
          <w:sz w:val="21"/>
          <w:szCs w:val="21"/>
        </w:rPr>
        <w:t xml:space="preserve">, you will risk lowering your grade for each absence. </w:t>
      </w:r>
      <w:r w:rsidR="003C5A8A">
        <w:rPr>
          <w:rFonts w:ascii="Cambria" w:hAnsi="Cambria"/>
          <w:b/>
          <w:sz w:val="21"/>
          <w:szCs w:val="21"/>
        </w:rPr>
        <w:t>Nine</w:t>
      </w:r>
      <w:r w:rsidRPr="006916A7">
        <w:rPr>
          <w:rFonts w:ascii="Cambria" w:hAnsi="Cambria"/>
          <w:b/>
          <w:sz w:val="21"/>
          <w:szCs w:val="21"/>
        </w:rPr>
        <w:t xml:space="preserve"> absences (or more)</w:t>
      </w:r>
      <w:r w:rsidRPr="006916A7">
        <w:rPr>
          <w:rFonts w:ascii="Cambria" w:hAnsi="Cambria"/>
          <w:sz w:val="21"/>
          <w:szCs w:val="21"/>
        </w:rPr>
        <w:t xml:space="preserve"> </w:t>
      </w:r>
      <w:r w:rsidRPr="006916A7">
        <w:rPr>
          <w:rFonts w:ascii="Cambria" w:hAnsi="Cambria"/>
          <w:b/>
          <w:sz w:val="21"/>
          <w:szCs w:val="21"/>
        </w:rPr>
        <w:t>will result in automatic failure of the course.</w:t>
      </w:r>
      <w:r w:rsidRPr="006916A7">
        <w:rPr>
          <w:rFonts w:ascii="Cambria" w:hAnsi="Cambria"/>
          <w:sz w:val="21"/>
          <w:szCs w:val="21"/>
        </w:rPr>
        <w:t xml:space="preserve"> Three late arrivals will equal one absence. Students are responsible for speaking to other members of the class to learn about lectures, discussions and assignments they missed while absent. If you encounter some unusual personal circumstance that may require an extended absence (i.e. pneumonia, complex medical treatment, etc.) consult with me about your situation. Student athletes should talk to me within the first week of class regarding future absences.  </w:t>
      </w:r>
    </w:p>
    <w:p w14:paraId="6D7483E4" w14:textId="4EB1C84A" w:rsidR="00D975D7" w:rsidRPr="006916A7" w:rsidRDefault="005A72AF" w:rsidP="00D975D7">
      <w:pPr>
        <w:pStyle w:val="ListParagraph"/>
        <w:numPr>
          <w:ilvl w:val="0"/>
          <w:numId w:val="13"/>
        </w:numPr>
        <w:spacing w:after="0" w:line="240" w:lineRule="auto"/>
        <w:rPr>
          <w:rFonts w:ascii="Cambria" w:hAnsi="Cambria"/>
          <w:sz w:val="21"/>
          <w:szCs w:val="21"/>
        </w:rPr>
      </w:pPr>
      <w:r w:rsidRPr="003541AA">
        <w:rPr>
          <w:rFonts w:ascii="Cambria" w:hAnsi="Cambria"/>
          <w:b/>
          <w:sz w:val="21"/>
          <w:szCs w:val="21"/>
        </w:rPr>
        <w:t>Technology:</w:t>
      </w:r>
      <w:r w:rsidRPr="006916A7">
        <w:rPr>
          <w:rFonts w:ascii="Cambria" w:hAnsi="Cambria"/>
          <w:sz w:val="21"/>
          <w:szCs w:val="21"/>
        </w:rPr>
        <w:t xml:space="preserve"> </w:t>
      </w:r>
      <w:r w:rsidR="00562B27" w:rsidRPr="006916A7">
        <w:rPr>
          <w:rFonts w:ascii="Cambria" w:hAnsi="Cambria"/>
          <w:sz w:val="21"/>
          <w:szCs w:val="21"/>
        </w:rPr>
        <w:t>L</w:t>
      </w:r>
      <w:r w:rsidR="00D975D7" w:rsidRPr="006916A7">
        <w:rPr>
          <w:rFonts w:ascii="Cambria" w:hAnsi="Cambria"/>
          <w:sz w:val="21"/>
          <w:szCs w:val="21"/>
        </w:rPr>
        <w:t xml:space="preserve">aptops </w:t>
      </w:r>
      <w:r w:rsidR="00562B27" w:rsidRPr="006916A7">
        <w:rPr>
          <w:rFonts w:ascii="Cambria" w:hAnsi="Cambria"/>
          <w:sz w:val="21"/>
          <w:szCs w:val="21"/>
        </w:rPr>
        <w:t>and Tablets may be used during class for</w:t>
      </w:r>
      <w:r w:rsidRPr="006916A7">
        <w:rPr>
          <w:rFonts w:ascii="Cambria" w:hAnsi="Cambria"/>
          <w:sz w:val="21"/>
          <w:szCs w:val="21"/>
        </w:rPr>
        <w:t xml:space="preserve"> class related work. Phones should be put away and silenced. Please don’t text, surf </w:t>
      </w:r>
      <w:r w:rsidR="003C5A8A">
        <w:rPr>
          <w:rFonts w:ascii="Cambria" w:hAnsi="Cambria"/>
          <w:sz w:val="21"/>
          <w:szCs w:val="21"/>
        </w:rPr>
        <w:t>the web, or receive</w:t>
      </w:r>
      <w:r w:rsidR="00D975D7" w:rsidRPr="006916A7">
        <w:rPr>
          <w:rFonts w:ascii="Cambria" w:hAnsi="Cambria"/>
          <w:sz w:val="21"/>
          <w:szCs w:val="21"/>
        </w:rPr>
        <w:t xml:space="preserve"> phone calls</w:t>
      </w:r>
      <w:r w:rsidRPr="006916A7">
        <w:rPr>
          <w:rFonts w:ascii="Cambria" w:hAnsi="Cambria"/>
          <w:sz w:val="21"/>
          <w:szCs w:val="21"/>
        </w:rPr>
        <w:t xml:space="preserve"> during class time</w:t>
      </w:r>
      <w:r w:rsidR="00D975D7" w:rsidRPr="006916A7">
        <w:rPr>
          <w:rFonts w:ascii="Cambria" w:hAnsi="Cambria"/>
          <w:sz w:val="21"/>
          <w:szCs w:val="21"/>
        </w:rPr>
        <w:t>.</w:t>
      </w:r>
      <w:r w:rsidR="004A078C" w:rsidRPr="006916A7">
        <w:rPr>
          <w:rFonts w:ascii="Cambria" w:hAnsi="Cambria"/>
          <w:sz w:val="21"/>
          <w:szCs w:val="21"/>
        </w:rPr>
        <w:t xml:space="preserve"> </w:t>
      </w:r>
    </w:p>
    <w:p w14:paraId="29F4C57B" w14:textId="1E2E1B46" w:rsidR="00757821" w:rsidRPr="006916A7" w:rsidRDefault="00D975D7" w:rsidP="00D975D7">
      <w:pPr>
        <w:pStyle w:val="ListParagraph"/>
        <w:numPr>
          <w:ilvl w:val="0"/>
          <w:numId w:val="13"/>
        </w:numPr>
        <w:spacing w:after="0" w:line="240" w:lineRule="auto"/>
        <w:rPr>
          <w:rFonts w:ascii="Cambria" w:hAnsi="Cambria"/>
          <w:sz w:val="21"/>
          <w:szCs w:val="21"/>
        </w:rPr>
      </w:pPr>
      <w:r w:rsidRPr="006916A7">
        <w:rPr>
          <w:rFonts w:ascii="Cambria" w:hAnsi="Cambria"/>
          <w:sz w:val="21"/>
          <w:szCs w:val="21"/>
        </w:rPr>
        <w:t xml:space="preserve">Late assignments will receive a </w:t>
      </w:r>
      <w:r w:rsidRPr="006111C0">
        <w:rPr>
          <w:rFonts w:ascii="Cambria" w:hAnsi="Cambria"/>
          <w:b/>
          <w:sz w:val="21"/>
          <w:szCs w:val="21"/>
        </w:rPr>
        <w:t>20%</w:t>
      </w:r>
      <w:r w:rsidRPr="006916A7">
        <w:rPr>
          <w:rFonts w:ascii="Cambria" w:hAnsi="Cambria"/>
          <w:sz w:val="21"/>
          <w:szCs w:val="21"/>
        </w:rPr>
        <w:t xml:space="preserve"> </w:t>
      </w:r>
      <w:r w:rsidRPr="006916A7">
        <w:rPr>
          <w:rFonts w:ascii="Cambria" w:hAnsi="Cambria"/>
          <w:b/>
          <w:sz w:val="21"/>
          <w:szCs w:val="21"/>
        </w:rPr>
        <w:t xml:space="preserve">per day </w:t>
      </w:r>
      <w:r w:rsidRPr="006916A7">
        <w:rPr>
          <w:rFonts w:ascii="Cambria" w:hAnsi="Cambria"/>
          <w:sz w:val="21"/>
          <w:szCs w:val="21"/>
        </w:rPr>
        <w:t>l</w:t>
      </w:r>
      <w:r w:rsidR="008949CB" w:rsidRPr="006916A7">
        <w:rPr>
          <w:rFonts w:ascii="Cambria" w:hAnsi="Cambria"/>
          <w:sz w:val="21"/>
          <w:szCs w:val="21"/>
        </w:rPr>
        <w:t>ate deduction</w:t>
      </w:r>
      <w:r w:rsidRPr="006916A7">
        <w:rPr>
          <w:rFonts w:ascii="Cambria" w:hAnsi="Cambria"/>
          <w:sz w:val="21"/>
          <w:szCs w:val="21"/>
        </w:rPr>
        <w:t>. Late assignments must be submitted within one week of the original due date.</w:t>
      </w:r>
      <w:r w:rsidR="004F589C" w:rsidRPr="006916A7">
        <w:rPr>
          <w:rFonts w:ascii="Cambria" w:hAnsi="Cambria"/>
          <w:sz w:val="21"/>
          <w:szCs w:val="21"/>
        </w:rPr>
        <w:t xml:space="preserve"> </w:t>
      </w:r>
      <w:r w:rsidR="00715E8E" w:rsidRPr="006916A7">
        <w:rPr>
          <w:rFonts w:ascii="Cambria" w:hAnsi="Cambria"/>
          <w:sz w:val="21"/>
          <w:szCs w:val="21"/>
        </w:rPr>
        <w:t xml:space="preserve">All </w:t>
      </w:r>
      <w:r w:rsidR="00CC5E11" w:rsidRPr="006916A7">
        <w:rPr>
          <w:rFonts w:ascii="Cambria" w:hAnsi="Cambria"/>
          <w:sz w:val="21"/>
          <w:szCs w:val="21"/>
        </w:rPr>
        <w:t xml:space="preserve">assignments </w:t>
      </w:r>
      <w:r w:rsidR="00715E8E" w:rsidRPr="006916A7">
        <w:rPr>
          <w:rFonts w:ascii="Cambria" w:hAnsi="Cambria"/>
          <w:sz w:val="21"/>
          <w:szCs w:val="21"/>
        </w:rPr>
        <w:t>must be completed to pass the class.</w:t>
      </w:r>
    </w:p>
    <w:p w14:paraId="322018FA" w14:textId="3C33589D" w:rsidR="00D975D7" w:rsidRPr="006916A7" w:rsidRDefault="00D975D7" w:rsidP="00136EAC">
      <w:pPr>
        <w:pStyle w:val="ListParagraph"/>
        <w:numPr>
          <w:ilvl w:val="0"/>
          <w:numId w:val="13"/>
        </w:numPr>
        <w:spacing w:after="0" w:line="240" w:lineRule="auto"/>
        <w:rPr>
          <w:rFonts w:ascii="Cambria" w:hAnsi="Cambria"/>
          <w:sz w:val="21"/>
          <w:szCs w:val="21"/>
        </w:rPr>
      </w:pPr>
      <w:r w:rsidRPr="006916A7">
        <w:rPr>
          <w:rFonts w:ascii="Cambria" w:hAnsi="Cambria"/>
          <w:sz w:val="21"/>
          <w:szCs w:val="21"/>
        </w:rPr>
        <w:t>Written assignments should be typed using 12-point professional font, 1” margins, double-spaced with page numbers, chec</w:t>
      </w:r>
      <w:r w:rsidR="00757821" w:rsidRPr="006916A7">
        <w:rPr>
          <w:rFonts w:ascii="Cambria" w:hAnsi="Cambria"/>
          <w:sz w:val="21"/>
          <w:szCs w:val="21"/>
        </w:rPr>
        <w:t>ked for correct spelling/</w:t>
      </w:r>
      <w:r w:rsidRPr="006916A7">
        <w:rPr>
          <w:rFonts w:ascii="Cambria" w:hAnsi="Cambria"/>
          <w:sz w:val="21"/>
          <w:szCs w:val="21"/>
        </w:rPr>
        <w:t>grammar, follow</w:t>
      </w:r>
      <w:r w:rsidR="00757821" w:rsidRPr="006916A7">
        <w:rPr>
          <w:rFonts w:ascii="Cambria" w:hAnsi="Cambria"/>
          <w:sz w:val="21"/>
          <w:szCs w:val="21"/>
        </w:rPr>
        <w:t xml:space="preserve">ing APA or MLA citation style, </w:t>
      </w:r>
      <w:r w:rsidRPr="006916A7">
        <w:rPr>
          <w:rFonts w:ascii="Cambria" w:hAnsi="Cambria"/>
          <w:b/>
          <w:i/>
          <w:sz w:val="21"/>
          <w:szCs w:val="21"/>
        </w:rPr>
        <w:t>STAPLED.</w:t>
      </w:r>
      <w:r w:rsidR="00136EAC" w:rsidRPr="006916A7">
        <w:rPr>
          <w:rFonts w:ascii="Cambria" w:hAnsi="Cambria"/>
          <w:sz w:val="21"/>
          <w:szCs w:val="21"/>
        </w:rPr>
        <w:t xml:space="preserve"> As a general rule, I do not accept emailed assignments</w:t>
      </w:r>
      <w:r w:rsidR="001A24B0">
        <w:rPr>
          <w:rFonts w:ascii="Cambria" w:hAnsi="Cambria"/>
          <w:sz w:val="21"/>
          <w:szCs w:val="21"/>
        </w:rPr>
        <w:t xml:space="preserve"> as most assignments are submitted via Blackboard</w:t>
      </w:r>
      <w:r w:rsidR="00136EAC" w:rsidRPr="006916A7">
        <w:rPr>
          <w:rFonts w:ascii="Cambria" w:hAnsi="Cambria"/>
          <w:sz w:val="21"/>
          <w:szCs w:val="21"/>
        </w:rPr>
        <w:t>.</w:t>
      </w:r>
    </w:p>
    <w:p w14:paraId="65E25379" w14:textId="5288DB19" w:rsidR="000E7C96" w:rsidRPr="006916A7" w:rsidRDefault="00757821" w:rsidP="00D975D7">
      <w:pPr>
        <w:pStyle w:val="Default"/>
        <w:numPr>
          <w:ilvl w:val="0"/>
          <w:numId w:val="13"/>
        </w:numPr>
        <w:contextualSpacing/>
        <w:rPr>
          <w:sz w:val="21"/>
          <w:szCs w:val="21"/>
        </w:rPr>
      </w:pPr>
      <w:r w:rsidRPr="006916A7">
        <w:rPr>
          <w:rFonts w:eastAsia="MS Mincho"/>
          <w:sz w:val="21"/>
          <w:szCs w:val="21"/>
        </w:rPr>
        <w:t>B</w:t>
      </w:r>
      <w:r w:rsidR="000E7C96" w:rsidRPr="006916A7">
        <w:rPr>
          <w:rFonts w:eastAsia="MS Mincho"/>
          <w:sz w:val="21"/>
          <w:szCs w:val="21"/>
        </w:rPr>
        <w:t xml:space="preserve">ring to </w:t>
      </w:r>
      <w:r w:rsidR="000E7C96" w:rsidRPr="006916A7">
        <w:rPr>
          <w:rFonts w:eastAsia="MS Mincho"/>
          <w:b/>
          <w:sz w:val="21"/>
          <w:szCs w:val="21"/>
        </w:rPr>
        <w:t>EVERY class</w:t>
      </w:r>
      <w:r w:rsidR="000E7C96" w:rsidRPr="006916A7">
        <w:rPr>
          <w:rFonts w:eastAsia="MS Mincho"/>
          <w:sz w:val="21"/>
          <w:szCs w:val="21"/>
        </w:rPr>
        <w:t xml:space="preserve"> textbook, course pack, notebook paper, </w:t>
      </w:r>
      <w:r w:rsidR="008949CB" w:rsidRPr="006916A7">
        <w:rPr>
          <w:rFonts w:eastAsia="MS Mincho"/>
          <w:sz w:val="21"/>
          <w:szCs w:val="21"/>
        </w:rPr>
        <w:t>and a writing instrument.</w:t>
      </w:r>
    </w:p>
    <w:p w14:paraId="7896FECA" w14:textId="77777777" w:rsidR="00136EAC" w:rsidRPr="006916A7" w:rsidRDefault="00136EAC" w:rsidP="00136EAC">
      <w:pPr>
        <w:pStyle w:val="Default"/>
        <w:numPr>
          <w:ilvl w:val="0"/>
          <w:numId w:val="13"/>
        </w:numPr>
        <w:rPr>
          <w:sz w:val="21"/>
          <w:szCs w:val="21"/>
        </w:rPr>
      </w:pPr>
      <w:r w:rsidRPr="006916A7">
        <w:rPr>
          <w:sz w:val="21"/>
          <w:szCs w:val="21"/>
        </w:rPr>
        <w:t>I would like to be notified of any special circumstances that may require a modification of seating, testing or class requirements as soon as possible. Those seeking accommodations based on disabilities should obtain a Student Academic Accommodation Request (SAAR) form from the Disability Resources (DR) office (515-294-7220). The DR is located in room 1076 of the Student Services Building.</w:t>
      </w:r>
    </w:p>
    <w:p w14:paraId="05A6278F" w14:textId="5C421020" w:rsidR="00136EAC" w:rsidRPr="006916A7" w:rsidRDefault="00136EAC" w:rsidP="00136EAC">
      <w:pPr>
        <w:pStyle w:val="Default"/>
        <w:numPr>
          <w:ilvl w:val="0"/>
          <w:numId w:val="13"/>
        </w:numPr>
        <w:contextualSpacing/>
        <w:rPr>
          <w:sz w:val="21"/>
          <w:szCs w:val="21"/>
        </w:rPr>
      </w:pPr>
      <w:r w:rsidRPr="006916A7">
        <w:rPr>
          <w:sz w:val="21"/>
          <w:szCs w:val="21"/>
        </w:rPr>
        <w:t>Students should wait 15 minutes for the instructor. After that time class should be considered canceled.</w:t>
      </w:r>
    </w:p>
    <w:p w14:paraId="16CA62AF" w14:textId="77777777" w:rsidR="00D975D7" w:rsidRPr="006916A7" w:rsidRDefault="008378CD" w:rsidP="00D975D7">
      <w:pPr>
        <w:pStyle w:val="Default"/>
        <w:numPr>
          <w:ilvl w:val="0"/>
          <w:numId w:val="13"/>
        </w:numPr>
        <w:contextualSpacing/>
        <w:rPr>
          <w:sz w:val="21"/>
          <w:szCs w:val="21"/>
        </w:rPr>
      </w:pPr>
      <w:r w:rsidRPr="006916A7">
        <w:rPr>
          <w:rFonts w:eastAsia="MS Mincho"/>
          <w:b/>
          <w:sz w:val="21"/>
          <w:szCs w:val="21"/>
        </w:rPr>
        <w:t>Graduate Students:</w:t>
      </w:r>
      <w:r w:rsidRPr="006916A7">
        <w:rPr>
          <w:rFonts w:eastAsia="MS Mincho"/>
          <w:sz w:val="21"/>
          <w:szCs w:val="21"/>
        </w:rPr>
        <w:t xml:space="preserve"> See me for assignment modifications.</w:t>
      </w:r>
    </w:p>
    <w:p w14:paraId="5101DC2F" w14:textId="19078711" w:rsidR="00136EAC" w:rsidRPr="006916A7" w:rsidRDefault="00136EAC" w:rsidP="00136EAC">
      <w:pPr>
        <w:pStyle w:val="Default"/>
        <w:numPr>
          <w:ilvl w:val="0"/>
          <w:numId w:val="13"/>
        </w:numPr>
        <w:contextualSpacing/>
        <w:rPr>
          <w:sz w:val="21"/>
          <w:szCs w:val="21"/>
        </w:rPr>
      </w:pPr>
      <w:r w:rsidRPr="006916A7">
        <w:rPr>
          <w:rFonts w:eastAsia="MS Mincho"/>
          <w:sz w:val="21"/>
          <w:szCs w:val="21"/>
        </w:rPr>
        <w:t>If necessary, this syllabus and its contents are subject to revision; students are responsible for any changes or modifications announced in class or posted on Blackboard.*</w:t>
      </w:r>
    </w:p>
    <w:p w14:paraId="6D388314" w14:textId="77777777" w:rsidR="00D975D7" w:rsidRPr="006916A7" w:rsidRDefault="00D975D7" w:rsidP="00D975D7">
      <w:pPr>
        <w:numPr>
          <w:ilvl w:val="0"/>
          <w:numId w:val="13"/>
        </w:numPr>
        <w:rPr>
          <w:rFonts w:ascii="Cambria" w:hAnsi="Cambria"/>
          <w:sz w:val="21"/>
          <w:szCs w:val="21"/>
        </w:rPr>
      </w:pPr>
      <w:r w:rsidRPr="006916A7">
        <w:rPr>
          <w:rFonts w:ascii="Cambria" w:hAnsi="Cambria"/>
          <w:b/>
          <w:iCs/>
          <w:sz w:val="21"/>
          <w:szCs w:val="21"/>
        </w:rPr>
        <w:t>Final note:</w:t>
      </w:r>
      <w:r w:rsidRPr="006916A7">
        <w:rPr>
          <w:rFonts w:ascii="Cambria" w:hAnsi="Cambria"/>
          <w:b/>
          <w:bCs/>
          <w:iCs/>
          <w:sz w:val="21"/>
          <w:szCs w:val="21"/>
        </w:rPr>
        <w:t xml:space="preserve"> </w:t>
      </w:r>
      <w:r w:rsidRPr="006916A7">
        <w:rPr>
          <w:rFonts w:ascii="Cambria" w:hAnsi="Cambria"/>
          <w:bCs/>
          <w:iCs/>
          <w:sz w:val="21"/>
          <w:szCs w:val="21"/>
        </w:rPr>
        <w:t>No syllabus can account for all possible situations. Whatever the circumstances, the applicable standard is that participants in this class are expected to conduct themselves as adults, accepting responsibility for themselves and their work, and demonstrating respect for themselves and other people involved in the class.</w:t>
      </w:r>
    </w:p>
    <w:p w14:paraId="3B6D06B8" w14:textId="77777777" w:rsidR="00607629" w:rsidRPr="006916A7" w:rsidRDefault="00607629" w:rsidP="007D44F1">
      <w:pPr>
        <w:rPr>
          <w:rFonts w:ascii="Cambria" w:hAnsi="Cambria"/>
          <w:sz w:val="21"/>
          <w:szCs w:val="21"/>
        </w:rPr>
      </w:pPr>
    </w:p>
    <w:p w14:paraId="60A79C08" w14:textId="77777777" w:rsidR="007D44F1" w:rsidRPr="006916A7" w:rsidRDefault="007D44F1" w:rsidP="007D44F1">
      <w:pPr>
        <w:rPr>
          <w:rFonts w:ascii="Cambria" w:hAnsi="Cambria" w:cs="Tahoma"/>
          <w:b/>
          <w:sz w:val="21"/>
          <w:szCs w:val="21"/>
        </w:rPr>
      </w:pPr>
      <w:r w:rsidRPr="006916A7">
        <w:rPr>
          <w:rFonts w:ascii="Cambria" w:hAnsi="Cambria" w:cs="Tahoma"/>
          <w:b/>
          <w:sz w:val="21"/>
          <w:szCs w:val="21"/>
          <w:u w:val="single"/>
        </w:rPr>
        <w:t>Assignments and Grading</w:t>
      </w:r>
    </w:p>
    <w:p w14:paraId="3DEBEFB2" w14:textId="77777777" w:rsidR="004F589C" w:rsidRPr="006916A7" w:rsidRDefault="004F589C" w:rsidP="007D44F1">
      <w:pPr>
        <w:rPr>
          <w:rFonts w:ascii="Cambria" w:hAnsi="Cambria"/>
          <w:b/>
          <w:sz w:val="21"/>
          <w:szCs w:val="21"/>
        </w:rPr>
      </w:pPr>
    </w:p>
    <w:p w14:paraId="772B63E2" w14:textId="77777777" w:rsidR="00AA35C1" w:rsidRDefault="00AA35C1" w:rsidP="00AA35C1">
      <w:pPr>
        <w:rPr>
          <w:rFonts w:ascii="Cambria" w:hAnsi="Cambria"/>
          <w:b/>
          <w:sz w:val="21"/>
          <w:szCs w:val="21"/>
        </w:rPr>
      </w:pPr>
      <w:r>
        <w:rPr>
          <w:rFonts w:ascii="Cambria" w:hAnsi="Cambria"/>
          <w:b/>
          <w:sz w:val="21"/>
          <w:szCs w:val="21"/>
        </w:rPr>
        <w:t>Homework/Journaling Exercise:</w:t>
      </w:r>
    </w:p>
    <w:p w14:paraId="56A3CCD6" w14:textId="33A97412" w:rsidR="00AA35C1" w:rsidRPr="004534CF" w:rsidRDefault="00AA35C1" w:rsidP="00AA35C1">
      <w:pPr>
        <w:rPr>
          <w:rFonts w:ascii="Cambria" w:hAnsi="Cambria"/>
          <w:sz w:val="22"/>
          <w:szCs w:val="22"/>
        </w:rPr>
      </w:pPr>
      <w:r>
        <w:rPr>
          <w:rFonts w:ascii="Cambria" w:hAnsi="Cambria"/>
          <w:sz w:val="22"/>
          <w:szCs w:val="22"/>
        </w:rPr>
        <w:t>Throughout the term, y</w:t>
      </w:r>
      <w:r w:rsidR="00DB322C">
        <w:rPr>
          <w:rFonts w:ascii="Cambria" w:hAnsi="Cambria"/>
          <w:sz w:val="22"/>
          <w:szCs w:val="22"/>
        </w:rPr>
        <w:t>ou should complete five of eight</w:t>
      </w:r>
      <w:r>
        <w:rPr>
          <w:rFonts w:ascii="Cambria" w:hAnsi="Cambria"/>
          <w:sz w:val="22"/>
          <w:szCs w:val="22"/>
        </w:rPr>
        <w:t xml:space="preserve"> journaling/homework assignments that ask you to make direct connections between your own experiences and the readings. Prompts are in the Course P</w:t>
      </w:r>
      <w:r w:rsidR="00535061">
        <w:rPr>
          <w:rFonts w:ascii="Cambria" w:hAnsi="Cambria"/>
          <w:sz w:val="22"/>
          <w:szCs w:val="22"/>
        </w:rPr>
        <w:t>ack. Each assignment is worth 30</w:t>
      </w:r>
      <w:r w:rsidRPr="004534CF">
        <w:rPr>
          <w:rFonts w:ascii="Cambria" w:hAnsi="Cambria"/>
          <w:sz w:val="22"/>
          <w:szCs w:val="22"/>
        </w:rPr>
        <w:t xml:space="preserve"> points. </w:t>
      </w:r>
    </w:p>
    <w:p w14:paraId="324AB5C0" w14:textId="77777777" w:rsidR="00AA35C1" w:rsidRDefault="00AA35C1" w:rsidP="007D44F1">
      <w:pPr>
        <w:rPr>
          <w:rFonts w:ascii="Cambria" w:hAnsi="Cambria"/>
          <w:b/>
          <w:sz w:val="21"/>
          <w:szCs w:val="21"/>
        </w:rPr>
      </w:pPr>
    </w:p>
    <w:p w14:paraId="1F575F93" w14:textId="7AE760FA" w:rsidR="00D926DE" w:rsidRPr="006916A7" w:rsidRDefault="00861BC7" w:rsidP="007D44F1">
      <w:pPr>
        <w:rPr>
          <w:rFonts w:ascii="Cambria" w:hAnsi="Cambria"/>
          <w:b/>
          <w:sz w:val="21"/>
          <w:szCs w:val="21"/>
        </w:rPr>
      </w:pPr>
      <w:r w:rsidRPr="006916A7">
        <w:rPr>
          <w:rFonts w:ascii="Cambria" w:hAnsi="Cambria"/>
          <w:b/>
          <w:sz w:val="21"/>
          <w:szCs w:val="21"/>
        </w:rPr>
        <w:t>Gender in Popular Music</w:t>
      </w:r>
      <w:r w:rsidR="003541AA">
        <w:rPr>
          <w:rFonts w:ascii="Cambria" w:hAnsi="Cambria"/>
          <w:b/>
          <w:sz w:val="21"/>
          <w:szCs w:val="21"/>
        </w:rPr>
        <w:t>:</w:t>
      </w:r>
    </w:p>
    <w:p w14:paraId="75FA510F" w14:textId="3A648E9A" w:rsidR="00BB3B54" w:rsidRPr="006916A7" w:rsidRDefault="004A078C" w:rsidP="007D44F1">
      <w:pPr>
        <w:rPr>
          <w:rFonts w:ascii="Cambria" w:hAnsi="Cambria" w:cs="Tahoma"/>
          <w:b/>
          <w:sz w:val="21"/>
          <w:szCs w:val="21"/>
        </w:rPr>
      </w:pPr>
      <w:r w:rsidRPr="006916A7">
        <w:rPr>
          <w:rFonts w:ascii="Cambria" w:hAnsi="Cambria"/>
          <w:sz w:val="21"/>
          <w:szCs w:val="21"/>
        </w:rPr>
        <w:t>You will write a short analysi</w:t>
      </w:r>
      <w:r w:rsidR="00A4739E" w:rsidRPr="006916A7">
        <w:rPr>
          <w:rFonts w:ascii="Cambria" w:hAnsi="Cambria"/>
          <w:sz w:val="21"/>
          <w:szCs w:val="21"/>
        </w:rPr>
        <w:t xml:space="preserve">s on </w:t>
      </w:r>
      <w:r w:rsidR="00D4227D" w:rsidRPr="006916A7">
        <w:rPr>
          <w:rFonts w:ascii="Cambria" w:hAnsi="Cambria"/>
          <w:sz w:val="21"/>
          <w:szCs w:val="21"/>
        </w:rPr>
        <w:t xml:space="preserve">the </w:t>
      </w:r>
      <w:r w:rsidRPr="006916A7">
        <w:rPr>
          <w:rFonts w:ascii="Cambria" w:hAnsi="Cambria"/>
          <w:sz w:val="21"/>
          <w:szCs w:val="21"/>
        </w:rPr>
        <w:t>portrayal of gender and sexuality</w:t>
      </w:r>
      <w:r w:rsidR="00D4227D" w:rsidRPr="006916A7">
        <w:rPr>
          <w:rFonts w:ascii="Cambria" w:hAnsi="Cambria"/>
          <w:sz w:val="21"/>
          <w:szCs w:val="21"/>
        </w:rPr>
        <w:t xml:space="preserve"> in song lyrics</w:t>
      </w:r>
      <w:r w:rsidRPr="006916A7">
        <w:rPr>
          <w:rFonts w:ascii="Cambria" w:hAnsi="Cambria"/>
          <w:sz w:val="21"/>
          <w:szCs w:val="21"/>
        </w:rPr>
        <w:t>.</w:t>
      </w:r>
    </w:p>
    <w:p w14:paraId="1F04914E" w14:textId="77777777" w:rsidR="00607629" w:rsidRPr="006916A7" w:rsidRDefault="00607629" w:rsidP="007D44F1">
      <w:pPr>
        <w:rPr>
          <w:rFonts w:ascii="Cambria" w:hAnsi="Cambria" w:cs="Tahoma"/>
          <w:b/>
          <w:sz w:val="21"/>
          <w:szCs w:val="21"/>
        </w:rPr>
      </w:pPr>
    </w:p>
    <w:p w14:paraId="0D4723B2" w14:textId="698F98AD" w:rsidR="00BB3B54" w:rsidRPr="006916A7" w:rsidRDefault="00D4227D" w:rsidP="007D44F1">
      <w:pPr>
        <w:rPr>
          <w:rFonts w:ascii="Cambria" w:hAnsi="Cambria" w:cs="Tahoma"/>
          <w:b/>
          <w:sz w:val="21"/>
          <w:szCs w:val="21"/>
        </w:rPr>
      </w:pPr>
      <w:r w:rsidRPr="006916A7">
        <w:rPr>
          <w:rFonts w:ascii="Cambria" w:hAnsi="Cambria" w:cs="Tahoma"/>
          <w:b/>
          <w:sz w:val="21"/>
          <w:szCs w:val="21"/>
        </w:rPr>
        <w:t>Ad Analysis In-Class Activity</w:t>
      </w:r>
      <w:r w:rsidR="00BB3B54" w:rsidRPr="006916A7">
        <w:rPr>
          <w:rFonts w:ascii="Cambria" w:hAnsi="Cambria" w:cs="Tahoma"/>
          <w:b/>
          <w:sz w:val="21"/>
          <w:szCs w:val="21"/>
        </w:rPr>
        <w:t>:</w:t>
      </w:r>
    </w:p>
    <w:p w14:paraId="7D312CA4" w14:textId="45B9D475" w:rsidR="00BB3B54" w:rsidRPr="006916A7" w:rsidRDefault="00D4227D" w:rsidP="007D44F1">
      <w:pPr>
        <w:rPr>
          <w:rFonts w:ascii="Cambria" w:hAnsi="Cambria" w:cs="Tahoma"/>
          <w:sz w:val="21"/>
          <w:szCs w:val="21"/>
        </w:rPr>
      </w:pPr>
      <w:r w:rsidRPr="006916A7">
        <w:rPr>
          <w:rFonts w:ascii="Cambria" w:hAnsi="Cambria" w:cs="Tahoma"/>
          <w:sz w:val="21"/>
          <w:szCs w:val="21"/>
        </w:rPr>
        <w:t>For this in-class activity</w:t>
      </w:r>
      <w:r w:rsidR="00BB3B54" w:rsidRPr="006916A7">
        <w:rPr>
          <w:rFonts w:ascii="Cambria" w:hAnsi="Cambria" w:cs="Tahoma"/>
          <w:sz w:val="21"/>
          <w:szCs w:val="21"/>
        </w:rPr>
        <w:t>, you will analyze the ways in</w:t>
      </w:r>
      <w:r w:rsidRPr="006916A7">
        <w:rPr>
          <w:rFonts w:ascii="Cambria" w:hAnsi="Cambria" w:cs="Tahoma"/>
          <w:sz w:val="21"/>
          <w:szCs w:val="21"/>
        </w:rPr>
        <w:t xml:space="preserve"> which gender is portrayed in </w:t>
      </w:r>
      <w:r w:rsidR="00CE796F" w:rsidRPr="006916A7">
        <w:rPr>
          <w:rFonts w:ascii="Cambria" w:hAnsi="Cambria" w:cs="Tahoma"/>
          <w:sz w:val="21"/>
          <w:szCs w:val="21"/>
        </w:rPr>
        <w:t>print media</w:t>
      </w:r>
      <w:r w:rsidR="00BB3B54" w:rsidRPr="006916A7">
        <w:rPr>
          <w:rFonts w:ascii="Cambria" w:hAnsi="Cambria" w:cs="Tahoma"/>
          <w:sz w:val="21"/>
          <w:szCs w:val="21"/>
        </w:rPr>
        <w:t>.</w:t>
      </w:r>
    </w:p>
    <w:p w14:paraId="784202D5" w14:textId="45D21F2F" w:rsidR="00BB3B54" w:rsidRPr="006916A7" w:rsidRDefault="003C5A8A" w:rsidP="00BB3B54">
      <w:pPr>
        <w:rPr>
          <w:rFonts w:ascii="Cambria" w:hAnsi="Cambria" w:cs="Tahoma"/>
          <w:sz w:val="21"/>
          <w:szCs w:val="21"/>
        </w:rPr>
      </w:pPr>
      <w:r>
        <w:rPr>
          <w:rFonts w:ascii="Cambria" w:hAnsi="Cambria"/>
          <w:b/>
          <w:sz w:val="21"/>
          <w:szCs w:val="21"/>
        </w:rPr>
        <w:lastRenderedPageBreak/>
        <w:t>Research</w:t>
      </w:r>
      <w:r w:rsidR="00BB3B54" w:rsidRPr="006916A7">
        <w:rPr>
          <w:rFonts w:ascii="Cambria" w:hAnsi="Cambria"/>
          <w:b/>
          <w:sz w:val="21"/>
          <w:szCs w:val="21"/>
        </w:rPr>
        <w:t xml:space="preserve"> Presentation assignment</w:t>
      </w:r>
      <w:r w:rsidR="009071F8" w:rsidRPr="006916A7">
        <w:rPr>
          <w:rFonts w:ascii="Cambria" w:hAnsi="Cambria"/>
          <w:b/>
          <w:sz w:val="21"/>
          <w:szCs w:val="21"/>
        </w:rPr>
        <w:t>:</w:t>
      </w:r>
    </w:p>
    <w:p w14:paraId="4DFC1453" w14:textId="2B403C8F" w:rsidR="0082013B" w:rsidRPr="000F3208" w:rsidRDefault="00BB3B54" w:rsidP="00DC4DA9">
      <w:pPr>
        <w:rPr>
          <w:rFonts w:ascii="Cambria" w:hAnsi="Cambria"/>
          <w:sz w:val="21"/>
          <w:szCs w:val="21"/>
        </w:rPr>
      </w:pPr>
      <w:r w:rsidRPr="006916A7">
        <w:rPr>
          <w:rFonts w:ascii="Cambria" w:hAnsi="Cambria"/>
          <w:sz w:val="21"/>
          <w:szCs w:val="21"/>
        </w:rPr>
        <w:t>You will engage in a project examining some aspec</w:t>
      </w:r>
      <w:r w:rsidR="001E355C">
        <w:rPr>
          <w:rFonts w:ascii="Cambria" w:hAnsi="Cambria"/>
          <w:sz w:val="21"/>
          <w:szCs w:val="21"/>
        </w:rPr>
        <w:t xml:space="preserve">t of communication and gender. </w:t>
      </w:r>
      <w:r w:rsidRPr="006916A7">
        <w:rPr>
          <w:rFonts w:ascii="Cambria" w:hAnsi="Cambria"/>
          <w:sz w:val="21"/>
          <w:szCs w:val="21"/>
        </w:rPr>
        <w:t xml:space="preserve">This project will involve </w:t>
      </w:r>
      <w:r w:rsidR="00705771" w:rsidRPr="006916A7">
        <w:rPr>
          <w:rFonts w:ascii="Cambria" w:hAnsi="Cambria"/>
          <w:sz w:val="21"/>
          <w:szCs w:val="21"/>
        </w:rPr>
        <w:t xml:space="preserve">a workshop session, </w:t>
      </w:r>
      <w:r w:rsidRPr="006916A7">
        <w:rPr>
          <w:rFonts w:ascii="Cambria" w:hAnsi="Cambria"/>
          <w:sz w:val="21"/>
          <w:szCs w:val="21"/>
        </w:rPr>
        <w:t xml:space="preserve">topic selection, </w:t>
      </w:r>
      <w:r w:rsidR="00CC5019" w:rsidRPr="006916A7">
        <w:rPr>
          <w:rFonts w:ascii="Cambria" w:hAnsi="Cambria"/>
          <w:sz w:val="21"/>
          <w:szCs w:val="21"/>
        </w:rPr>
        <w:t xml:space="preserve">research, </w:t>
      </w:r>
      <w:r w:rsidR="008E3A24">
        <w:rPr>
          <w:rFonts w:ascii="Cambria" w:hAnsi="Cambria"/>
          <w:sz w:val="21"/>
          <w:szCs w:val="21"/>
        </w:rPr>
        <w:t>a formal</w:t>
      </w:r>
      <w:r w:rsidRPr="006916A7">
        <w:rPr>
          <w:rFonts w:ascii="Cambria" w:hAnsi="Cambria"/>
          <w:sz w:val="21"/>
          <w:szCs w:val="21"/>
        </w:rPr>
        <w:t xml:space="preserve"> presentation</w:t>
      </w:r>
      <w:r w:rsidR="008E3A24">
        <w:rPr>
          <w:rFonts w:ascii="Cambria" w:hAnsi="Cambria"/>
          <w:sz w:val="21"/>
          <w:szCs w:val="21"/>
        </w:rPr>
        <w:t>, which requires a visual aid</w:t>
      </w:r>
      <w:r w:rsidR="000F3208">
        <w:rPr>
          <w:rFonts w:ascii="Cambria" w:hAnsi="Cambria"/>
          <w:sz w:val="21"/>
          <w:szCs w:val="21"/>
        </w:rPr>
        <w:t>, and feedback on peer’s presentations</w:t>
      </w:r>
      <w:r w:rsidR="009A1A4B" w:rsidRPr="006916A7">
        <w:rPr>
          <w:rFonts w:ascii="Cambria" w:hAnsi="Cambria"/>
          <w:sz w:val="21"/>
          <w:szCs w:val="21"/>
        </w:rPr>
        <w:t>.</w:t>
      </w:r>
      <w:r w:rsidR="0082013B">
        <w:rPr>
          <w:rFonts w:ascii="Cambria" w:hAnsi="Cambria"/>
          <w:sz w:val="21"/>
          <w:szCs w:val="21"/>
        </w:rPr>
        <w:t xml:space="preserve"> </w:t>
      </w:r>
      <w:r w:rsidR="00D34C38">
        <w:rPr>
          <w:rFonts w:ascii="Cambria" w:hAnsi="Cambria"/>
          <w:sz w:val="21"/>
          <w:szCs w:val="21"/>
        </w:rPr>
        <w:t>Attendance on presentation days is mandatory as is attendance on workshop day.</w:t>
      </w:r>
      <w:bookmarkStart w:id="0" w:name="_GoBack"/>
      <w:bookmarkEnd w:id="0"/>
    </w:p>
    <w:p w14:paraId="64F611C5" w14:textId="77777777" w:rsidR="00AA35C1" w:rsidRDefault="00AA35C1" w:rsidP="00DC4DA9">
      <w:pPr>
        <w:rPr>
          <w:rFonts w:ascii="Cambria" w:hAnsi="Cambria" w:cs="Tahoma"/>
          <w:b/>
          <w:sz w:val="21"/>
          <w:szCs w:val="21"/>
        </w:rPr>
      </w:pPr>
    </w:p>
    <w:p w14:paraId="5D3623AF" w14:textId="77777777" w:rsidR="00DC4DA9" w:rsidRPr="006916A7" w:rsidRDefault="004A078C" w:rsidP="00DC4DA9">
      <w:pPr>
        <w:rPr>
          <w:rFonts w:ascii="Cambria" w:hAnsi="Cambria" w:cs="Tahoma"/>
          <w:b/>
          <w:sz w:val="21"/>
          <w:szCs w:val="21"/>
        </w:rPr>
      </w:pPr>
      <w:r w:rsidRPr="006916A7">
        <w:rPr>
          <w:rFonts w:ascii="Cambria" w:hAnsi="Cambria" w:cs="Tahoma"/>
          <w:b/>
          <w:sz w:val="21"/>
          <w:szCs w:val="21"/>
        </w:rPr>
        <w:t>Tests</w:t>
      </w:r>
      <w:r w:rsidR="00DC4DA9" w:rsidRPr="006916A7">
        <w:rPr>
          <w:rFonts w:ascii="Cambria" w:hAnsi="Cambria" w:cs="Tahoma"/>
          <w:b/>
          <w:sz w:val="21"/>
          <w:szCs w:val="21"/>
        </w:rPr>
        <w:t xml:space="preserve">: </w:t>
      </w:r>
    </w:p>
    <w:p w14:paraId="0103CE77" w14:textId="77777777" w:rsidR="00DC4DA9" w:rsidRPr="006916A7" w:rsidRDefault="00DC4DA9" w:rsidP="00DC4DA9">
      <w:pPr>
        <w:rPr>
          <w:rFonts w:ascii="Cambria" w:hAnsi="Cambria" w:cs="Tahoma"/>
          <w:sz w:val="21"/>
          <w:szCs w:val="21"/>
        </w:rPr>
      </w:pPr>
      <w:r w:rsidRPr="006916A7">
        <w:rPr>
          <w:rFonts w:ascii="Cambria" w:hAnsi="Cambria"/>
          <w:sz w:val="21"/>
          <w:szCs w:val="21"/>
        </w:rPr>
        <w:t>This cours</w:t>
      </w:r>
      <w:r w:rsidR="004A078C" w:rsidRPr="006916A7">
        <w:rPr>
          <w:rFonts w:ascii="Cambria" w:hAnsi="Cambria"/>
          <w:sz w:val="21"/>
          <w:szCs w:val="21"/>
        </w:rPr>
        <w:t>e includes three tests</w:t>
      </w:r>
      <w:r w:rsidR="006F2830" w:rsidRPr="006916A7">
        <w:rPr>
          <w:rFonts w:ascii="Cambria" w:hAnsi="Cambria"/>
          <w:sz w:val="21"/>
          <w:szCs w:val="21"/>
        </w:rPr>
        <w:t>.</w:t>
      </w:r>
      <w:r w:rsidRPr="006916A7">
        <w:rPr>
          <w:rFonts w:ascii="Cambria" w:hAnsi="Cambria"/>
          <w:sz w:val="21"/>
          <w:szCs w:val="21"/>
        </w:rPr>
        <w:t xml:space="preserve"> </w:t>
      </w:r>
      <w:r w:rsidR="008378CD" w:rsidRPr="006916A7">
        <w:rPr>
          <w:rFonts w:ascii="Cambria" w:hAnsi="Cambria"/>
          <w:sz w:val="21"/>
          <w:szCs w:val="21"/>
        </w:rPr>
        <w:t xml:space="preserve">Each test </w:t>
      </w:r>
      <w:r w:rsidRPr="006916A7">
        <w:rPr>
          <w:rFonts w:ascii="Cambria" w:hAnsi="Cambria"/>
          <w:sz w:val="21"/>
          <w:szCs w:val="21"/>
        </w:rPr>
        <w:t xml:space="preserve">is cumulative, as the material presented later in the course builds upon earlier theories and information discussed. The exams will include both objective and essay items and will be based on readings, films, assignments and in-class discussions. </w:t>
      </w:r>
      <w:r w:rsidRPr="006916A7">
        <w:rPr>
          <w:rFonts w:ascii="Cambria" w:hAnsi="Cambria"/>
          <w:b/>
          <w:i/>
          <w:sz w:val="21"/>
          <w:szCs w:val="21"/>
        </w:rPr>
        <w:t xml:space="preserve">See above for the relationship of “class business” to testing. </w:t>
      </w:r>
      <w:r w:rsidRPr="006916A7">
        <w:rPr>
          <w:rFonts w:ascii="Cambria" w:hAnsi="Cambria"/>
          <w:sz w:val="21"/>
          <w:szCs w:val="21"/>
        </w:rPr>
        <w:t>We cover a lot of information in the class</w:t>
      </w:r>
      <w:r w:rsidR="004F589C" w:rsidRPr="006916A7">
        <w:rPr>
          <w:rFonts w:ascii="Cambria" w:hAnsi="Cambria"/>
          <w:sz w:val="21"/>
          <w:szCs w:val="21"/>
        </w:rPr>
        <w:t xml:space="preserve"> please</w:t>
      </w:r>
      <w:r w:rsidR="004A078C" w:rsidRPr="006916A7">
        <w:rPr>
          <w:rFonts w:ascii="Cambria" w:hAnsi="Cambria"/>
          <w:sz w:val="21"/>
          <w:szCs w:val="21"/>
        </w:rPr>
        <w:t>, KEEP UP WITH THE READING.</w:t>
      </w:r>
    </w:p>
    <w:p w14:paraId="0A144F33" w14:textId="77777777" w:rsidR="00715E8E" w:rsidRPr="006916A7" w:rsidRDefault="00715E8E" w:rsidP="007D44F1">
      <w:pPr>
        <w:rPr>
          <w:rFonts w:ascii="Cambria" w:hAnsi="Cambria" w:cs="Tahoma"/>
          <w:sz w:val="21"/>
          <w:szCs w:val="21"/>
        </w:rPr>
      </w:pPr>
    </w:p>
    <w:p w14:paraId="7C964924" w14:textId="77777777" w:rsidR="00EE4A27" w:rsidRDefault="00715E8E" w:rsidP="00EE4A27">
      <w:pPr>
        <w:widowControl w:val="0"/>
        <w:autoSpaceDE w:val="0"/>
        <w:autoSpaceDN w:val="0"/>
        <w:adjustRightInd w:val="0"/>
        <w:rPr>
          <w:rFonts w:ascii="Cambria" w:hAnsi="Cambria" w:cs="Helvetica"/>
          <w:sz w:val="22"/>
          <w:szCs w:val="22"/>
        </w:rPr>
      </w:pPr>
      <w:r w:rsidRPr="006916A7">
        <w:rPr>
          <w:rFonts w:ascii="Cambria" w:hAnsi="Cambria" w:cs="Tahoma"/>
          <w:b/>
          <w:sz w:val="21"/>
          <w:szCs w:val="21"/>
        </w:rPr>
        <w:t>Class Business</w:t>
      </w:r>
      <w:r w:rsidR="00EE4A27">
        <w:rPr>
          <w:rFonts w:ascii="Cambria" w:hAnsi="Cambria" w:cs="Tahoma"/>
          <w:b/>
          <w:sz w:val="21"/>
          <w:szCs w:val="21"/>
        </w:rPr>
        <w:t xml:space="preserve"> and </w:t>
      </w:r>
      <w:r w:rsidR="00EE4A27" w:rsidRPr="00EE4A27">
        <w:rPr>
          <w:rFonts w:ascii="Cambria" w:hAnsi="Cambria"/>
          <w:b/>
          <w:iCs/>
          <w:sz w:val="22"/>
          <w:szCs w:val="22"/>
        </w:rPr>
        <w:t>Class Tweet</w:t>
      </w:r>
      <w:r w:rsidR="00EE4A27">
        <w:rPr>
          <w:rFonts w:ascii="Cambria" w:hAnsi="Cambria"/>
          <w:b/>
          <w:iCs/>
          <w:sz w:val="22"/>
          <w:szCs w:val="22"/>
        </w:rPr>
        <w:t>s:</w:t>
      </w:r>
    </w:p>
    <w:p w14:paraId="5AC682CE" w14:textId="33B5F133" w:rsidR="00A93F3D" w:rsidRDefault="00715E8E" w:rsidP="00EE4A27">
      <w:pPr>
        <w:widowControl w:val="0"/>
        <w:autoSpaceDE w:val="0"/>
        <w:autoSpaceDN w:val="0"/>
        <w:adjustRightInd w:val="0"/>
        <w:rPr>
          <w:rFonts w:ascii="Cambria" w:hAnsi="Cambria" w:cs="Helvetica"/>
          <w:sz w:val="22"/>
          <w:szCs w:val="22"/>
        </w:rPr>
      </w:pPr>
      <w:r w:rsidRPr="006916A7">
        <w:rPr>
          <w:rFonts w:ascii="Cambria" w:hAnsi="Cambria"/>
          <w:sz w:val="21"/>
          <w:szCs w:val="21"/>
        </w:rPr>
        <w:t xml:space="preserve">First five minutes of every class period will be used as an opportunity to look at contemporary gender issues – issues that come to your attention. Bring in articles from newspapers, the web, </w:t>
      </w:r>
      <w:r w:rsidR="00EE4A27">
        <w:rPr>
          <w:rFonts w:ascii="Cambria" w:hAnsi="Cambria"/>
          <w:sz w:val="21"/>
          <w:szCs w:val="21"/>
        </w:rPr>
        <w:t xml:space="preserve">Facebook, </w:t>
      </w:r>
      <w:r w:rsidRPr="006916A7">
        <w:rPr>
          <w:rFonts w:ascii="Cambria" w:hAnsi="Cambria"/>
          <w:sz w:val="21"/>
          <w:szCs w:val="21"/>
        </w:rPr>
        <w:t xml:space="preserve">topics from television programs, from other classes, etc. that relate to the issues and concepts being discussed in class. </w:t>
      </w:r>
      <w:r w:rsidRPr="006916A7">
        <w:rPr>
          <w:rFonts w:ascii="Cambria" w:hAnsi="Cambria"/>
          <w:b/>
          <w:sz w:val="21"/>
          <w:szCs w:val="21"/>
        </w:rPr>
        <w:t xml:space="preserve">Everyone is expected to participate at least ONCE during the semester. </w:t>
      </w:r>
      <w:r w:rsidRPr="006916A7">
        <w:rPr>
          <w:rFonts w:ascii="Cambria" w:hAnsi="Cambria"/>
          <w:sz w:val="21"/>
          <w:szCs w:val="21"/>
        </w:rPr>
        <w:t xml:space="preserve"> “</w:t>
      </w:r>
      <w:r w:rsidRPr="006916A7">
        <w:rPr>
          <w:rFonts w:ascii="Cambria" w:hAnsi="Cambria"/>
          <w:b/>
          <w:sz w:val="21"/>
          <w:szCs w:val="21"/>
        </w:rPr>
        <w:t>Class business" is fair game for exam questions.</w:t>
      </w:r>
      <w:r w:rsidRPr="006916A7">
        <w:rPr>
          <w:rFonts w:ascii="Cambria" w:hAnsi="Cambria"/>
          <w:b/>
          <w:i/>
          <w:sz w:val="21"/>
          <w:szCs w:val="21"/>
        </w:rPr>
        <w:t xml:space="preserve"> </w:t>
      </w:r>
      <w:r w:rsidR="00A93F3D" w:rsidRPr="00A93F3D">
        <w:rPr>
          <w:rFonts w:ascii="Cambria" w:hAnsi="Cambria"/>
          <w:sz w:val="21"/>
          <w:szCs w:val="21"/>
        </w:rPr>
        <w:t>If the same students are regularly bringing class business, I reserve the right to make assignments regarding class business.</w:t>
      </w:r>
    </w:p>
    <w:p w14:paraId="65F2FB2E" w14:textId="77777777" w:rsidR="00EE4A27" w:rsidRPr="00EE4A27" w:rsidRDefault="00EE4A27" w:rsidP="00EE4A27">
      <w:pPr>
        <w:widowControl w:val="0"/>
        <w:autoSpaceDE w:val="0"/>
        <w:autoSpaceDN w:val="0"/>
        <w:adjustRightInd w:val="0"/>
        <w:rPr>
          <w:rFonts w:ascii="Cambria" w:hAnsi="Cambria" w:cs="Helvetica"/>
          <w:sz w:val="22"/>
          <w:szCs w:val="22"/>
        </w:rPr>
      </w:pPr>
    </w:p>
    <w:p w14:paraId="07E64FB1" w14:textId="6B231694" w:rsidR="00A93F3D" w:rsidRPr="00A93F3D" w:rsidRDefault="00A93F3D" w:rsidP="00A93F3D">
      <w:pPr>
        <w:rPr>
          <w:rFonts w:ascii="Cambria" w:hAnsi="Cambria"/>
          <w:b/>
          <w:sz w:val="22"/>
          <w:szCs w:val="22"/>
        </w:rPr>
      </w:pPr>
      <w:r>
        <w:rPr>
          <w:rFonts w:ascii="Cambria" w:hAnsi="Cambria"/>
          <w:sz w:val="22"/>
          <w:szCs w:val="22"/>
        </w:rPr>
        <w:t>Class business can also be</w:t>
      </w:r>
      <w:r w:rsidRPr="00A93F3D">
        <w:rPr>
          <w:rFonts w:ascii="Cambria" w:hAnsi="Cambria"/>
          <w:sz w:val="22"/>
          <w:szCs w:val="22"/>
        </w:rPr>
        <w:t xml:space="preserve"> tweeted to “@</w:t>
      </w:r>
      <w:proofErr w:type="spellStart"/>
      <w:r>
        <w:rPr>
          <w:rFonts w:ascii="Cambria" w:hAnsi="Cambria"/>
          <w:sz w:val="22"/>
          <w:szCs w:val="22"/>
        </w:rPr>
        <w:t>DeniseOles</w:t>
      </w:r>
      <w:proofErr w:type="spellEnd"/>
      <w:r w:rsidR="001E746D">
        <w:rPr>
          <w:rFonts w:ascii="Cambria" w:hAnsi="Cambria"/>
          <w:sz w:val="22"/>
          <w:szCs w:val="22"/>
        </w:rPr>
        <w:t xml:space="preserve">” with the </w:t>
      </w:r>
      <w:proofErr w:type="spellStart"/>
      <w:r w:rsidR="001E746D">
        <w:rPr>
          <w:rFonts w:ascii="Cambria" w:hAnsi="Cambria"/>
          <w:sz w:val="22"/>
          <w:szCs w:val="22"/>
        </w:rPr>
        <w:t>hashtag</w:t>
      </w:r>
      <w:proofErr w:type="spellEnd"/>
      <w:r w:rsidR="001E746D">
        <w:rPr>
          <w:rFonts w:ascii="Cambria" w:hAnsi="Cambria"/>
          <w:sz w:val="22"/>
          <w:szCs w:val="22"/>
        </w:rPr>
        <w:t xml:space="preserve"> “#323Gender</w:t>
      </w:r>
      <w:r w:rsidRPr="00A93F3D">
        <w:rPr>
          <w:rFonts w:ascii="Cambria" w:hAnsi="Cambria"/>
          <w:sz w:val="22"/>
          <w:szCs w:val="22"/>
        </w:rPr>
        <w:t xml:space="preserve">” </w:t>
      </w:r>
      <w:r w:rsidR="00EE4A27">
        <w:rPr>
          <w:rFonts w:ascii="Cambria" w:hAnsi="Cambria"/>
          <w:sz w:val="22"/>
          <w:szCs w:val="22"/>
        </w:rPr>
        <w:t>at any time</w:t>
      </w:r>
      <w:r w:rsidR="001E746D">
        <w:rPr>
          <w:rFonts w:ascii="Cambria" w:hAnsi="Cambria"/>
          <w:sz w:val="22"/>
          <w:szCs w:val="22"/>
        </w:rPr>
        <w:t>.</w:t>
      </w:r>
      <w:r w:rsidR="00EE4A27">
        <w:rPr>
          <w:rFonts w:ascii="Cambria" w:hAnsi="Cambria"/>
          <w:sz w:val="22"/>
          <w:szCs w:val="22"/>
        </w:rPr>
        <w:t xml:space="preserve"> Tweeting is meant to supplement the oral class business and should not replace it.</w:t>
      </w:r>
      <w:r w:rsidR="001E746D">
        <w:rPr>
          <w:rFonts w:ascii="Cambria" w:hAnsi="Cambria"/>
          <w:sz w:val="22"/>
          <w:szCs w:val="22"/>
        </w:rPr>
        <w:t xml:space="preserve"> </w:t>
      </w:r>
      <w:r w:rsidR="00705AB8">
        <w:rPr>
          <w:rFonts w:ascii="Cambria" w:hAnsi="Cambria"/>
          <w:sz w:val="22"/>
          <w:szCs w:val="22"/>
        </w:rPr>
        <w:t xml:space="preserve">Tweeting is not a requirement for class, but they can serve as an extension of our daily conversations and </w:t>
      </w:r>
      <w:r w:rsidR="00E61003">
        <w:rPr>
          <w:rFonts w:ascii="Cambria" w:hAnsi="Cambria"/>
          <w:sz w:val="22"/>
          <w:szCs w:val="22"/>
        </w:rPr>
        <w:t xml:space="preserve">help you earn valuable participation points. </w:t>
      </w:r>
      <w:r w:rsidRPr="00A93F3D">
        <w:rPr>
          <w:rFonts w:ascii="Cambria" w:hAnsi="Cambria"/>
          <w:sz w:val="22"/>
          <w:szCs w:val="22"/>
        </w:rPr>
        <w:t>Tweets can be summary, opinion, outside connection</w:t>
      </w:r>
      <w:r w:rsidR="001E746D">
        <w:rPr>
          <w:rFonts w:ascii="Cambria" w:hAnsi="Cambria"/>
          <w:sz w:val="22"/>
          <w:szCs w:val="22"/>
        </w:rPr>
        <w:t xml:space="preserve">s, news stories, and </w:t>
      </w:r>
      <w:proofErr w:type="spellStart"/>
      <w:r w:rsidR="001E746D">
        <w:rPr>
          <w:rFonts w:ascii="Cambria" w:hAnsi="Cambria"/>
          <w:sz w:val="22"/>
          <w:szCs w:val="22"/>
        </w:rPr>
        <w:t>retweets</w:t>
      </w:r>
      <w:proofErr w:type="spellEnd"/>
      <w:r w:rsidR="001E746D">
        <w:rPr>
          <w:rFonts w:ascii="Cambria" w:hAnsi="Cambria"/>
          <w:sz w:val="22"/>
          <w:szCs w:val="22"/>
        </w:rPr>
        <w:t xml:space="preserve">. However, the tweets </w:t>
      </w:r>
      <w:r w:rsidRPr="00A93F3D">
        <w:rPr>
          <w:rFonts w:ascii="Cambria" w:hAnsi="Cambria"/>
          <w:sz w:val="22"/>
          <w:szCs w:val="22"/>
        </w:rPr>
        <w:t>need to be relevant, respectful, and appropriate</w:t>
      </w:r>
      <w:r w:rsidR="001E746D">
        <w:rPr>
          <w:rFonts w:ascii="Cambria" w:hAnsi="Cambria"/>
          <w:sz w:val="22"/>
          <w:szCs w:val="22"/>
        </w:rPr>
        <w:t xml:space="preserve"> to the classroom envi</w:t>
      </w:r>
      <w:r w:rsidR="00EE4A27">
        <w:rPr>
          <w:rFonts w:ascii="Cambria" w:hAnsi="Cambria"/>
          <w:sz w:val="22"/>
          <w:szCs w:val="22"/>
        </w:rPr>
        <w:t xml:space="preserve">ronment. </w:t>
      </w:r>
      <w:r w:rsidR="00AF1436">
        <w:rPr>
          <w:rFonts w:ascii="Cambria" w:hAnsi="Cambria"/>
          <w:sz w:val="22"/>
          <w:szCs w:val="22"/>
        </w:rPr>
        <w:t>Please, no Tweeting during class, unless instructed to do so.</w:t>
      </w:r>
    </w:p>
    <w:p w14:paraId="54C3DF46" w14:textId="77777777" w:rsidR="00D926DE" w:rsidRPr="006916A7" w:rsidRDefault="00D926DE" w:rsidP="007D44F1">
      <w:pPr>
        <w:rPr>
          <w:rFonts w:ascii="Cambria" w:hAnsi="Cambria" w:cs="Tahoma"/>
          <w:sz w:val="21"/>
          <w:szCs w:val="21"/>
        </w:rPr>
      </w:pPr>
    </w:p>
    <w:p w14:paraId="79595C5D" w14:textId="77777777" w:rsidR="00D926DE" w:rsidRPr="006916A7" w:rsidRDefault="00D926DE" w:rsidP="00D926DE">
      <w:pPr>
        <w:rPr>
          <w:rFonts w:ascii="Cambria" w:hAnsi="Cambria"/>
          <w:b/>
          <w:sz w:val="21"/>
          <w:szCs w:val="21"/>
        </w:rPr>
      </w:pPr>
      <w:r w:rsidRPr="006916A7">
        <w:rPr>
          <w:rFonts w:ascii="Cambria" w:hAnsi="Cambria"/>
          <w:b/>
          <w:sz w:val="21"/>
          <w:szCs w:val="21"/>
        </w:rPr>
        <w:t>Participation</w:t>
      </w:r>
      <w:r w:rsidR="008062B8" w:rsidRPr="006916A7">
        <w:rPr>
          <w:rFonts w:ascii="Cambria" w:hAnsi="Cambria"/>
          <w:b/>
          <w:sz w:val="21"/>
          <w:szCs w:val="21"/>
        </w:rPr>
        <w:t>:</w:t>
      </w:r>
    </w:p>
    <w:p w14:paraId="02AF6C72" w14:textId="7D14DDE7" w:rsidR="00607629" w:rsidRPr="00C84899" w:rsidRDefault="00D926DE" w:rsidP="00C84899">
      <w:pPr>
        <w:rPr>
          <w:rFonts w:ascii="Cambria" w:hAnsi="Cambria"/>
          <w:b/>
          <w:sz w:val="21"/>
          <w:szCs w:val="21"/>
        </w:rPr>
      </w:pPr>
      <w:r w:rsidRPr="006916A7">
        <w:rPr>
          <w:rFonts w:ascii="Cambria" w:hAnsi="Cambria"/>
          <w:sz w:val="21"/>
          <w:szCs w:val="21"/>
        </w:rPr>
        <w:t xml:space="preserve">Active involvement in the class is important to your learning. We will be engaging in activities that will help you master the course material. </w:t>
      </w:r>
      <w:r w:rsidRPr="006916A7">
        <w:rPr>
          <w:rFonts w:ascii="Cambria" w:hAnsi="Cambria"/>
          <w:b/>
          <w:sz w:val="21"/>
          <w:szCs w:val="21"/>
        </w:rPr>
        <w:t>Remember that attendance is not the same as participation.</w:t>
      </w:r>
      <w:r w:rsidRPr="006916A7">
        <w:rPr>
          <w:rFonts w:ascii="Cambria" w:hAnsi="Cambria"/>
          <w:sz w:val="21"/>
          <w:szCs w:val="21"/>
        </w:rPr>
        <w:t xml:space="preserve"> I take this element of your evaluation very seriously (i.e. participation points are not “a given”). It will be difficult to earn full points and it has been the case in the past that some students have earned none of it. Your in-class participation consists </w:t>
      </w:r>
      <w:r w:rsidR="00F215AD" w:rsidRPr="006916A7">
        <w:rPr>
          <w:rFonts w:ascii="Cambria" w:hAnsi="Cambria"/>
          <w:sz w:val="21"/>
          <w:szCs w:val="21"/>
        </w:rPr>
        <w:t xml:space="preserve">of not only your attendance, </w:t>
      </w:r>
      <w:r w:rsidRPr="006916A7">
        <w:rPr>
          <w:rFonts w:ascii="Cambria" w:hAnsi="Cambria"/>
          <w:sz w:val="21"/>
          <w:szCs w:val="21"/>
        </w:rPr>
        <w:t>your willingness to take part in class discussions,</w:t>
      </w:r>
      <w:r w:rsidR="00F215AD" w:rsidRPr="006916A7">
        <w:rPr>
          <w:rFonts w:ascii="Cambria" w:hAnsi="Cambria"/>
          <w:sz w:val="21"/>
          <w:szCs w:val="21"/>
        </w:rPr>
        <w:t xml:space="preserve"> the completion of discussion worksheets, and pop quizzes,</w:t>
      </w:r>
      <w:r w:rsidRPr="006916A7">
        <w:rPr>
          <w:rFonts w:ascii="Cambria" w:hAnsi="Cambria"/>
          <w:sz w:val="21"/>
          <w:szCs w:val="21"/>
        </w:rPr>
        <w:t xml:space="preserve"> but also your generosity in carefully listening to what others have to say. “Talking a lot” is not important in and of </w:t>
      </w:r>
      <w:proofErr w:type="gramStart"/>
      <w:r w:rsidRPr="006916A7">
        <w:rPr>
          <w:rFonts w:ascii="Cambria" w:hAnsi="Cambria"/>
          <w:sz w:val="21"/>
          <w:szCs w:val="21"/>
        </w:rPr>
        <w:t>itself</w:t>
      </w:r>
      <w:proofErr w:type="gramEnd"/>
      <w:r w:rsidRPr="006916A7">
        <w:rPr>
          <w:rFonts w:ascii="Cambria" w:hAnsi="Cambria"/>
          <w:sz w:val="21"/>
          <w:szCs w:val="21"/>
        </w:rPr>
        <w:t xml:space="preserve">; speaking thoughtfully and being generous are important. Note </w:t>
      </w:r>
      <w:r w:rsidR="001A56FD" w:rsidRPr="006916A7">
        <w:rPr>
          <w:rFonts w:ascii="Cambria" w:hAnsi="Cambria"/>
          <w:sz w:val="21"/>
          <w:szCs w:val="21"/>
        </w:rPr>
        <w:t>the</w:t>
      </w:r>
      <w:r w:rsidRPr="006916A7">
        <w:rPr>
          <w:rFonts w:ascii="Cambria" w:hAnsi="Cambria"/>
          <w:sz w:val="21"/>
          <w:szCs w:val="21"/>
        </w:rPr>
        <w:t xml:space="preserve"> assigned </w:t>
      </w:r>
      <w:r w:rsidR="001A56FD" w:rsidRPr="006916A7">
        <w:rPr>
          <w:rFonts w:ascii="Cambria" w:hAnsi="Cambria"/>
          <w:sz w:val="21"/>
          <w:szCs w:val="21"/>
        </w:rPr>
        <w:t xml:space="preserve">point value for participation, </w:t>
      </w:r>
      <w:r w:rsidRPr="006916A7">
        <w:rPr>
          <w:rFonts w:ascii="Cambria" w:hAnsi="Cambria"/>
          <w:sz w:val="21"/>
          <w:szCs w:val="21"/>
        </w:rPr>
        <w:t>so please do not underestimate its importance to this class.</w:t>
      </w:r>
    </w:p>
    <w:p w14:paraId="1EE00604" w14:textId="77777777" w:rsidR="00607629" w:rsidRPr="006916A7" w:rsidRDefault="00607629" w:rsidP="008062B8">
      <w:pPr>
        <w:numPr>
          <w:ilvl w:val="12"/>
          <w:numId w:val="0"/>
        </w:numPr>
        <w:jc w:val="center"/>
        <w:rPr>
          <w:rFonts w:ascii="Cambria" w:hAnsi="Cambria"/>
          <w:b/>
          <w:bCs/>
          <w:sz w:val="21"/>
          <w:szCs w:val="21"/>
        </w:rPr>
      </w:pPr>
    </w:p>
    <w:tbl>
      <w:tblPr>
        <w:tblpPr w:leftFromText="180" w:rightFromText="180" w:vertAnchor="text" w:horzAnchor="page" w:tblpX="6490" w:tblpY="33"/>
        <w:tblW w:w="3978" w:type="dxa"/>
        <w:tblLook w:val="0000" w:firstRow="0" w:lastRow="0" w:firstColumn="0" w:lastColumn="0" w:noHBand="0" w:noVBand="0"/>
      </w:tblPr>
      <w:tblGrid>
        <w:gridCol w:w="1915"/>
        <w:gridCol w:w="2063"/>
      </w:tblGrid>
      <w:tr w:rsidR="008949CB" w:rsidRPr="006916A7" w14:paraId="3803541E" w14:textId="77777777" w:rsidTr="008949CB">
        <w:trPr>
          <w:trHeight w:val="251"/>
        </w:trPr>
        <w:tc>
          <w:tcPr>
            <w:tcW w:w="1915" w:type="dxa"/>
            <w:tcBorders>
              <w:top w:val="nil"/>
              <w:left w:val="nil"/>
              <w:bottom w:val="nil"/>
              <w:right w:val="nil"/>
            </w:tcBorders>
            <w:shd w:val="clear" w:color="auto" w:fill="auto"/>
            <w:noWrap/>
            <w:vAlign w:val="bottom"/>
          </w:tcPr>
          <w:p w14:paraId="3807851B" w14:textId="77777777" w:rsidR="008949CB" w:rsidRPr="006916A7" w:rsidRDefault="008949CB" w:rsidP="008949CB">
            <w:pPr>
              <w:rPr>
                <w:rFonts w:ascii="Cambria" w:hAnsi="Cambria"/>
                <w:b/>
                <w:bCs/>
                <w:sz w:val="21"/>
                <w:szCs w:val="21"/>
              </w:rPr>
            </w:pPr>
            <w:r w:rsidRPr="006916A7">
              <w:rPr>
                <w:rFonts w:ascii="Cambria" w:hAnsi="Cambria"/>
                <w:b/>
                <w:bCs/>
                <w:sz w:val="21"/>
                <w:szCs w:val="21"/>
              </w:rPr>
              <w:t>Grading Scale:</w:t>
            </w:r>
          </w:p>
        </w:tc>
        <w:tc>
          <w:tcPr>
            <w:tcW w:w="2063" w:type="dxa"/>
            <w:tcBorders>
              <w:top w:val="nil"/>
              <w:left w:val="nil"/>
              <w:bottom w:val="nil"/>
              <w:right w:val="nil"/>
            </w:tcBorders>
            <w:shd w:val="clear" w:color="auto" w:fill="auto"/>
            <w:noWrap/>
            <w:vAlign w:val="bottom"/>
          </w:tcPr>
          <w:p w14:paraId="138A3441" w14:textId="77777777" w:rsidR="008949CB" w:rsidRPr="006916A7" w:rsidRDefault="008949CB" w:rsidP="008949CB">
            <w:pPr>
              <w:rPr>
                <w:rFonts w:ascii="Cambria" w:hAnsi="Cambria"/>
                <w:sz w:val="21"/>
                <w:szCs w:val="21"/>
              </w:rPr>
            </w:pPr>
          </w:p>
        </w:tc>
      </w:tr>
      <w:tr w:rsidR="008949CB" w:rsidRPr="006916A7" w14:paraId="13CCCA6B" w14:textId="77777777" w:rsidTr="008949CB">
        <w:trPr>
          <w:trHeight w:val="251"/>
        </w:trPr>
        <w:tc>
          <w:tcPr>
            <w:tcW w:w="1915" w:type="dxa"/>
            <w:tcBorders>
              <w:top w:val="nil"/>
              <w:left w:val="nil"/>
              <w:bottom w:val="nil"/>
              <w:right w:val="nil"/>
            </w:tcBorders>
            <w:shd w:val="clear" w:color="auto" w:fill="auto"/>
            <w:noWrap/>
            <w:vAlign w:val="bottom"/>
          </w:tcPr>
          <w:p w14:paraId="72BEC6B5" w14:textId="77777777" w:rsidR="008949CB" w:rsidRPr="006916A7" w:rsidRDefault="008949CB" w:rsidP="008949CB">
            <w:pPr>
              <w:rPr>
                <w:rFonts w:ascii="Cambria" w:hAnsi="Cambria"/>
                <w:sz w:val="21"/>
                <w:szCs w:val="21"/>
              </w:rPr>
            </w:pPr>
          </w:p>
        </w:tc>
        <w:tc>
          <w:tcPr>
            <w:tcW w:w="2063" w:type="dxa"/>
            <w:tcBorders>
              <w:top w:val="nil"/>
              <w:left w:val="nil"/>
              <w:bottom w:val="nil"/>
              <w:right w:val="nil"/>
            </w:tcBorders>
            <w:shd w:val="clear" w:color="auto" w:fill="auto"/>
            <w:noWrap/>
            <w:vAlign w:val="bottom"/>
          </w:tcPr>
          <w:p w14:paraId="1BD9F65B" w14:textId="77777777" w:rsidR="008949CB" w:rsidRPr="006916A7" w:rsidRDefault="008949CB" w:rsidP="008949CB">
            <w:pPr>
              <w:rPr>
                <w:rFonts w:ascii="Cambria" w:hAnsi="Cambria"/>
                <w:sz w:val="21"/>
                <w:szCs w:val="21"/>
              </w:rPr>
            </w:pPr>
            <w:r w:rsidRPr="006916A7">
              <w:rPr>
                <w:rFonts w:ascii="Cambria" w:hAnsi="Cambria"/>
                <w:sz w:val="21"/>
                <w:szCs w:val="21"/>
              </w:rPr>
              <w:t>C+ = 77-79.9%</w:t>
            </w:r>
          </w:p>
        </w:tc>
      </w:tr>
      <w:tr w:rsidR="008949CB" w:rsidRPr="006916A7" w14:paraId="222E457C" w14:textId="77777777" w:rsidTr="008949CB">
        <w:trPr>
          <w:trHeight w:val="251"/>
        </w:trPr>
        <w:tc>
          <w:tcPr>
            <w:tcW w:w="1915" w:type="dxa"/>
            <w:tcBorders>
              <w:top w:val="nil"/>
              <w:left w:val="nil"/>
              <w:bottom w:val="nil"/>
              <w:right w:val="nil"/>
            </w:tcBorders>
            <w:shd w:val="clear" w:color="auto" w:fill="auto"/>
            <w:noWrap/>
            <w:vAlign w:val="bottom"/>
          </w:tcPr>
          <w:p w14:paraId="327E17AE" w14:textId="77777777" w:rsidR="008949CB" w:rsidRPr="006916A7" w:rsidRDefault="008949CB" w:rsidP="008949CB">
            <w:pPr>
              <w:rPr>
                <w:rFonts w:ascii="Cambria" w:hAnsi="Cambria"/>
                <w:sz w:val="21"/>
                <w:szCs w:val="21"/>
              </w:rPr>
            </w:pPr>
            <w:r w:rsidRPr="006916A7">
              <w:rPr>
                <w:rFonts w:ascii="Cambria" w:hAnsi="Cambria"/>
                <w:sz w:val="21"/>
                <w:szCs w:val="21"/>
              </w:rPr>
              <w:t>A = 93-100%</w:t>
            </w:r>
          </w:p>
        </w:tc>
        <w:tc>
          <w:tcPr>
            <w:tcW w:w="2063" w:type="dxa"/>
            <w:tcBorders>
              <w:top w:val="nil"/>
              <w:left w:val="nil"/>
              <w:bottom w:val="nil"/>
              <w:right w:val="nil"/>
            </w:tcBorders>
            <w:shd w:val="clear" w:color="auto" w:fill="auto"/>
            <w:noWrap/>
            <w:vAlign w:val="bottom"/>
          </w:tcPr>
          <w:p w14:paraId="2A5F3984" w14:textId="77777777" w:rsidR="008949CB" w:rsidRPr="006916A7" w:rsidRDefault="008949CB" w:rsidP="008949CB">
            <w:pPr>
              <w:rPr>
                <w:rFonts w:ascii="Cambria" w:hAnsi="Cambria"/>
                <w:sz w:val="21"/>
                <w:szCs w:val="21"/>
              </w:rPr>
            </w:pPr>
            <w:r w:rsidRPr="006916A7">
              <w:rPr>
                <w:rFonts w:ascii="Cambria" w:hAnsi="Cambria"/>
                <w:sz w:val="21"/>
                <w:szCs w:val="21"/>
              </w:rPr>
              <w:t>C   = 73-76.9%</w:t>
            </w:r>
          </w:p>
        </w:tc>
      </w:tr>
      <w:tr w:rsidR="008949CB" w:rsidRPr="006916A7" w14:paraId="485826BA" w14:textId="77777777" w:rsidTr="008949CB">
        <w:trPr>
          <w:trHeight w:val="251"/>
        </w:trPr>
        <w:tc>
          <w:tcPr>
            <w:tcW w:w="1915" w:type="dxa"/>
            <w:tcBorders>
              <w:top w:val="nil"/>
              <w:left w:val="nil"/>
              <w:bottom w:val="nil"/>
              <w:right w:val="nil"/>
            </w:tcBorders>
            <w:shd w:val="clear" w:color="auto" w:fill="auto"/>
            <w:noWrap/>
            <w:vAlign w:val="bottom"/>
          </w:tcPr>
          <w:p w14:paraId="642C794A" w14:textId="77777777" w:rsidR="008949CB" w:rsidRPr="006916A7" w:rsidRDefault="008949CB" w:rsidP="008949CB">
            <w:pPr>
              <w:rPr>
                <w:rFonts w:ascii="Cambria" w:hAnsi="Cambria"/>
                <w:sz w:val="21"/>
                <w:szCs w:val="21"/>
              </w:rPr>
            </w:pPr>
            <w:r w:rsidRPr="006916A7">
              <w:rPr>
                <w:rFonts w:ascii="Cambria" w:hAnsi="Cambria"/>
                <w:sz w:val="21"/>
                <w:szCs w:val="21"/>
              </w:rPr>
              <w:t>A-= 90-92.9%</w:t>
            </w:r>
          </w:p>
        </w:tc>
        <w:tc>
          <w:tcPr>
            <w:tcW w:w="2063" w:type="dxa"/>
            <w:tcBorders>
              <w:top w:val="nil"/>
              <w:left w:val="nil"/>
              <w:bottom w:val="nil"/>
              <w:right w:val="nil"/>
            </w:tcBorders>
            <w:shd w:val="clear" w:color="auto" w:fill="auto"/>
            <w:noWrap/>
            <w:vAlign w:val="bottom"/>
          </w:tcPr>
          <w:p w14:paraId="19360485" w14:textId="77777777" w:rsidR="008949CB" w:rsidRPr="006916A7" w:rsidRDefault="008949CB" w:rsidP="008949CB">
            <w:pPr>
              <w:rPr>
                <w:rFonts w:ascii="Cambria" w:hAnsi="Cambria"/>
                <w:sz w:val="21"/>
                <w:szCs w:val="21"/>
              </w:rPr>
            </w:pPr>
            <w:r w:rsidRPr="006916A7">
              <w:rPr>
                <w:rFonts w:ascii="Cambria" w:hAnsi="Cambria"/>
                <w:sz w:val="21"/>
                <w:szCs w:val="21"/>
              </w:rPr>
              <w:t>C-  = 70-72.9%</w:t>
            </w:r>
          </w:p>
        </w:tc>
      </w:tr>
      <w:tr w:rsidR="008949CB" w:rsidRPr="006916A7" w14:paraId="749C0E76" w14:textId="77777777" w:rsidTr="008949CB">
        <w:trPr>
          <w:trHeight w:val="134"/>
        </w:trPr>
        <w:tc>
          <w:tcPr>
            <w:tcW w:w="1915" w:type="dxa"/>
            <w:tcBorders>
              <w:top w:val="nil"/>
              <w:left w:val="nil"/>
              <w:bottom w:val="nil"/>
              <w:right w:val="nil"/>
            </w:tcBorders>
            <w:shd w:val="clear" w:color="auto" w:fill="auto"/>
            <w:noWrap/>
            <w:vAlign w:val="bottom"/>
          </w:tcPr>
          <w:p w14:paraId="78D28130" w14:textId="77777777" w:rsidR="008949CB" w:rsidRPr="006916A7" w:rsidRDefault="008949CB" w:rsidP="008949CB">
            <w:pPr>
              <w:rPr>
                <w:rFonts w:ascii="Cambria" w:hAnsi="Cambria"/>
                <w:sz w:val="21"/>
                <w:szCs w:val="21"/>
              </w:rPr>
            </w:pPr>
          </w:p>
        </w:tc>
        <w:tc>
          <w:tcPr>
            <w:tcW w:w="2063" w:type="dxa"/>
            <w:tcBorders>
              <w:top w:val="nil"/>
              <w:left w:val="nil"/>
              <w:bottom w:val="nil"/>
              <w:right w:val="nil"/>
            </w:tcBorders>
            <w:shd w:val="clear" w:color="auto" w:fill="auto"/>
            <w:noWrap/>
            <w:vAlign w:val="bottom"/>
          </w:tcPr>
          <w:p w14:paraId="3EB3038D" w14:textId="77777777" w:rsidR="008949CB" w:rsidRPr="006916A7" w:rsidRDefault="008949CB" w:rsidP="008949CB">
            <w:pPr>
              <w:rPr>
                <w:rFonts w:ascii="Cambria" w:hAnsi="Cambria"/>
                <w:sz w:val="21"/>
                <w:szCs w:val="21"/>
              </w:rPr>
            </w:pPr>
          </w:p>
        </w:tc>
      </w:tr>
      <w:tr w:rsidR="008949CB" w:rsidRPr="006916A7" w14:paraId="103CCBED" w14:textId="77777777" w:rsidTr="008949CB">
        <w:trPr>
          <w:trHeight w:val="251"/>
        </w:trPr>
        <w:tc>
          <w:tcPr>
            <w:tcW w:w="1915" w:type="dxa"/>
            <w:tcBorders>
              <w:top w:val="nil"/>
              <w:left w:val="nil"/>
              <w:bottom w:val="nil"/>
              <w:right w:val="nil"/>
            </w:tcBorders>
            <w:shd w:val="clear" w:color="auto" w:fill="auto"/>
            <w:noWrap/>
            <w:vAlign w:val="bottom"/>
          </w:tcPr>
          <w:p w14:paraId="21E3C7B2" w14:textId="77777777" w:rsidR="008949CB" w:rsidRPr="006916A7" w:rsidRDefault="008949CB" w:rsidP="008949CB">
            <w:pPr>
              <w:rPr>
                <w:rFonts w:ascii="Cambria" w:hAnsi="Cambria"/>
                <w:sz w:val="21"/>
                <w:szCs w:val="21"/>
              </w:rPr>
            </w:pPr>
            <w:r w:rsidRPr="006916A7">
              <w:rPr>
                <w:rFonts w:ascii="Cambria" w:hAnsi="Cambria"/>
                <w:sz w:val="21"/>
                <w:szCs w:val="21"/>
              </w:rPr>
              <w:t>B+=87-89.9%</w:t>
            </w:r>
          </w:p>
        </w:tc>
        <w:tc>
          <w:tcPr>
            <w:tcW w:w="2063" w:type="dxa"/>
            <w:tcBorders>
              <w:top w:val="nil"/>
              <w:left w:val="nil"/>
              <w:bottom w:val="nil"/>
              <w:right w:val="nil"/>
            </w:tcBorders>
            <w:shd w:val="clear" w:color="auto" w:fill="auto"/>
            <w:noWrap/>
            <w:vAlign w:val="bottom"/>
          </w:tcPr>
          <w:p w14:paraId="3A70B0D6" w14:textId="77777777" w:rsidR="008949CB" w:rsidRPr="006916A7" w:rsidRDefault="008949CB" w:rsidP="008949CB">
            <w:pPr>
              <w:rPr>
                <w:rFonts w:ascii="Cambria" w:hAnsi="Cambria"/>
                <w:sz w:val="21"/>
                <w:szCs w:val="21"/>
              </w:rPr>
            </w:pPr>
            <w:r w:rsidRPr="006916A7">
              <w:rPr>
                <w:rFonts w:ascii="Cambria" w:hAnsi="Cambria"/>
                <w:sz w:val="21"/>
                <w:szCs w:val="21"/>
              </w:rPr>
              <w:t>D+ = 67-79%</w:t>
            </w:r>
          </w:p>
        </w:tc>
      </w:tr>
      <w:tr w:rsidR="008949CB" w:rsidRPr="006916A7" w14:paraId="796B7321" w14:textId="77777777" w:rsidTr="008949CB">
        <w:trPr>
          <w:trHeight w:val="251"/>
        </w:trPr>
        <w:tc>
          <w:tcPr>
            <w:tcW w:w="1915" w:type="dxa"/>
            <w:tcBorders>
              <w:top w:val="nil"/>
              <w:left w:val="nil"/>
              <w:bottom w:val="nil"/>
              <w:right w:val="nil"/>
            </w:tcBorders>
            <w:shd w:val="clear" w:color="auto" w:fill="auto"/>
            <w:noWrap/>
            <w:vAlign w:val="bottom"/>
          </w:tcPr>
          <w:p w14:paraId="0767EFD5" w14:textId="77777777" w:rsidR="008949CB" w:rsidRPr="006916A7" w:rsidRDefault="008949CB" w:rsidP="008949CB">
            <w:pPr>
              <w:rPr>
                <w:rFonts w:ascii="Cambria" w:hAnsi="Cambria"/>
                <w:sz w:val="21"/>
                <w:szCs w:val="21"/>
              </w:rPr>
            </w:pPr>
            <w:r w:rsidRPr="006916A7">
              <w:rPr>
                <w:rFonts w:ascii="Cambria" w:hAnsi="Cambria"/>
                <w:sz w:val="21"/>
                <w:szCs w:val="21"/>
              </w:rPr>
              <w:t>B   =83-86.9%</w:t>
            </w:r>
          </w:p>
        </w:tc>
        <w:tc>
          <w:tcPr>
            <w:tcW w:w="2063" w:type="dxa"/>
            <w:tcBorders>
              <w:top w:val="nil"/>
              <w:left w:val="nil"/>
              <w:bottom w:val="nil"/>
              <w:right w:val="nil"/>
            </w:tcBorders>
            <w:shd w:val="clear" w:color="auto" w:fill="auto"/>
            <w:noWrap/>
            <w:vAlign w:val="bottom"/>
          </w:tcPr>
          <w:p w14:paraId="396882B7" w14:textId="77777777" w:rsidR="008949CB" w:rsidRPr="006916A7" w:rsidRDefault="008949CB" w:rsidP="008949CB">
            <w:pPr>
              <w:rPr>
                <w:rFonts w:ascii="Cambria" w:hAnsi="Cambria"/>
                <w:sz w:val="21"/>
                <w:szCs w:val="21"/>
              </w:rPr>
            </w:pPr>
            <w:r w:rsidRPr="006916A7">
              <w:rPr>
                <w:rFonts w:ascii="Cambria" w:hAnsi="Cambria"/>
                <w:sz w:val="21"/>
                <w:szCs w:val="21"/>
              </w:rPr>
              <w:t>D   = 63-66.9%</w:t>
            </w:r>
          </w:p>
        </w:tc>
      </w:tr>
      <w:tr w:rsidR="008949CB" w:rsidRPr="006916A7" w14:paraId="08AB6943" w14:textId="77777777" w:rsidTr="008949CB">
        <w:trPr>
          <w:trHeight w:val="251"/>
        </w:trPr>
        <w:tc>
          <w:tcPr>
            <w:tcW w:w="1915" w:type="dxa"/>
            <w:tcBorders>
              <w:top w:val="nil"/>
              <w:left w:val="nil"/>
              <w:bottom w:val="nil"/>
              <w:right w:val="nil"/>
            </w:tcBorders>
            <w:shd w:val="clear" w:color="auto" w:fill="auto"/>
            <w:noWrap/>
            <w:vAlign w:val="bottom"/>
          </w:tcPr>
          <w:p w14:paraId="2A2CB239" w14:textId="77777777" w:rsidR="008949CB" w:rsidRPr="006916A7" w:rsidRDefault="008949CB" w:rsidP="008949CB">
            <w:pPr>
              <w:rPr>
                <w:rFonts w:ascii="Cambria" w:hAnsi="Cambria"/>
                <w:sz w:val="21"/>
                <w:szCs w:val="21"/>
              </w:rPr>
            </w:pPr>
            <w:r w:rsidRPr="006916A7">
              <w:rPr>
                <w:rFonts w:ascii="Cambria" w:hAnsi="Cambria"/>
                <w:sz w:val="21"/>
                <w:szCs w:val="21"/>
              </w:rPr>
              <w:t>B- = 80-82.9%</w:t>
            </w:r>
          </w:p>
        </w:tc>
        <w:tc>
          <w:tcPr>
            <w:tcW w:w="2063" w:type="dxa"/>
            <w:tcBorders>
              <w:top w:val="nil"/>
              <w:left w:val="nil"/>
              <w:bottom w:val="nil"/>
              <w:right w:val="nil"/>
            </w:tcBorders>
            <w:shd w:val="clear" w:color="auto" w:fill="auto"/>
            <w:noWrap/>
            <w:vAlign w:val="bottom"/>
          </w:tcPr>
          <w:p w14:paraId="0FBE0AA7" w14:textId="77777777" w:rsidR="008949CB" w:rsidRPr="006916A7" w:rsidRDefault="008949CB" w:rsidP="008949CB">
            <w:pPr>
              <w:rPr>
                <w:rFonts w:ascii="Cambria" w:hAnsi="Cambria"/>
                <w:sz w:val="21"/>
                <w:szCs w:val="21"/>
              </w:rPr>
            </w:pPr>
            <w:r w:rsidRPr="006916A7">
              <w:rPr>
                <w:rFonts w:ascii="Cambria" w:hAnsi="Cambria"/>
                <w:sz w:val="21"/>
                <w:szCs w:val="21"/>
              </w:rPr>
              <w:t>D-  = 60-62.9%</w:t>
            </w:r>
          </w:p>
        </w:tc>
      </w:tr>
      <w:tr w:rsidR="008949CB" w:rsidRPr="006916A7" w14:paraId="512CC3CE" w14:textId="77777777" w:rsidTr="008949CB">
        <w:trPr>
          <w:trHeight w:val="251"/>
        </w:trPr>
        <w:tc>
          <w:tcPr>
            <w:tcW w:w="1915" w:type="dxa"/>
            <w:tcBorders>
              <w:top w:val="nil"/>
              <w:left w:val="nil"/>
              <w:bottom w:val="nil"/>
              <w:right w:val="nil"/>
            </w:tcBorders>
            <w:shd w:val="clear" w:color="auto" w:fill="auto"/>
            <w:noWrap/>
          </w:tcPr>
          <w:p w14:paraId="32F1D27B" w14:textId="77777777" w:rsidR="008949CB" w:rsidRPr="006916A7" w:rsidRDefault="008949CB" w:rsidP="008949CB">
            <w:pPr>
              <w:rPr>
                <w:rFonts w:ascii="Cambria" w:hAnsi="Cambria"/>
                <w:sz w:val="21"/>
                <w:szCs w:val="21"/>
              </w:rPr>
            </w:pPr>
          </w:p>
        </w:tc>
        <w:tc>
          <w:tcPr>
            <w:tcW w:w="2063" w:type="dxa"/>
            <w:tcBorders>
              <w:top w:val="nil"/>
              <w:left w:val="nil"/>
              <w:bottom w:val="nil"/>
              <w:right w:val="nil"/>
            </w:tcBorders>
            <w:shd w:val="clear" w:color="auto" w:fill="auto"/>
            <w:noWrap/>
          </w:tcPr>
          <w:p w14:paraId="022499CB" w14:textId="77777777" w:rsidR="008949CB" w:rsidRPr="006916A7" w:rsidRDefault="008949CB" w:rsidP="008949CB">
            <w:pPr>
              <w:rPr>
                <w:rFonts w:ascii="Cambria" w:hAnsi="Cambria"/>
                <w:sz w:val="21"/>
                <w:szCs w:val="21"/>
              </w:rPr>
            </w:pPr>
          </w:p>
        </w:tc>
      </w:tr>
      <w:tr w:rsidR="008949CB" w:rsidRPr="006916A7" w14:paraId="4147EB30" w14:textId="77777777" w:rsidTr="008949CB">
        <w:trPr>
          <w:trHeight w:val="251"/>
        </w:trPr>
        <w:tc>
          <w:tcPr>
            <w:tcW w:w="1915" w:type="dxa"/>
            <w:tcBorders>
              <w:top w:val="nil"/>
              <w:left w:val="nil"/>
              <w:bottom w:val="nil"/>
              <w:right w:val="nil"/>
            </w:tcBorders>
            <w:shd w:val="clear" w:color="auto" w:fill="auto"/>
            <w:noWrap/>
          </w:tcPr>
          <w:p w14:paraId="3D60A57B" w14:textId="77777777" w:rsidR="008949CB" w:rsidRPr="006916A7" w:rsidRDefault="008949CB" w:rsidP="008949CB">
            <w:pPr>
              <w:rPr>
                <w:rFonts w:ascii="Cambria" w:hAnsi="Cambria"/>
                <w:sz w:val="21"/>
                <w:szCs w:val="21"/>
              </w:rPr>
            </w:pPr>
          </w:p>
        </w:tc>
        <w:tc>
          <w:tcPr>
            <w:tcW w:w="2063" w:type="dxa"/>
            <w:tcBorders>
              <w:top w:val="nil"/>
              <w:left w:val="nil"/>
              <w:bottom w:val="nil"/>
              <w:right w:val="nil"/>
            </w:tcBorders>
            <w:shd w:val="clear" w:color="auto" w:fill="auto"/>
            <w:noWrap/>
          </w:tcPr>
          <w:p w14:paraId="3FB942E4" w14:textId="77777777" w:rsidR="008949CB" w:rsidRPr="006916A7" w:rsidRDefault="008949CB" w:rsidP="008949CB">
            <w:pPr>
              <w:rPr>
                <w:rFonts w:ascii="Cambria" w:hAnsi="Cambria"/>
                <w:sz w:val="21"/>
                <w:szCs w:val="21"/>
              </w:rPr>
            </w:pPr>
            <w:r w:rsidRPr="006916A7">
              <w:rPr>
                <w:rFonts w:ascii="Cambria" w:hAnsi="Cambria"/>
                <w:sz w:val="21"/>
                <w:szCs w:val="21"/>
              </w:rPr>
              <w:t>F=59.9% &amp; below</w:t>
            </w:r>
          </w:p>
        </w:tc>
      </w:tr>
    </w:tbl>
    <w:p w14:paraId="7F16596A" w14:textId="77777777" w:rsidR="008949CB" w:rsidRPr="006916A7" w:rsidRDefault="008949CB" w:rsidP="008949CB">
      <w:pPr>
        <w:rPr>
          <w:rFonts w:ascii="Cambria" w:hAnsi="Cambria"/>
          <w:sz w:val="21"/>
          <w:szCs w:val="21"/>
        </w:rPr>
      </w:pPr>
    </w:p>
    <w:tbl>
      <w:tblPr>
        <w:tblW w:w="4333" w:type="dxa"/>
        <w:tblInd w:w="95" w:type="dxa"/>
        <w:tblLayout w:type="fixed"/>
        <w:tblLook w:val="0000" w:firstRow="0" w:lastRow="0" w:firstColumn="0" w:lastColumn="0" w:noHBand="0" w:noVBand="0"/>
      </w:tblPr>
      <w:tblGrid>
        <w:gridCol w:w="2623"/>
        <w:gridCol w:w="6"/>
        <w:gridCol w:w="84"/>
        <w:gridCol w:w="360"/>
        <w:gridCol w:w="360"/>
        <w:gridCol w:w="663"/>
        <w:gridCol w:w="237"/>
      </w:tblGrid>
      <w:tr w:rsidR="008949CB" w:rsidRPr="006916A7" w14:paraId="15ACC388" w14:textId="77777777" w:rsidTr="008949CB">
        <w:trPr>
          <w:trHeight w:val="281"/>
        </w:trPr>
        <w:tc>
          <w:tcPr>
            <w:tcW w:w="2629" w:type="dxa"/>
            <w:gridSpan w:val="2"/>
            <w:tcBorders>
              <w:top w:val="nil"/>
              <w:left w:val="nil"/>
              <w:bottom w:val="nil"/>
              <w:right w:val="nil"/>
            </w:tcBorders>
            <w:shd w:val="clear" w:color="auto" w:fill="auto"/>
            <w:noWrap/>
            <w:vAlign w:val="bottom"/>
          </w:tcPr>
          <w:p w14:paraId="17713491" w14:textId="77777777" w:rsidR="008949CB" w:rsidRPr="006916A7" w:rsidRDefault="008949CB" w:rsidP="008949CB">
            <w:pPr>
              <w:rPr>
                <w:rFonts w:ascii="Cambria" w:hAnsi="Cambria"/>
                <w:b/>
                <w:bCs/>
                <w:sz w:val="21"/>
                <w:szCs w:val="21"/>
              </w:rPr>
            </w:pPr>
            <w:r w:rsidRPr="006916A7">
              <w:rPr>
                <w:rFonts w:ascii="Cambria" w:hAnsi="Cambria"/>
                <w:b/>
                <w:bCs/>
                <w:sz w:val="21"/>
                <w:szCs w:val="21"/>
              </w:rPr>
              <w:t>Point Values</w:t>
            </w:r>
          </w:p>
        </w:tc>
        <w:tc>
          <w:tcPr>
            <w:tcW w:w="804" w:type="dxa"/>
            <w:gridSpan w:val="3"/>
            <w:tcBorders>
              <w:top w:val="nil"/>
              <w:left w:val="nil"/>
              <w:bottom w:val="nil"/>
              <w:right w:val="nil"/>
            </w:tcBorders>
            <w:shd w:val="clear" w:color="auto" w:fill="auto"/>
            <w:noWrap/>
            <w:vAlign w:val="bottom"/>
          </w:tcPr>
          <w:p w14:paraId="6CFA584B" w14:textId="77777777" w:rsidR="008949CB" w:rsidRPr="006916A7" w:rsidRDefault="008949CB" w:rsidP="008949CB">
            <w:pPr>
              <w:rPr>
                <w:rFonts w:ascii="Cambria" w:hAnsi="Cambria"/>
                <w:sz w:val="21"/>
                <w:szCs w:val="21"/>
              </w:rPr>
            </w:pPr>
          </w:p>
        </w:tc>
        <w:tc>
          <w:tcPr>
            <w:tcW w:w="900" w:type="dxa"/>
            <w:gridSpan w:val="2"/>
            <w:tcBorders>
              <w:top w:val="nil"/>
              <w:left w:val="nil"/>
              <w:bottom w:val="nil"/>
              <w:right w:val="nil"/>
            </w:tcBorders>
            <w:shd w:val="clear" w:color="auto" w:fill="auto"/>
            <w:noWrap/>
            <w:vAlign w:val="bottom"/>
          </w:tcPr>
          <w:p w14:paraId="5B1A293C" w14:textId="77777777" w:rsidR="008949CB" w:rsidRPr="006916A7" w:rsidRDefault="008949CB" w:rsidP="008949CB">
            <w:pPr>
              <w:rPr>
                <w:rFonts w:ascii="Cambria" w:hAnsi="Cambria"/>
                <w:sz w:val="21"/>
                <w:szCs w:val="21"/>
              </w:rPr>
            </w:pPr>
          </w:p>
        </w:tc>
      </w:tr>
      <w:tr w:rsidR="008949CB" w:rsidRPr="006916A7" w14:paraId="03B21571" w14:textId="77777777" w:rsidTr="008949CB">
        <w:trPr>
          <w:trHeight w:val="281"/>
        </w:trPr>
        <w:tc>
          <w:tcPr>
            <w:tcW w:w="3433" w:type="dxa"/>
            <w:gridSpan w:val="5"/>
            <w:tcBorders>
              <w:top w:val="nil"/>
              <w:left w:val="nil"/>
              <w:bottom w:val="nil"/>
              <w:right w:val="nil"/>
            </w:tcBorders>
            <w:shd w:val="clear" w:color="auto" w:fill="auto"/>
            <w:noWrap/>
            <w:vAlign w:val="bottom"/>
          </w:tcPr>
          <w:p w14:paraId="1FD5FEFE" w14:textId="6D3CFF4C" w:rsidR="008949CB" w:rsidRPr="006916A7" w:rsidRDefault="00CE796F" w:rsidP="008949CB">
            <w:pPr>
              <w:rPr>
                <w:rFonts w:ascii="Cambria" w:hAnsi="Cambria"/>
                <w:sz w:val="21"/>
                <w:szCs w:val="21"/>
              </w:rPr>
            </w:pPr>
            <w:r w:rsidRPr="006916A7">
              <w:rPr>
                <w:rFonts w:ascii="Cambria" w:hAnsi="Cambria"/>
                <w:sz w:val="21"/>
                <w:szCs w:val="21"/>
              </w:rPr>
              <w:t>Popular Music</w:t>
            </w:r>
            <w:r w:rsidR="008949CB" w:rsidRPr="006916A7">
              <w:rPr>
                <w:rFonts w:ascii="Cambria" w:hAnsi="Cambria"/>
                <w:sz w:val="21"/>
                <w:szCs w:val="21"/>
              </w:rPr>
              <w:t xml:space="preserve"> Paper </w:t>
            </w:r>
          </w:p>
        </w:tc>
        <w:tc>
          <w:tcPr>
            <w:tcW w:w="900" w:type="dxa"/>
            <w:gridSpan w:val="2"/>
            <w:tcBorders>
              <w:top w:val="nil"/>
              <w:left w:val="nil"/>
              <w:bottom w:val="nil"/>
              <w:right w:val="nil"/>
            </w:tcBorders>
            <w:shd w:val="clear" w:color="auto" w:fill="auto"/>
            <w:noWrap/>
            <w:vAlign w:val="bottom"/>
          </w:tcPr>
          <w:p w14:paraId="6FA40DCB" w14:textId="77777777" w:rsidR="008949CB" w:rsidRPr="006916A7" w:rsidRDefault="008949CB" w:rsidP="008949CB">
            <w:pPr>
              <w:rPr>
                <w:rFonts w:ascii="Cambria" w:hAnsi="Cambria"/>
                <w:sz w:val="21"/>
                <w:szCs w:val="21"/>
              </w:rPr>
            </w:pPr>
            <w:r w:rsidRPr="006916A7">
              <w:rPr>
                <w:rFonts w:ascii="Cambria" w:hAnsi="Cambria"/>
                <w:sz w:val="21"/>
                <w:szCs w:val="21"/>
              </w:rPr>
              <w:t>100</w:t>
            </w:r>
          </w:p>
        </w:tc>
      </w:tr>
      <w:tr w:rsidR="008949CB" w:rsidRPr="006916A7" w14:paraId="557418B4" w14:textId="77777777" w:rsidTr="008949CB">
        <w:trPr>
          <w:trHeight w:val="281"/>
        </w:trPr>
        <w:tc>
          <w:tcPr>
            <w:tcW w:w="2629" w:type="dxa"/>
            <w:gridSpan w:val="2"/>
            <w:tcBorders>
              <w:top w:val="nil"/>
              <w:left w:val="nil"/>
              <w:bottom w:val="nil"/>
              <w:right w:val="nil"/>
            </w:tcBorders>
            <w:shd w:val="clear" w:color="auto" w:fill="auto"/>
            <w:noWrap/>
            <w:vAlign w:val="bottom"/>
          </w:tcPr>
          <w:p w14:paraId="61ED4AB8" w14:textId="12776286" w:rsidR="008949CB" w:rsidRPr="006916A7" w:rsidRDefault="00CE796F" w:rsidP="008949CB">
            <w:pPr>
              <w:rPr>
                <w:rFonts w:ascii="Cambria" w:hAnsi="Cambria"/>
                <w:sz w:val="21"/>
                <w:szCs w:val="21"/>
              </w:rPr>
            </w:pPr>
            <w:r w:rsidRPr="006916A7">
              <w:rPr>
                <w:rFonts w:ascii="Cambria" w:hAnsi="Cambria"/>
                <w:sz w:val="21"/>
                <w:szCs w:val="21"/>
              </w:rPr>
              <w:t>Ad Analysis Activity</w:t>
            </w:r>
          </w:p>
        </w:tc>
        <w:tc>
          <w:tcPr>
            <w:tcW w:w="804" w:type="dxa"/>
            <w:gridSpan w:val="3"/>
            <w:tcBorders>
              <w:top w:val="nil"/>
              <w:left w:val="nil"/>
              <w:bottom w:val="nil"/>
              <w:right w:val="nil"/>
            </w:tcBorders>
            <w:shd w:val="clear" w:color="auto" w:fill="auto"/>
            <w:noWrap/>
            <w:vAlign w:val="bottom"/>
          </w:tcPr>
          <w:p w14:paraId="6758574C" w14:textId="77777777" w:rsidR="008949CB" w:rsidRPr="006916A7" w:rsidRDefault="008949CB" w:rsidP="008949CB">
            <w:pPr>
              <w:rPr>
                <w:rFonts w:ascii="Cambria" w:hAnsi="Cambria"/>
                <w:sz w:val="21"/>
                <w:szCs w:val="21"/>
              </w:rPr>
            </w:pPr>
          </w:p>
        </w:tc>
        <w:tc>
          <w:tcPr>
            <w:tcW w:w="900" w:type="dxa"/>
            <w:gridSpan w:val="2"/>
            <w:tcBorders>
              <w:top w:val="nil"/>
              <w:left w:val="nil"/>
              <w:bottom w:val="nil"/>
              <w:right w:val="nil"/>
            </w:tcBorders>
            <w:shd w:val="clear" w:color="auto" w:fill="auto"/>
            <w:noWrap/>
            <w:vAlign w:val="bottom"/>
          </w:tcPr>
          <w:p w14:paraId="4319F260" w14:textId="6FA7BC1E" w:rsidR="008949CB" w:rsidRPr="006916A7" w:rsidRDefault="00D03C26" w:rsidP="008949CB">
            <w:pPr>
              <w:rPr>
                <w:rFonts w:ascii="Cambria" w:hAnsi="Cambria"/>
                <w:sz w:val="21"/>
                <w:szCs w:val="21"/>
              </w:rPr>
            </w:pPr>
            <w:r>
              <w:rPr>
                <w:rFonts w:ascii="Cambria" w:hAnsi="Cambria"/>
                <w:sz w:val="21"/>
                <w:szCs w:val="21"/>
              </w:rPr>
              <w:t xml:space="preserve">  6</w:t>
            </w:r>
            <w:r w:rsidR="0086573A">
              <w:rPr>
                <w:rFonts w:ascii="Cambria" w:hAnsi="Cambria"/>
                <w:sz w:val="21"/>
                <w:szCs w:val="21"/>
              </w:rPr>
              <w:t>5</w:t>
            </w:r>
          </w:p>
        </w:tc>
      </w:tr>
      <w:tr w:rsidR="008949CB" w:rsidRPr="006916A7" w14:paraId="229E391A" w14:textId="77777777" w:rsidTr="008949CB">
        <w:trPr>
          <w:trHeight w:val="281"/>
        </w:trPr>
        <w:tc>
          <w:tcPr>
            <w:tcW w:w="2629" w:type="dxa"/>
            <w:gridSpan w:val="2"/>
            <w:tcBorders>
              <w:top w:val="nil"/>
              <w:left w:val="nil"/>
              <w:bottom w:val="nil"/>
              <w:right w:val="nil"/>
            </w:tcBorders>
            <w:shd w:val="clear" w:color="auto" w:fill="auto"/>
            <w:noWrap/>
            <w:vAlign w:val="bottom"/>
          </w:tcPr>
          <w:p w14:paraId="61E48456" w14:textId="77777777" w:rsidR="008949CB" w:rsidRPr="006916A7" w:rsidRDefault="008949CB" w:rsidP="008949CB">
            <w:pPr>
              <w:rPr>
                <w:rFonts w:ascii="Cambria" w:hAnsi="Cambria"/>
                <w:sz w:val="21"/>
                <w:szCs w:val="21"/>
              </w:rPr>
            </w:pPr>
            <w:r w:rsidRPr="006916A7">
              <w:rPr>
                <w:rFonts w:ascii="Cambria" w:hAnsi="Cambria"/>
                <w:sz w:val="21"/>
                <w:szCs w:val="21"/>
              </w:rPr>
              <w:t xml:space="preserve">Tests (3 @ 100 </w:t>
            </w:r>
            <w:proofErr w:type="spellStart"/>
            <w:r w:rsidRPr="006916A7">
              <w:rPr>
                <w:rFonts w:ascii="Cambria" w:hAnsi="Cambria"/>
                <w:sz w:val="21"/>
                <w:szCs w:val="21"/>
              </w:rPr>
              <w:t>pts</w:t>
            </w:r>
            <w:proofErr w:type="spellEnd"/>
            <w:r w:rsidRPr="006916A7">
              <w:rPr>
                <w:rFonts w:ascii="Cambria" w:hAnsi="Cambria"/>
                <w:sz w:val="21"/>
                <w:szCs w:val="21"/>
              </w:rPr>
              <w:t>)</w:t>
            </w:r>
          </w:p>
        </w:tc>
        <w:tc>
          <w:tcPr>
            <w:tcW w:w="804" w:type="dxa"/>
            <w:gridSpan w:val="3"/>
            <w:tcBorders>
              <w:top w:val="nil"/>
              <w:left w:val="nil"/>
              <w:bottom w:val="nil"/>
              <w:right w:val="nil"/>
            </w:tcBorders>
            <w:shd w:val="clear" w:color="auto" w:fill="auto"/>
            <w:noWrap/>
            <w:vAlign w:val="bottom"/>
          </w:tcPr>
          <w:p w14:paraId="16B5B402" w14:textId="77777777" w:rsidR="008949CB" w:rsidRPr="006916A7" w:rsidRDefault="008949CB" w:rsidP="008949CB">
            <w:pPr>
              <w:rPr>
                <w:rFonts w:ascii="Cambria" w:hAnsi="Cambria"/>
                <w:sz w:val="21"/>
                <w:szCs w:val="21"/>
              </w:rPr>
            </w:pPr>
          </w:p>
        </w:tc>
        <w:tc>
          <w:tcPr>
            <w:tcW w:w="900" w:type="dxa"/>
            <w:gridSpan w:val="2"/>
            <w:tcBorders>
              <w:top w:val="nil"/>
              <w:left w:val="nil"/>
              <w:bottom w:val="nil"/>
              <w:right w:val="nil"/>
            </w:tcBorders>
            <w:shd w:val="clear" w:color="auto" w:fill="auto"/>
            <w:noWrap/>
            <w:vAlign w:val="bottom"/>
          </w:tcPr>
          <w:p w14:paraId="53C75F42" w14:textId="77777777" w:rsidR="008949CB" w:rsidRPr="006916A7" w:rsidRDefault="008949CB" w:rsidP="008949CB">
            <w:pPr>
              <w:rPr>
                <w:rFonts w:ascii="Cambria" w:hAnsi="Cambria"/>
                <w:sz w:val="21"/>
                <w:szCs w:val="21"/>
              </w:rPr>
            </w:pPr>
            <w:r w:rsidRPr="006916A7">
              <w:rPr>
                <w:rFonts w:ascii="Cambria" w:hAnsi="Cambria"/>
                <w:sz w:val="21"/>
                <w:szCs w:val="21"/>
              </w:rPr>
              <w:t>300</w:t>
            </w:r>
          </w:p>
        </w:tc>
      </w:tr>
      <w:tr w:rsidR="008949CB" w:rsidRPr="006916A7" w14:paraId="7F84A964" w14:textId="77777777" w:rsidTr="008949CB">
        <w:trPr>
          <w:gridAfter w:val="1"/>
          <w:wAfter w:w="237" w:type="dxa"/>
          <w:trHeight w:val="281"/>
        </w:trPr>
        <w:tc>
          <w:tcPr>
            <w:tcW w:w="2623" w:type="dxa"/>
            <w:tcBorders>
              <w:top w:val="nil"/>
              <w:left w:val="nil"/>
              <w:bottom w:val="nil"/>
              <w:right w:val="nil"/>
            </w:tcBorders>
            <w:shd w:val="clear" w:color="auto" w:fill="auto"/>
            <w:noWrap/>
            <w:vAlign w:val="bottom"/>
          </w:tcPr>
          <w:p w14:paraId="2B0150EB" w14:textId="1EC522D5" w:rsidR="008949CB" w:rsidRPr="006916A7" w:rsidRDefault="0086573A" w:rsidP="008949CB">
            <w:pPr>
              <w:rPr>
                <w:rFonts w:ascii="Cambria" w:hAnsi="Cambria"/>
                <w:sz w:val="21"/>
                <w:szCs w:val="21"/>
              </w:rPr>
            </w:pPr>
            <w:r>
              <w:rPr>
                <w:rFonts w:ascii="Cambria" w:hAnsi="Cambria"/>
                <w:sz w:val="21"/>
                <w:szCs w:val="21"/>
              </w:rPr>
              <w:t>Homework (5@30</w:t>
            </w:r>
            <w:r w:rsidR="008949CB" w:rsidRPr="006916A7">
              <w:rPr>
                <w:rFonts w:ascii="Cambria" w:hAnsi="Cambria"/>
                <w:sz w:val="21"/>
                <w:szCs w:val="21"/>
              </w:rPr>
              <w:t>pts)</w:t>
            </w:r>
          </w:p>
        </w:tc>
        <w:tc>
          <w:tcPr>
            <w:tcW w:w="810" w:type="dxa"/>
            <w:gridSpan w:val="4"/>
            <w:tcBorders>
              <w:top w:val="nil"/>
              <w:left w:val="nil"/>
              <w:bottom w:val="nil"/>
              <w:right w:val="nil"/>
            </w:tcBorders>
            <w:shd w:val="clear" w:color="auto" w:fill="auto"/>
            <w:noWrap/>
            <w:vAlign w:val="bottom"/>
          </w:tcPr>
          <w:p w14:paraId="6C8A233B" w14:textId="77777777" w:rsidR="008949CB" w:rsidRPr="006916A7" w:rsidRDefault="008949CB" w:rsidP="008949CB">
            <w:pPr>
              <w:rPr>
                <w:rFonts w:ascii="Cambria" w:hAnsi="Cambria"/>
                <w:sz w:val="21"/>
                <w:szCs w:val="21"/>
              </w:rPr>
            </w:pPr>
          </w:p>
        </w:tc>
        <w:tc>
          <w:tcPr>
            <w:tcW w:w="663" w:type="dxa"/>
            <w:tcBorders>
              <w:top w:val="nil"/>
              <w:left w:val="nil"/>
              <w:bottom w:val="nil"/>
              <w:right w:val="nil"/>
            </w:tcBorders>
            <w:shd w:val="clear" w:color="auto" w:fill="auto"/>
            <w:noWrap/>
            <w:vAlign w:val="bottom"/>
          </w:tcPr>
          <w:p w14:paraId="0A7682CD" w14:textId="5A374E4D" w:rsidR="008949CB" w:rsidRPr="006916A7" w:rsidRDefault="00CE796F" w:rsidP="008949CB">
            <w:pPr>
              <w:rPr>
                <w:rFonts w:ascii="Cambria" w:hAnsi="Cambria"/>
                <w:sz w:val="21"/>
                <w:szCs w:val="21"/>
              </w:rPr>
            </w:pPr>
            <w:r w:rsidRPr="006916A7">
              <w:rPr>
                <w:rFonts w:ascii="Cambria" w:hAnsi="Cambria"/>
                <w:sz w:val="21"/>
                <w:szCs w:val="21"/>
              </w:rPr>
              <w:t>1</w:t>
            </w:r>
            <w:r w:rsidR="0086573A">
              <w:rPr>
                <w:rFonts w:ascii="Cambria" w:hAnsi="Cambria"/>
                <w:sz w:val="21"/>
                <w:szCs w:val="21"/>
              </w:rPr>
              <w:t>50</w:t>
            </w:r>
          </w:p>
        </w:tc>
      </w:tr>
      <w:tr w:rsidR="008949CB" w:rsidRPr="006916A7" w14:paraId="3869BAAD" w14:textId="77777777" w:rsidTr="008949CB">
        <w:trPr>
          <w:trHeight w:val="281"/>
        </w:trPr>
        <w:tc>
          <w:tcPr>
            <w:tcW w:w="3433" w:type="dxa"/>
            <w:gridSpan w:val="5"/>
            <w:tcBorders>
              <w:top w:val="nil"/>
              <w:left w:val="nil"/>
              <w:bottom w:val="nil"/>
              <w:right w:val="nil"/>
            </w:tcBorders>
            <w:shd w:val="clear" w:color="auto" w:fill="auto"/>
            <w:noWrap/>
            <w:vAlign w:val="bottom"/>
          </w:tcPr>
          <w:p w14:paraId="1F636701" w14:textId="448C4CD0" w:rsidR="008949CB" w:rsidRPr="006916A7" w:rsidRDefault="00027B12" w:rsidP="00027B12">
            <w:pPr>
              <w:rPr>
                <w:rFonts w:ascii="Cambria" w:hAnsi="Cambria"/>
                <w:sz w:val="21"/>
                <w:szCs w:val="21"/>
              </w:rPr>
            </w:pPr>
            <w:r>
              <w:rPr>
                <w:rFonts w:ascii="Cambria" w:hAnsi="Cambria"/>
                <w:sz w:val="21"/>
                <w:szCs w:val="21"/>
              </w:rPr>
              <w:t>Final</w:t>
            </w:r>
            <w:r w:rsidR="008949CB" w:rsidRPr="006916A7">
              <w:rPr>
                <w:rFonts w:ascii="Cambria" w:hAnsi="Cambria"/>
                <w:sz w:val="21"/>
                <w:szCs w:val="21"/>
              </w:rPr>
              <w:t xml:space="preserve"> Project</w:t>
            </w:r>
          </w:p>
        </w:tc>
        <w:tc>
          <w:tcPr>
            <w:tcW w:w="900" w:type="dxa"/>
            <w:gridSpan w:val="2"/>
            <w:tcBorders>
              <w:top w:val="nil"/>
              <w:left w:val="nil"/>
              <w:bottom w:val="nil"/>
              <w:right w:val="nil"/>
            </w:tcBorders>
            <w:shd w:val="clear" w:color="auto" w:fill="auto"/>
            <w:noWrap/>
            <w:vAlign w:val="bottom"/>
          </w:tcPr>
          <w:p w14:paraId="437346A3" w14:textId="24B26B92" w:rsidR="008949CB" w:rsidRPr="006916A7" w:rsidRDefault="008949CB" w:rsidP="008949CB">
            <w:pPr>
              <w:rPr>
                <w:rFonts w:ascii="Cambria" w:hAnsi="Cambria"/>
                <w:sz w:val="21"/>
                <w:szCs w:val="21"/>
              </w:rPr>
            </w:pPr>
            <w:r w:rsidRPr="006916A7">
              <w:rPr>
                <w:rFonts w:ascii="Cambria" w:hAnsi="Cambria"/>
                <w:sz w:val="21"/>
                <w:szCs w:val="21"/>
              </w:rPr>
              <w:t>1</w:t>
            </w:r>
            <w:r w:rsidR="00E84B93">
              <w:rPr>
                <w:rFonts w:ascii="Cambria" w:hAnsi="Cambria"/>
                <w:sz w:val="21"/>
                <w:szCs w:val="21"/>
              </w:rPr>
              <w:t>8</w:t>
            </w:r>
            <w:r w:rsidRPr="006916A7">
              <w:rPr>
                <w:rFonts w:ascii="Cambria" w:hAnsi="Cambria"/>
                <w:sz w:val="21"/>
                <w:szCs w:val="21"/>
              </w:rPr>
              <w:t>5</w:t>
            </w:r>
          </w:p>
        </w:tc>
      </w:tr>
      <w:tr w:rsidR="008949CB" w:rsidRPr="006916A7" w14:paraId="0BA874F4" w14:textId="77777777" w:rsidTr="008949CB">
        <w:trPr>
          <w:trHeight w:val="281"/>
        </w:trPr>
        <w:tc>
          <w:tcPr>
            <w:tcW w:w="2713" w:type="dxa"/>
            <w:gridSpan w:val="3"/>
            <w:tcBorders>
              <w:top w:val="nil"/>
              <w:left w:val="nil"/>
              <w:bottom w:val="nil"/>
              <w:right w:val="nil"/>
            </w:tcBorders>
            <w:shd w:val="clear" w:color="auto" w:fill="auto"/>
            <w:noWrap/>
            <w:vAlign w:val="bottom"/>
          </w:tcPr>
          <w:p w14:paraId="4B2B420F" w14:textId="77777777" w:rsidR="008949CB" w:rsidRPr="006916A7" w:rsidRDefault="008949CB" w:rsidP="008949CB">
            <w:pPr>
              <w:rPr>
                <w:rFonts w:ascii="Cambria" w:hAnsi="Cambria"/>
                <w:sz w:val="21"/>
                <w:szCs w:val="21"/>
                <w:u w:val="single"/>
              </w:rPr>
            </w:pPr>
            <w:r w:rsidRPr="006916A7">
              <w:rPr>
                <w:rFonts w:ascii="Cambria" w:hAnsi="Cambria"/>
                <w:sz w:val="21"/>
                <w:szCs w:val="21"/>
                <w:u w:val="single"/>
              </w:rPr>
              <w:t>Participation/Pop Quizzes</w:t>
            </w:r>
          </w:p>
        </w:tc>
        <w:tc>
          <w:tcPr>
            <w:tcW w:w="360" w:type="dxa"/>
            <w:tcBorders>
              <w:top w:val="nil"/>
              <w:left w:val="nil"/>
              <w:bottom w:val="nil"/>
              <w:right w:val="nil"/>
            </w:tcBorders>
            <w:shd w:val="clear" w:color="auto" w:fill="auto"/>
            <w:noWrap/>
            <w:vAlign w:val="bottom"/>
          </w:tcPr>
          <w:p w14:paraId="559210AA" w14:textId="77777777" w:rsidR="008949CB" w:rsidRPr="006916A7" w:rsidRDefault="008949CB" w:rsidP="008949CB">
            <w:pPr>
              <w:rPr>
                <w:rFonts w:ascii="Cambria" w:hAnsi="Cambria"/>
                <w:sz w:val="21"/>
                <w:szCs w:val="21"/>
              </w:rPr>
            </w:pPr>
          </w:p>
        </w:tc>
        <w:tc>
          <w:tcPr>
            <w:tcW w:w="360" w:type="dxa"/>
            <w:tcBorders>
              <w:top w:val="nil"/>
              <w:left w:val="nil"/>
              <w:bottom w:val="nil"/>
              <w:right w:val="nil"/>
            </w:tcBorders>
            <w:shd w:val="clear" w:color="auto" w:fill="auto"/>
            <w:noWrap/>
            <w:vAlign w:val="bottom"/>
          </w:tcPr>
          <w:p w14:paraId="5F963414" w14:textId="77777777" w:rsidR="008949CB" w:rsidRPr="006916A7" w:rsidRDefault="008949CB" w:rsidP="008949CB">
            <w:pPr>
              <w:rPr>
                <w:rFonts w:ascii="Cambria" w:hAnsi="Cambria"/>
                <w:sz w:val="21"/>
                <w:szCs w:val="21"/>
              </w:rPr>
            </w:pPr>
          </w:p>
        </w:tc>
        <w:tc>
          <w:tcPr>
            <w:tcW w:w="900" w:type="dxa"/>
            <w:gridSpan w:val="2"/>
            <w:tcBorders>
              <w:top w:val="nil"/>
              <w:left w:val="nil"/>
              <w:bottom w:val="nil"/>
              <w:right w:val="nil"/>
            </w:tcBorders>
            <w:shd w:val="clear" w:color="auto" w:fill="auto"/>
            <w:noWrap/>
            <w:vAlign w:val="bottom"/>
          </w:tcPr>
          <w:p w14:paraId="2058D9CE" w14:textId="77777777" w:rsidR="008949CB" w:rsidRPr="006916A7" w:rsidRDefault="008949CB" w:rsidP="008949CB">
            <w:pPr>
              <w:rPr>
                <w:rFonts w:ascii="Cambria" w:hAnsi="Cambria"/>
                <w:sz w:val="21"/>
                <w:szCs w:val="21"/>
                <w:u w:val="single"/>
              </w:rPr>
            </w:pPr>
            <w:r w:rsidRPr="006916A7">
              <w:rPr>
                <w:rFonts w:ascii="Cambria" w:hAnsi="Cambria"/>
                <w:sz w:val="21"/>
                <w:szCs w:val="21"/>
                <w:u w:val="single"/>
              </w:rPr>
              <w:t>100</w:t>
            </w:r>
          </w:p>
        </w:tc>
      </w:tr>
      <w:tr w:rsidR="008949CB" w:rsidRPr="006916A7" w14:paraId="5535EB0A" w14:textId="77777777" w:rsidTr="008949CB">
        <w:trPr>
          <w:trHeight w:val="281"/>
        </w:trPr>
        <w:tc>
          <w:tcPr>
            <w:tcW w:w="2713" w:type="dxa"/>
            <w:gridSpan w:val="3"/>
            <w:tcBorders>
              <w:top w:val="nil"/>
              <w:left w:val="nil"/>
              <w:bottom w:val="nil"/>
              <w:right w:val="nil"/>
            </w:tcBorders>
            <w:shd w:val="clear" w:color="auto" w:fill="auto"/>
            <w:noWrap/>
            <w:vAlign w:val="bottom"/>
          </w:tcPr>
          <w:p w14:paraId="589B6232" w14:textId="77777777" w:rsidR="008949CB" w:rsidRPr="006916A7" w:rsidRDefault="008949CB" w:rsidP="008949CB">
            <w:pPr>
              <w:rPr>
                <w:rFonts w:ascii="Cambria" w:hAnsi="Cambria"/>
                <w:bCs/>
                <w:sz w:val="21"/>
                <w:szCs w:val="21"/>
              </w:rPr>
            </w:pPr>
            <w:r w:rsidRPr="006916A7">
              <w:rPr>
                <w:rFonts w:ascii="Cambria" w:hAnsi="Cambria"/>
                <w:bCs/>
                <w:sz w:val="21"/>
                <w:szCs w:val="21"/>
              </w:rPr>
              <w:t>Total</w:t>
            </w:r>
          </w:p>
        </w:tc>
        <w:tc>
          <w:tcPr>
            <w:tcW w:w="360" w:type="dxa"/>
            <w:tcBorders>
              <w:top w:val="nil"/>
              <w:left w:val="nil"/>
              <w:bottom w:val="nil"/>
              <w:right w:val="nil"/>
            </w:tcBorders>
            <w:shd w:val="clear" w:color="auto" w:fill="auto"/>
            <w:noWrap/>
            <w:vAlign w:val="bottom"/>
          </w:tcPr>
          <w:p w14:paraId="5C1302C9" w14:textId="77777777" w:rsidR="008949CB" w:rsidRPr="006916A7" w:rsidRDefault="008949CB" w:rsidP="008949CB">
            <w:pPr>
              <w:rPr>
                <w:rFonts w:ascii="Cambria" w:hAnsi="Cambria"/>
                <w:sz w:val="21"/>
                <w:szCs w:val="21"/>
              </w:rPr>
            </w:pPr>
          </w:p>
        </w:tc>
        <w:tc>
          <w:tcPr>
            <w:tcW w:w="360" w:type="dxa"/>
            <w:tcBorders>
              <w:top w:val="nil"/>
              <w:left w:val="nil"/>
              <w:bottom w:val="nil"/>
              <w:right w:val="nil"/>
            </w:tcBorders>
            <w:shd w:val="clear" w:color="auto" w:fill="auto"/>
            <w:noWrap/>
            <w:vAlign w:val="bottom"/>
          </w:tcPr>
          <w:p w14:paraId="605EC511" w14:textId="77777777" w:rsidR="008949CB" w:rsidRPr="006916A7" w:rsidRDefault="008949CB" w:rsidP="008949CB">
            <w:pPr>
              <w:rPr>
                <w:rFonts w:ascii="Cambria" w:hAnsi="Cambria"/>
                <w:sz w:val="21"/>
                <w:szCs w:val="21"/>
              </w:rPr>
            </w:pPr>
          </w:p>
        </w:tc>
        <w:tc>
          <w:tcPr>
            <w:tcW w:w="900" w:type="dxa"/>
            <w:gridSpan w:val="2"/>
            <w:tcBorders>
              <w:top w:val="nil"/>
              <w:left w:val="nil"/>
              <w:bottom w:val="nil"/>
              <w:right w:val="nil"/>
            </w:tcBorders>
            <w:shd w:val="clear" w:color="auto" w:fill="auto"/>
            <w:noWrap/>
            <w:vAlign w:val="bottom"/>
          </w:tcPr>
          <w:p w14:paraId="2EBAF42B" w14:textId="73479FBD" w:rsidR="008949CB" w:rsidRPr="006916A7" w:rsidRDefault="00E84B93" w:rsidP="008949CB">
            <w:pPr>
              <w:rPr>
                <w:rFonts w:ascii="Cambria" w:hAnsi="Cambria"/>
                <w:bCs/>
                <w:sz w:val="21"/>
                <w:szCs w:val="21"/>
              </w:rPr>
            </w:pPr>
            <w:r>
              <w:rPr>
                <w:rFonts w:ascii="Cambria" w:hAnsi="Cambria"/>
                <w:bCs/>
                <w:sz w:val="21"/>
                <w:szCs w:val="21"/>
              </w:rPr>
              <w:t>90</w:t>
            </w:r>
            <w:r w:rsidR="00D03C26">
              <w:rPr>
                <w:rFonts w:ascii="Cambria" w:hAnsi="Cambria"/>
                <w:bCs/>
                <w:sz w:val="21"/>
                <w:szCs w:val="21"/>
              </w:rPr>
              <w:t>0</w:t>
            </w:r>
          </w:p>
        </w:tc>
      </w:tr>
    </w:tbl>
    <w:p w14:paraId="354E4FFF" w14:textId="77777777" w:rsidR="00B1640C" w:rsidRDefault="00B1640C" w:rsidP="0038462D">
      <w:pPr>
        <w:numPr>
          <w:ilvl w:val="12"/>
          <w:numId w:val="0"/>
        </w:numPr>
        <w:rPr>
          <w:rFonts w:ascii="Cambria" w:hAnsi="Cambria"/>
          <w:b/>
          <w:bCs/>
          <w:sz w:val="21"/>
          <w:szCs w:val="21"/>
        </w:rPr>
      </w:pPr>
    </w:p>
    <w:p w14:paraId="7869E252" w14:textId="77777777" w:rsidR="003438DB" w:rsidRDefault="003438DB" w:rsidP="0038462D">
      <w:pPr>
        <w:numPr>
          <w:ilvl w:val="12"/>
          <w:numId w:val="0"/>
        </w:numPr>
        <w:rPr>
          <w:rFonts w:ascii="Cambria" w:hAnsi="Cambria"/>
          <w:b/>
          <w:bCs/>
          <w:sz w:val="21"/>
          <w:szCs w:val="21"/>
        </w:rPr>
      </w:pPr>
    </w:p>
    <w:p w14:paraId="111C60C6" w14:textId="77777777" w:rsidR="003438DB" w:rsidRDefault="003438DB" w:rsidP="0038462D">
      <w:pPr>
        <w:numPr>
          <w:ilvl w:val="12"/>
          <w:numId w:val="0"/>
        </w:numPr>
        <w:rPr>
          <w:rFonts w:ascii="Cambria" w:hAnsi="Cambria"/>
          <w:b/>
          <w:bCs/>
          <w:sz w:val="21"/>
          <w:szCs w:val="21"/>
        </w:rPr>
      </w:pPr>
    </w:p>
    <w:p w14:paraId="08B93E83" w14:textId="77777777" w:rsidR="003438DB" w:rsidRDefault="003438DB" w:rsidP="0038462D">
      <w:pPr>
        <w:numPr>
          <w:ilvl w:val="12"/>
          <w:numId w:val="0"/>
        </w:numPr>
        <w:rPr>
          <w:rFonts w:ascii="Cambria" w:hAnsi="Cambria"/>
          <w:b/>
          <w:bCs/>
          <w:sz w:val="21"/>
          <w:szCs w:val="21"/>
        </w:rPr>
      </w:pPr>
    </w:p>
    <w:p w14:paraId="459FCC01" w14:textId="77777777" w:rsidR="003438DB" w:rsidRDefault="003438DB" w:rsidP="0038462D">
      <w:pPr>
        <w:numPr>
          <w:ilvl w:val="12"/>
          <w:numId w:val="0"/>
        </w:numPr>
        <w:rPr>
          <w:rFonts w:ascii="Cambria" w:hAnsi="Cambria"/>
          <w:b/>
          <w:bCs/>
          <w:sz w:val="21"/>
          <w:szCs w:val="21"/>
        </w:rPr>
      </w:pPr>
    </w:p>
    <w:p w14:paraId="1E6226D8" w14:textId="77777777" w:rsidR="003438DB" w:rsidRDefault="003438DB" w:rsidP="0038462D">
      <w:pPr>
        <w:numPr>
          <w:ilvl w:val="12"/>
          <w:numId w:val="0"/>
        </w:numPr>
        <w:rPr>
          <w:rFonts w:ascii="Cambria" w:hAnsi="Cambria"/>
          <w:b/>
          <w:bCs/>
          <w:sz w:val="21"/>
          <w:szCs w:val="21"/>
        </w:rPr>
      </w:pPr>
    </w:p>
    <w:p w14:paraId="2A31AFA5" w14:textId="77777777" w:rsidR="00B1640C" w:rsidRDefault="00B1640C" w:rsidP="00AA35C1">
      <w:pPr>
        <w:numPr>
          <w:ilvl w:val="12"/>
          <w:numId w:val="0"/>
        </w:numPr>
        <w:rPr>
          <w:rFonts w:ascii="Cambria" w:hAnsi="Cambria"/>
          <w:b/>
          <w:bCs/>
          <w:sz w:val="21"/>
          <w:szCs w:val="21"/>
        </w:rPr>
      </w:pPr>
    </w:p>
    <w:p w14:paraId="1B53C4DB" w14:textId="08C3E326" w:rsidR="00936D4F" w:rsidRPr="00E433A0" w:rsidRDefault="00936D4F" w:rsidP="00B1640C">
      <w:pPr>
        <w:numPr>
          <w:ilvl w:val="12"/>
          <w:numId w:val="0"/>
        </w:numPr>
        <w:jc w:val="center"/>
        <w:rPr>
          <w:rFonts w:asciiTheme="minorHAnsi" w:hAnsiTheme="minorHAnsi"/>
          <w:b/>
          <w:bCs/>
          <w:sz w:val="21"/>
        </w:rPr>
      </w:pPr>
      <w:r>
        <w:rPr>
          <w:rFonts w:asciiTheme="minorHAnsi" w:hAnsiTheme="minorHAnsi"/>
          <w:b/>
          <w:bCs/>
          <w:sz w:val="21"/>
        </w:rPr>
        <w:lastRenderedPageBreak/>
        <w:t xml:space="preserve">SpCm/WS 323 </w:t>
      </w:r>
      <w:r w:rsidRPr="00E433A0">
        <w:rPr>
          <w:rFonts w:asciiTheme="minorHAnsi" w:hAnsiTheme="minorHAnsi"/>
          <w:b/>
          <w:bCs/>
          <w:sz w:val="21"/>
        </w:rPr>
        <w:t>Tentative Course Schedule</w:t>
      </w:r>
      <w:r w:rsidR="003F27A2">
        <w:rPr>
          <w:rFonts w:asciiTheme="minorHAnsi" w:hAnsiTheme="minorHAnsi"/>
          <w:b/>
          <w:bCs/>
          <w:sz w:val="21"/>
        </w:rPr>
        <w:t>* Spring 2016</w:t>
      </w:r>
    </w:p>
    <w:p w14:paraId="77B3D13C" w14:textId="77777777" w:rsidR="00936D4F" w:rsidRPr="00E433A0" w:rsidRDefault="00936D4F" w:rsidP="00936D4F">
      <w:pPr>
        <w:numPr>
          <w:ilvl w:val="12"/>
          <w:numId w:val="0"/>
        </w:numPr>
        <w:rPr>
          <w:rFonts w:asciiTheme="minorHAnsi" w:hAnsiTheme="minorHAnsi"/>
          <w:b/>
          <w:sz w:val="21"/>
          <w:szCs w:val="18"/>
        </w:rPr>
      </w:pPr>
      <w:r>
        <w:rPr>
          <w:rFonts w:asciiTheme="minorHAnsi" w:hAnsiTheme="minorHAnsi"/>
          <w:iCs/>
          <w:noProof/>
          <w:sz w:val="21"/>
          <w:szCs w:val="22"/>
        </w:rPr>
        <mc:AlternateContent>
          <mc:Choice Requires="wps">
            <w:drawing>
              <wp:anchor distT="0" distB="0" distL="114300" distR="114300" simplePos="0" relativeHeight="251660288" behindDoc="0" locked="0" layoutInCell="1" allowOverlap="1" wp14:anchorId="2B17E57E" wp14:editId="4ECBED70">
                <wp:simplePos x="0" y="0"/>
                <wp:positionH relativeFrom="column">
                  <wp:posOffset>5715</wp:posOffset>
                </wp:positionH>
                <wp:positionV relativeFrom="paragraph">
                  <wp:posOffset>86360</wp:posOffset>
                </wp:positionV>
                <wp:extent cx="6446520" cy="8890"/>
                <wp:effectExtent l="10795" t="19050" r="19685" b="2286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46520" cy="889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8pt" to="508.05pt,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" strokeweight="1pt"/>
            </w:pict>
          </mc:Fallback>
        </mc:AlternateContent>
      </w:r>
    </w:p>
    <w:p w14:paraId="486ED62B" w14:textId="0B30D06C" w:rsidR="00936D4F" w:rsidRPr="00126B3D" w:rsidRDefault="00936D4F" w:rsidP="00936D4F">
      <w:pPr>
        <w:numPr>
          <w:ilvl w:val="12"/>
          <w:numId w:val="0"/>
        </w:numPr>
        <w:rPr>
          <w:rFonts w:asciiTheme="minorHAnsi" w:hAnsiTheme="minorHAnsi"/>
          <w:sz w:val="20"/>
          <w:szCs w:val="18"/>
        </w:rPr>
      </w:pPr>
      <w:r w:rsidRPr="00126B3D">
        <w:rPr>
          <w:rFonts w:asciiTheme="minorHAnsi" w:hAnsiTheme="minorHAnsi"/>
          <w:b/>
          <w:sz w:val="20"/>
          <w:szCs w:val="18"/>
        </w:rPr>
        <w:t>Date</w:t>
      </w:r>
      <w:r w:rsidRPr="00126B3D">
        <w:rPr>
          <w:rFonts w:asciiTheme="minorHAnsi" w:hAnsiTheme="minorHAnsi"/>
          <w:b/>
          <w:sz w:val="20"/>
          <w:szCs w:val="18"/>
        </w:rPr>
        <w:tab/>
        <w:t xml:space="preserve">     </w:t>
      </w:r>
      <w:r w:rsidRPr="00126B3D">
        <w:rPr>
          <w:rFonts w:asciiTheme="minorHAnsi" w:hAnsiTheme="minorHAnsi"/>
          <w:b/>
          <w:sz w:val="20"/>
          <w:szCs w:val="18"/>
        </w:rPr>
        <w:tab/>
        <w:t xml:space="preserve">  Topi</w:t>
      </w:r>
      <w:r w:rsidR="003F27A2">
        <w:rPr>
          <w:rFonts w:asciiTheme="minorHAnsi" w:hAnsiTheme="minorHAnsi"/>
          <w:b/>
          <w:sz w:val="20"/>
          <w:szCs w:val="18"/>
        </w:rPr>
        <w:t xml:space="preserve">cs  </w:t>
      </w:r>
      <w:r w:rsidR="003F27A2">
        <w:rPr>
          <w:rFonts w:asciiTheme="minorHAnsi" w:hAnsiTheme="minorHAnsi"/>
          <w:b/>
          <w:sz w:val="20"/>
          <w:szCs w:val="18"/>
        </w:rPr>
        <w:tab/>
      </w:r>
      <w:r w:rsidR="003F27A2">
        <w:rPr>
          <w:rFonts w:asciiTheme="minorHAnsi" w:hAnsiTheme="minorHAnsi"/>
          <w:b/>
          <w:sz w:val="20"/>
          <w:szCs w:val="18"/>
        </w:rPr>
        <w:tab/>
      </w:r>
      <w:r w:rsidR="003F27A2">
        <w:rPr>
          <w:rFonts w:asciiTheme="minorHAnsi" w:hAnsiTheme="minorHAnsi"/>
          <w:b/>
          <w:sz w:val="20"/>
          <w:szCs w:val="18"/>
        </w:rPr>
        <w:tab/>
      </w:r>
      <w:r w:rsidR="003F27A2">
        <w:rPr>
          <w:rFonts w:asciiTheme="minorHAnsi" w:hAnsiTheme="minorHAnsi"/>
          <w:b/>
          <w:sz w:val="20"/>
          <w:szCs w:val="18"/>
        </w:rPr>
        <w:tab/>
        <w:t>Readings</w:t>
      </w:r>
      <w:r w:rsidR="003F27A2">
        <w:rPr>
          <w:rFonts w:asciiTheme="minorHAnsi" w:hAnsiTheme="minorHAnsi"/>
          <w:b/>
          <w:sz w:val="20"/>
          <w:szCs w:val="18"/>
        </w:rPr>
        <w:tab/>
      </w:r>
      <w:r w:rsidR="003F27A2">
        <w:rPr>
          <w:rFonts w:asciiTheme="minorHAnsi" w:hAnsiTheme="minorHAnsi"/>
          <w:b/>
          <w:sz w:val="20"/>
          <w:szCs w:val="18"/>
        </w:rPr>
        <w:tab/>
        <w:t xml:space="preserve">      </w:t>
      </w:r>
      <w:r w:rsidR="003F27A2">
        <w:rPr>
          <w:rFonts w:asciiTheme="minorHAnsi" w:hAnsiTheme="minorHAnsi"/>
          <w:b/>
          <w:sz w:val="20"/>
          <w:szCs w:val="18"/>
        </w:rPr>
        <w:tab/>
        <w:t xml:space="preserve">      </w:t>
      </w:r>
      <w:r w:rsidRPr="00126B3D">
        <w:rPr>
          <w:rFonts w:asciiTheme="minorHAnsi" w:hAnsiTheme="minorHAnsi"/>
          <w:b/>
          <w:sz w:val="20"/>
          <w:szCs w:val="18"/>
        </w:rPr>
        <w:tab/>
        <w:t xml:space="preserve">   Due</w:t>
      </w:r>
    </w:p>
    <w:p w14:paraId="5F1B14B3" w14:textId="77777777" w:rsidR="00936D4F" w:rsidRDefault="00936D4F" w:rsidP="00936D4F">
      <w:pPr>
        <w:ind w:right="-720"/>
        <w:rPr>
          <w:rFonts w:asciiTheme="minorHAnsi" w:hAnsiTheme="minorHAnsi"/>
          <w:sz w:val="20"/>
        </w:rPr>
      </w:pPr>
      <w:r>
        <w:rPr>
          <w:rFonts w:asciiTheme="minorHAnsi" w:hAnsiTheme="minorHAnsi"/>
          <w:iCs/>
          <w:noProof/>
          <w:sz w:val="20"/>
          <w:szCs w:val="22"/>
        </w:rPr>
        <mc:AlternateContent>
          <mc:Choice Requires="wps">
            <w:drawing>
              <wp:anchor distT="4294967294" distB="4294967294" distL="114300" distR="114300" simplePos="0" relativeHeight="251661312" behindDoc="0" locked="0" layoutInCell="1" allowOverlap="1" wp14:anchorId="0060B34A" wp14:editId="18CAC9F2">
                <wp:simplePos x="0" y="0"/>
                <wp:positionH relativeFrom="column">
                  <wp:posOffset>0</wp:posOffset>
                </wp:positionH>
                <wp:positionV relativeFrom="paragraph">
                  <wp:posOffset>10159</wp:posOffset>
                </wp:positionV>
                <wp:extent cx="6452235" cy="59055"/>
                <wp:effectExtent l="0" t="0" r="24765" b="42545"/>
                <wp:wrapTight wrapText="bothSides">
                  <wp:wrapPolygon edited="0">
                    <wp:start x="0" y="0"/>
                    <wp:lineTo x="0" y="18581"/>
                    <wp:lineTo x="19302" y="27871"/>
                    <wp:lineTo x="21598" y="27871"/>
                    <wp:lineTo x="21598" y="0"/>
                    <wp:lineTo x="9779" y="0"/>
                    <wp:lineTo x="0" y="0"/>
                  </wp:wrapPolygon>
                </wp:wrapTight>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52235" cy="59055"/>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61312;visibility:visible;mso-wrap-style:square;mso-width-percent:0;mso-height-percent:0;mso-wrap-distance-left:9pt;mso-wrap-distance-top:-2emu;mso-wrap-distance-right:9pt;mso-wrap-distance-bottom:-2emu;mso-position-horizontal:absolute;mso-position-horizontal-relative:text;mso-position-vertical:absolute;mso-position-vertical-relative:text;mso-width-percent:0;mso-height-percent:0;mso-width-relative:page;mso-height-relative:page" from="0,.8pt" to="508.05pt,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" strokeweight="1pt">
                <w10:wrap type="tight"/>
              </v:line>
            </w:pict>
          </mc:Fallback>
        </mc:AlternateContent>
      </w:r>
    </w:p>
    <w:p w14:paraId="2CF5F224" w14:textId="76C13C0F" w:rsidR="00936D4F" w:rsidRDefault="00DB322C" w:rsidP="00936D4F">
      <w:pPr>
        <w:ind w:right="-720"/>
        <w:rPr>
          <w:rFonts w:asciiTheme="minorHAnsi" w:hAnsiTheme="minorHAnsi"/>
          <w:sz w:val="20"/>
        </w:rPr>
      </w:pPr>
      <w:r>
        <w:rPr>
          <w:rFonts w:asciiTheme="minorHAnsi" w:hAnsiTheme="minorHAnsi"/>
          <w:sz w:val="20"/>
        </w:rPr>
        <w:t>M Jan 11</w:t>
      </w:r>
      <w:r w:rsidR="00936D4F">
        <w:rPr>
          <w:rFonts w:asciiTheme="minorHAnsi" w:hAnsiTheme="minorHAnsi"/>
          <w:sz w:val="20"/>
        </w:rPr>
        <w:tab/>
      </w:r>
      <w:r w:rsidR="00936D4F" w:rsidRPr="00126B3D">
        <w:rPr>
          <w:rFonts w:asciiTheme="minorHAnsi" w:hAnsiTheme="minorHAnsi"/>
          <w:sz w:val="20"/>
        </w:rPr>
        <w:t>Intro/Syllabus</w:t>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p>
    <w:p w14:paraId="7257241E" w14:textId="77777777" w:rsidR="00936D4F" w:rsidRDefault="00936D4F" w:rsidP="00936D4F">
      <w:pPr>
        <w:ind w:right="-720"/>
        <w:rPr>
          <w:rFonts w:asciiTheme="minorHAnsi" w:hAnsiTheme="minorHAnsi"/>
          <w:sz w:val="20"/>
        </w:rPr>
      </w:pPr>
    </w:p>
    <w:p w14:paraId="224B75E2" w14:textId="77777777" w:rsidR="001F1294" w:rsidRDefault="001F1294" w:rsidP="00936D4F">
      <w:pPr>
        <w:ind w:right="-720"/>
        <w:rPr>
          <w:rFonts w:asciiTheme="minorHAnsi" w:hAnsiTheme="minorHAnsi"/>
          <w:sz w:val="20"/>
        </w:rPr>
      </w:pPr>
    </w:p>
    <w:p w14:paraId="4F2C1193" w14:textId="5E4D1491" w:rsidR="00B1640C" w:rsidRDefault="00DB322C" w:rsidP="00936D4F">
      <w:pPr>
        <w:ind w:right="-720"/>
        <w:rPr>
          <w:rFonts w:asciiTheme="minorHAnsi" w:hAnsiTheme="minorHAnsi"/>
          <w:sz w:val="20"/>
        </w:rPr>
      </w:pPr>
      <w:r>
        <w:rPr>
          <w:rFonts w:asciiTheme="minorHAnsi" w:hAnsiTheme="minorHAnsi"/>
          <w:sz w:val="20"/>
        </w:rPr>
        <w:t>W Jan 13</w:t>
      </w:r>
      <w:r w:rsidR="00936D4F">
        <w:rPr>
          <w:rFonts w:asciiTheme="minorHAnsi" w:hAnsiTheme="minorHAnsi"/>
          <w:sz w:val="20"/>
        </w:rPr>
        <w:tab/>
      </w:r>
      <w:r w:rsidR="00B1640C">
        <w:rPr>
          <w:rFonts w:asciiTheme="minorHAnsi" w:hAnsiTheme="minorHAnsi"/>
          <w:sz w:val="20"/>
        </w:rPr>
        <w:t>Beliefs about Sex and Gender</w:t>
      </w:r>
      <w:r w:rsidR="00B971BD">
        <w:rPr>
          <w:rFonts w:asciiTheme="minorHAnsi" w:hAnsiTheme="minorHAnsi"/>
          <w:sz w:val="20"/>
        </w:rPr>
        <w:tab/>
        <w:t>In Class Activity</w:t>
      </w:r>
    </w:p>
    <w:p w14:paraId="4F149F36" w14:textId="77777777" w:rsidR="00AA35C1" w:rsidRDefault="00AA35C1" w:rsidP="00B1640C">
      <w:pPr>
        <w:ind w:right="-720"/>
        <w:rPr>
          <w:rFonts w:asciiTheme="minorHAnsi" w:hAnsiTheme="minorHAnsi"/>
          <w:sz w:val="20"/>
        </w:rPr>
      </w:pPr>
    </w:p>
    <w:p w14:paraId="55B2FEEA" w14:textId="77777777" w:rsidR="0070625B" w:rsidRDefault="0070625B" w:rsidP="00B1640C">
      <w:pPr>
        <w:ind w:right="-720"/>
        <w:rPr>
          <w:rFonts w:asciiTheme="minorHAnsi" w:hAnsiTheme="minorHAnsi"/>
          <w:sz w:val="20"/>
        </w:rPr>
      </w:pPr>
    </w:p>
    <w:p w14:paraId="14119953" w14:textId="197EDB26" w:rsidR="00936D4F" w:rsidRDefault="00B1640C" w:rsidP="00B1640C">
      <w:pPr>
        <w:ind w:right="-720"/>
        <w:rPr>
          <w:rFonts w:asciiTheme="minorHAnsi" w:hAnsiTheme="minorHAnsi"/>
          <w:sz w:val="20"/>
        </w:rPr>
      </w:pPr>
      <w:r>
        <w:rPr>
          <w:rFonts w:asciiTheme="minorHAnsi" w:hAnsiTheme="minorHAnsi"/>
          <w:sz w:val="20"/>
        </w:rPr>
        <w:t>F Jan 15</w:t>
      </w:r>
      <w:r>
        <w:rPr>
          <w:rFonts w:asciiTheme="minorHAnsi" w:hAnsiTheme="minorHAnsi"/>
          <w:sz w:val="20"/>
        </w:rPr>
        <w:tab/>
      </w:r>
      <w:r>
        <w:rPr>
          <w:rFonts w:asciiTheme="minorHAnsi" w:hAnsiTheme="minorHAnsi"/>
          <w:sz w:val="20"/>
        </w:rPr>
        <w:tab/>
      </w:r>
      <w:r w:rsidR="00B971BD">
        <w:rPr>
          <w:rFonts w:asciiTheme="minorHAnsi" w:hAnsiTheme="minorHAnsi"/>
          <w:sz w:val="20"/>
        </w:rPr>
        <w:t>Defining the terms</w:t>
      </w:r>
      <w:r w:rsidR="00B971BD">
        <w:rPr>
          <w:rFonts w:asciiTheme="minorHAnsi" w:hAnsiTheme="minorHAnsi"/>
          <w:sz w:val="20"/>
        </w:rPr>
        <w:tab/>
      </w:r>
      <w:r w:rsidR="00B971BD">
        <w:rPr>
          <w:rFonts w:asciiTheme="minorHAnsi" w:hAnsiTheme="minorHAnsi"/>
          <w:sz w:val="20"/>
        </w:rPr>
        <w:tab/>
        <w:t>Wood</w:t>
      </w:r>
      <w:r w:rsidR="00936D4F" w:rsidRPr="00126B3D">
        <w:rPr>
          <w:rFonts w:asciiTheme="minorHAnsi" w:hAnsiTheme="minorHAnsi"/>
          <w:sz w:val="20"/>
        </w:rPr>
        <w:t>, Introduct</w:t>
      </w:r>
      <w:r w:rsidR="00723006">
        <w:rPr>
          <w:rFonts w:asciiTheme="minorHAnsi" w:hAnsiTheme="minorHAnsi"/>
          <w:sz w:val="20"/>
        </w:rPr>
        <w:t>ion and Chapter 1</w:t>
      </w:r>
      <w:r w:rsidR="00936D4F">
        <w:rPr>
          <w:rFonts w:asciiTheme="minorHAnsi" w:hAnsiTheme="minorHAnsi"/>
          <w:sz w:val="20"/>
        </w:rPr>
        <w:tab/>
      </w:r>
      <w:r w:rsidR="00D03C26">
        <w:rPr>
          <w:rFonts w:asciiTheme="minorHAnsi" w:hAnsiTheme="minorHAnsi"/>
          <w:sz w:val="20"/>
        </w:rPr>
        <w:t xml:space="preserve">            </w:t>
      </w:r>
      <w:r w:rsidR="001C64A3">
        <w:rPr>
          <w:rFonts w:asciiTheme="minorHAnsi" w:hAnsiTheme="minorHAnsi"/>
          <w:b/>
          <w:sz w:val="20"/>
        </w:rPr>
        <w:t>Homework</w:t>
      </w:r>
      <w:r w:rsidR="00D03C26">
        <w:rPr>
          <w:rFonts w:asciiTheme="minorHAnsi" w:hAnsiTheme="minorHAnsi"/>
          <w:b/>
          <w:sz w:val="20"/>
        </w:rPr>
        <w:t xml:space="preserve"> #1</w:t>
      </w:r>
    </w:p>
    <w:p w14:paraId="0233B389" w14:textId="77777777" w:rsidR="00936D4F" w:rsidRDefault="00936D4F" w:rsidP="00936D4F">
      <w:pPr>
        <w:ind w:right="-720"/>
        <w:rPr>
          <w:rFonts w:asciiTheme="minorHAnsi" w:hAnsiTheme="minorHAnsi"/>
          <w:sz w:val="20"/>
        </w:rPr>
      </w:pPr>
    </w:p>
    <w:p w14:paraId="43F61DE4" w14:textId="77777777" w:rsidR="001F1294" w:rsidRDefault="001F1294" w:rsidP="00936D4F">
      <w:pPr>
        <w:ind w:right="-720"/>
        <w:rPr>
          <w:rFonts w:asciiTheme="minorHAnsi" w:hAnsiTheme="minorHAnsi"/>
          <w:sz w:val="20"/>
        </w:rPr>
      </w:pPr>
    </w:p>
    <w:p w14:paraId="147B52F5" w14:textId="7B971C15" w:rsidR="00936D4F" w:rsidRDefault="00DB322C" w:rsidP="00936D4F">
      <w:pPr>
        <w:ind w:right="-720"/>
        <w:rPr>
          <w:rFonts w:asciiTheme="minorHAnsi" w:hAnsiTheme="minorHAnsi"/>
          <w:sz w:val="20"/>
        </w:rPr>
      </w:pPr>
      <w:r>
        <w:rPr>
          <w:rFonts w:asciiTheme="minorHAnsi" w:hAnsiTheme="minorHAnsi"/>
          <w:sz w:val="20"/>
        </w:rPr>
        <w:t>M Jan 18</w:t>
      </w:r>
      <w:r w:rsidR="00B1640C">
        <w:rPr>
          <w:rFonts w:asciiTheme="minorHAnsi" w:hAnsiTheme="minorHAnsi"/>
          <w:sz w:val="20"/>
        </w:rPr>
        <w:tab/>
      </w:r>
      <w:r w:rsidR="00631D5E">
        <w:rPr>
          <w:rFonts w:asciiTheme="minorHAnsi" w:hAnsiTheme="minorHAnsi"/>
          <w:sz w:val="20"/>
        </w:rPr>
        <w:t>No class</w:t>
      </w:r>
      <w:r w:rsidR="00631D5E">
        <w:rPr>
          <w:rFonts w:asciiTheme="minorHAnsi" w:hAnsiTheme="minorHAnsi"/>
          <w:sz w:val="20"/>
        </w:rPr>
        <w:tab/>
      </w:r>
      <w:r w:rsidR="00631D5E">
        <w:rPr>
          <w:rFonts w:asciiTheme="minorHAnsi" w:hAnsiTheme="minorHAnsi"/>
          <w:sz w:val="20"/>
        </w:rPr>
        <w:tab/>
      </w:r>
      <w:r w:rsidR="00631D5E">
        <w:rPr>
          <w:rFonts w:asciiTheme="minorHAnsi" w:hAnsiTheme="minorHAnsi"/>
          <w:sz w:val="20"/>
        </w:rPr>
        <w:tab/>
      </w:r>
      <w:r w:rsidR="001C64A3">
        <w:rPr>
          <w:rFonts w:asciiTheme="minorHAnsi" w:hAnsiTheme="minorHAnsi"/>
          <w:sz w:val="20"/>
        </w:rPr>
        <w:tab/>
      </w:r>
      <w:r w:rsidR="00631D5E">
        <w:rPr>
          <w:rFonts w:asciiTheme="minorHAnsi" w:hAnsiTheme="minorHAnsi"/>
          <w:sz w:val="20"/>
        </w:rPr>
        <w:t>Martin Luther King, Jr. Day</w:t>
      </w:r>
    </w:p>
    <w:p w14:paraId="65BEE389" w14:textId="77777777" w:rsidR="00B1640C" w:rsidRPr="00126B3D" w:rsidRDefault="00B1640C" w:rsidP="00936D4F">
      <w:pPr>
        <w:ind w:right="-720"/>
        <w:rPr>
          <w:rFonts w:asciiTheme="minorHAnsi" w:hAnsiTheme="minorHAnsi"/>
          <w:sz w:val="20"/>
        </w:rPr>
      </w:pPr>
    </w:p>
    <w:p w14:paraId="53E595E9" w14:textId="77777777" w:rsidR="001F1294" w:rsidRDefault="001F1294" w:rsidP="00936D4F">
      <w:pPr>
        <w:ind w:right="-720"/>
        <w:rPr>
          <w:rFonts w:asciiTheme="minorHAnsi" w:hAnsiTheme="minorHAnsi"/>
          <w:sz w:val="20"/>
        </w:rPr>
      </w:pPr>
    </w:p>
    <w:p w14:paraId="5A2A3FB8" w14:textId="1199A4AE" w:rsidR="00936D4F" w:rsidRPr="00126B3D" w:rsidRDefault="00DB322C" w:rsidP="00936D4F">
      <w:pPr>
        <w:ind w:right="-720"/>
        <w:rPr>
          <w:rFonts w:asciiTheme="minorHAnsi" w:hAnsiTheme="minorHAnsi"/>
          <w:sz w:val="20"/>
        </w:rPr>
      </w:pPr>
      <w:r>
        <w:rPr>
          <w:rFonts w:asciiTheme="minorHAnsi" w:hAnsiTheme="minorHAnsi"/>
          <w:sz w:val="20"/>
        </w:rPr>
        <w:t>W Jan 20</w:t>
      </w:r>
      <w:r w:rsidR="00936D4F" w:rsidRPr="00126B3D">
        <w:rPr>
          <w:rFonts w:asciiTheme="minorHAnsi" w:hAnsiTheme="minorHAnsi"/>
          <w:sz w:val="20"/>
        </w:rPr>
        <w:tab/>
        <w:t>Theoretical Approaches</w:t>
      </w:r>
      <w:r w:rsidR="00936D4F" w:rsidRPr="00126B3D">
        <w:rPr>
          <w:rFonts w:asciiTheme="minorHAnsi" w:hAnsiTheme="minorHAnsi"/>
          <w:sz w:val="20"/>
        </w:rPr>
        <w:tab/>
      </w:r>
      <w:r w:rsidR="00936D4F" w:rsidRPr="00126B3D">
        <w:rPr>
          <w:rFonts w:asciiTheme="minorHAnsi" w:hAnsiTheme="minorHAnsi"/>
          <w:sz w:val="20"/>
        </w:rPr>
        <w:tab/>
      </w:r>
      <w:r w:rsidR="00723006">
        <w:rPr>
          <w:rFonts w:asciiTheme="minorHAnsi" w:hAnsiTheme="minorHAnsi"/>
          <w:sz w:val="20"/>
        </w:rPr>
        <w:t>Wood, Ch. 2</w:t>
      </w:r>
      <w:r w:rsidR="00936D4F" w:rsidRPr="00126B3D">
        <w:rPr>
          <w:rFonts w:asciiTheme="minorHAnsi" w:hAnsiTheme="minorHAnsi"/>
          <w:sz w:val="20"/>
        </w:rPr>
        <w:tab/>
      </w:r>
      <w:r w:rsidR="00936D4F" w:rsidRPr="00126B3D">
        <w:rPr>
          <w:rFonts w:asciiTheme="minorHAnsi" w:hAnsiTheme="minorHAnsi"/>
          <w:sz w:val="20"/>
        </w:rPr>
        <w:tab/>
        <w:t xml:space="preserve"> </w:t>
      </w:r>
      <w:r w:rsidR="00936D4F" w:rsidRPr="00126B3D">
        <w:rPr>
          <w:rFonts w:asciiTheme="minorHAnsi" w:hAnsiTheme="minorHAnsi"/>
          <w:sz w:val="20"/>
        </w:rPr>
        <w:tab/>
      </w:r>
      <w:r w:rsidR="00936D4F" w:rsidRPr="00126B3D">
        <w:rPr>
          <w:rFonts w:asciiTheme="minorHAnsi" w:hAnsiTheme="minorHAnsi"/>
          <w:sz w:val="20"/>
        </w:rPr>
        <w:tab/>
      </w:r>
      <w:r w:rsidR="00936D4F" w:rsidRPr="00126B3D">
        <w:rPr>
          <w:rFonts w:asciiTheme="minorHAnsi" w:hAnsiTheme="minorHAnsi"/>
          <w:sz w:val="20"/>
        </w:rPr>
        <w:tab/>
      </w:r>
    </w:p>
    <w:p w14:paraId="21DB67F6" w14:textId="77777777" w:rsidR="00936D4F" w:rsidRDefault="00936D4F" w:rsidP="00936D4F">
      <w:pPr>
        <w:ind w:right="-720"/>
        <w:rPr>
          <w:rFonts w:asciiTheme="minorHAnsi" w:hAnsiTheme="minorHAnsi"/>
          <w:sz w:val="20"/>
        </w:rPr>
      </w:pPr>
    </w:p>
    <w:p w14:paraId="79301457" w14:textId="77777777" w:rsidR="00936D4F" w:rsidRPr="00126B3D" w:rsidRDefault="00936D4F" w:rsidP="00936D4F">
      <w:pPr>
        <w:ind w:right="-720"/>
        <w:rPr>
          <w:rFonts w:asciiTheme="minorHAnsi" w:hAnsiTheme="minorHAnsi"/>
          <w:sz w:val="20"/>
        </w:rPr>
      </w:pPr>
    </w:p>
    <w:p w14:paraId="261A9403" w14:textId="4DD49C17" w:rsidR="00456533" w:rsidRPr="00456533" w:rsidRDefault="00DB322C" w:rsidP="00456533">
      <w:pPr>
        <w:rPr>
          <w:rFonts w:ascii="Cambria" w:hAnsi="Cambria"/>
          <w:sz w:val="20"/>
          <w:szCs w:val="20"/>
        </w:rPr>
      </w:pPr>
      <w:r>
        <w:rPr>
          <w:rFonts w:asciiTheme="minorHAnsi" w:hAnsiTheme="minorHAnsi"/>
          <w:sz w:val="20"/>
        </w:rPr>
        <w:t>F Jan 22</w:t>
      </w:r>
      <w:r w:rsidR="00631D5E">
        <w:rPr>
          <w:rFonts w:asciiTheme="minorHAnsi" w:hAnsiTheme="minorHAnsi"/>
          <w:sz w:val="20"/>
        </w:rPr>
        <w:tab/>
      </w:r>
      <w:r w:rsidR="00936D4F">
        <w:rPr>
          <w:rFonts w:asciiTheme="minorHAnsi" w:hAnsiTheme="minorHAnsi"/>
          <w:sz w:val="20"/>
        </w:rPr>
        <w:tab/>
      </w:r>
      <w:r w:rsidR="00196CFE" w:rsidRPr="00126B3D">
        <w:rPr>
          <w:rFonts w:asciiTheme="minorHAnsi" w:hAnsiTheme="minorHAnsi"/>
          <w:sz w:val="20"/>
        </w:rPr>
        <w:t>Theoretical Approaches</w:t>
      </w:r>
      <w:r w:rsidR="00196CFE">
        <w:rPr>
          <w:rFonts w:asciiTheme="minorHAnsi" w:hAnsiTheme="minorHAnsi"/>
          <w:sz w:val="20"/>
        </w:rPr>
        <w:tab/>
      </w:r>
      <w:r w:rsidR="00196CFE">
        <w:rPr>
          <w:rFonts w:asciiTheme="minorHAnsi" w:hAnsiTheme="minorHAnsi"/>
          <w:sz w:val="20"/>
        </w:rPr>
        <w:tab/>
      </w:r>
      <w:r w:rsidR="00196CFE" w:rsidRPr="00456533">
        <w:rPr>
          <w:rFonts w:ascii="Cambria" w:hAnsi="Cambria"/>
          <w:sz w:val="20"/>
          <w:szCs w:val="20"/>
        </w:rPr>
        <w:t xml:space="preserve">BB: </w:t>
      </w:r>
      <w:proofErr w:type="spellStart"/>
      <w:r w:rsidR="00456533" w:rsidRPr="00456533">
        <w:rPr>
          <w:rFonts w:ascii="Cambria" w:hAnsi="Cambria"/>
          <w:color w:val="111111"/>
          <w:sz w:val="20"/>
          <w:szCs w:val="20"/>
        </w:rPr>
        <w:t>Kimberlé</w:t>
      </w:r>
      <w:proofErr w:type="spellEnd"/>
      <w:r w:rsidR="00456533" w:rsidRPr="00456533">
        <w:rPr>
          <w:rFonts w:ascii="Cambria" w:hAnsi="Cambria"/>
          <w:color w:val="111111"/>
          <w:sz w:val="20"/>
          <w:szCs w:val="20"/>
        </w:rPr>
        <w:t xml:space="preserve"> Crenshaw: </w:t>
      </w:r>
      <w:r w:rsidR="00456533">
        <w:rPr>
          <w:rFonts w:ascii="Cambria" w:hAnsi="Cambria"/>
          <w:color w:val="111111"/>
          <w:sz w:val="20"/>
          <w:szCs w:val="20"/>
        </w:rPr>
        <w:t>“</w:t>
      </w:r>
      <w:r w:rsidR="00456533" w:rsidRPr="00456533">
        <w:rPr>
          <w:rFonts w:ascii="Cambria" w:hAnsi="Cambria"/>
          <w:color w:val="111111"/>
          <w:sz w:val="20"/>
          <w:szCs w:val="20"/>
        </w:rPr>
        <w:t xml:space="preserve">Why </w:t>
      </w:r>
      <w:proofErr w:type="spellStart"/>
      <w:r w:rsidR="00456533" w:rsidRPr="00456533">
        <w:rPr>
          <w:rFonts w:ascii="Cambria" w:hAnsi="Cambria"/>
          <w:color w:val="111111"/>
          <w:sz w:val="20"/>
          <w:szCs w:val="20"/>
        </w:rPr>
        <w:t>Intersectionality</w:t>
      </w:r>
      <w:proofErr w:type="spellEnd"/>
      <w:r w:rsidR="00456533" w:rsidRPr="00456533">
        <w:rPr>
          <w:rFonts w:ascii="Cambria" w:hAnsi="Cambria"/>
          <w:color w:val="111111"/>
          <w:sz w:val="20"/>
          <w:szCs w:val="20"/>
        </w:rPr>
        <w:t xml:space="preserve"> Can’t Wait</w:t>
      </w:r>
      <w:r w:rsidR="00456533">
        <w:rPr>
          <w:rFonts w:ascii="Cambria" w:hAnsi="Cambria"/>
          <w:color w:val="111111"/>
          <w:sz w:val="20"/>
          <w:szCs w:val="20"/>
        </w:rPr>
        <w:t>”</w:t>
      </w:r>
    </w:p>
    <w:p w14:paraId="228DCDA1" w14:textId="77777777" w:rsidR="00196CFE" w:rsidRDefault="00196CFE" w:rsidP="00936D4F">
      <w:pPr>
        <w:ind w:right="-720"/>
        <w:rPr>
          <w:rFonts w:asciiTheme="minorHAnsi" w:hAnsiTheme="minorHAnsi"/>
          <w:sz w:val="20"/>
        </w:rPr>
      </w:pPr>
    </w:p>
    <w:p w14:paraId="35164D7D" w14:textId="77777777" w:rsidR="00196CFE" w:rsidRDefault="00196CFE" w:rsidP="00936D4F">
      <w:pPr>
        <w:ind w:right="-720"/>
        <w:rPr>
          <w:rFonts w:asciiTheme="minorHAnsi" w:hAnsiTheme="minorHAnsi"/>
          <w:sz w:val="20"/>
        </w:rPr>
      </w:pPr>
    </w:p>
    <w:p w14:paraId="638903CA" w14:textId="212B3243" w:rsidR="00936D4F" w:rsidRDefault="00456533" w:rsidP="00936D4F">
      <w:pPr>
        <w:ind w:right="-720"/>
        <w:rPr>
          <w:rFonts w:asciiTheme="minorHAnsi" w:hAnsiTheme="minorHAnsi"/>
          <w:sz w:val="20"/>
        </w:rPr>
      </w:pPr>
      <w:r>
        <w:rPr>
          <w:rFonts w:asciiTheme="minorHAnsi" w:hAnsiTheme="minorHAnsi"/>
          <w:sz w:val="20"/>
        </w:rPr>
        <w:t>M Jan 25</w:t>
      </w:r>
      <w:r>
        <w:rPr>
          <w:rFonts w:asciiTheme="minorHAnsi" w:hAnsiTheme="minorHAnsi"/>
          <w:sz w:val="20"/>
        </w:rPr>
        <w:tab/>
      </w:r>
      <w:r w:rsidR="00936D4F" w:rsidRPr="00126B3D">
        <w:rPr>
          <w:rFonts w:asciiTheme="minorHAnsi" w:hAnsiTheme="minorHAnsi"/>
          <w:sz w:val="20"/>
        </w:rPr>
        <w:t>Becoming Gend</w:t>
      </w:r>
      <w:r w:rsidR="00B971BD">
        <w:rPr>
          <w:rFonts w:asciiTheme="minorHAnsi" w:hAnsiTheme="minorHAnsi"/>
          <w:sz w:val="20"/>
        </w:rPr>
        <w:t>ered</w:t>
      </w:r>
      <w:r w:rsidR="00B971BD">
        <w:rPr>
          <w:rFonts w:asciiTheme="minorHAnsi" w:hAnsiTheme="minorHAnsi"/>
          <w:sz w:val="20"/>
        </w:rPr>
        <w:tab/>
      </w:r>
      <w:r w:rsidR="00B971BD">
        <w:rPr>
          <w:rFonts w:asciiTheme="minorHAnsi" w:hAnsiTheme="minorHAnsi"/>
          <w:sz w:val="20"/>
        </w:rPr>
        <w:tab/>
        <w:t>Wood</w:t>
      </w:r>
      <w:r w:rsidR="00723006">
        <w:rPr>
          <w:rFonts w:asciiTheme="minorHAnsi" w:hAnsiTheme="minorHAnsi"/>
          <w:sz w:val="20"/>
        </w:rPr>
        <w:t>, Ch. 7</w:t>
      </w:r>
      <w:r w:rsidR="00723006">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D03C26">
        <w:rPr>
          <w:rFonts w:asciiTheme="minorHAnsi" w:hAnsiTheme="minorHAnsi"/>
          <w:sz w:val="20"/>
        </w:rPr>
        <w:tab/>
        <w:t xml:space="preserve">            </w:t>
      </w:r>
      <w:r w:rsidR="001C64A3">
        <w:rPr>
          <w:rFonts w:asciiTheme="minorHAnsi" w:hAnsiTheme="minorHAnsi"/>
          <w:b/>
          <w:sz w:val="20"/>
        </w:rPr>
        <w:t>Homework</w:t>
      </w:r>
      <w:r w:rsidR="00D03C26">
        <w:rPr>
          <w:rFonts w:asciiTheme="minorHAnsi" w:hAnsiTheme="minorHAnsi"/>
          <w:b/>
          <w:sz w:val="20"/>
        </w:rPr>
        <w:t xml:space="preserve"> #2</w:t>
      </w:r>
    </w:p>
    <w:p w14:paraId="18C8B1C4" w14:textId="77777777" w:rsidR="00EB713E" w:rsidRPr="006916A7" w:rsidRDefault="00EB713E" w:rsidP="00EB713E">
      <w:pPr>
        <w:ind w:left="3600" w:right="-720" w:firstLine="720"/>
        <w:rPr>
          <w:rFonts w:ascii="Cambria" w:hAnsi="Cambria"/>
          <w:sz w:val="21"/>
          <w:szCs w:val="21"/>
        </w:rPr>
      </w:pPr>
      <w:r w:rsidRPr="006916A7">
        <w:rPr>
          <w:rFonts w:ascii="Cambria" w:hAnsi="Cambria"/>
          <w:sz w:val="21"/>
          <w:szCs w:val="21"/>
        </w:rPr>
        <w:t xml:space="preserve">BB:  </w:t>
      </w:r>
      <w:proofErr w:type="spellStart"/>
      <w:r w:rsidRPr="006916A7">
        <w:rPr>
          <w:rFonts w:ascii="Cambria" w:hAnsi="Cambria"/>
          <w:sz w:val="21"/>
          <w:szCs w:val="21"/>
        </w:rPr>
        <w:t>Padawer</w:t>
      </w:r>
      <w:proofErr w:type="spellEnd"/>
      <w:r w:rsidRPr="006916A7">
        <w:rPr>
          <w:rFonts w:ascii="Cambria" w:hAnsi="Cambria"/>
          <w:sz w:val="21"/>
          <w:szCs w:val="21"/>
        </w:rPr>
        <w:t xml:space="preserve">, “What’s So Bad About a Boy </w:t>
      </w:r>
    </w:p>
    <w:p w14:paraId="6658722F" w14:textId="77777777" w:rsidR="00EB713E" w:rsidRPr="005A68DC" w:rsidRDefault="00EB713E" w:rsidP="00EB713E">
      <w:pPr>
        <w:ind w:left="4320" w:right="-720"/>
        <w:rPr>
          <w:rFonts w:ascii="Cambria" w:hAnsi="Cambria"/>
          <w:sz w:val="21"/>
          <w:szCs w:val="21"/>
        </w:rPr>
      </w:pPr>
      <w:r w:rsidRPr="006916A7">
        <w:rPr>
          <w:rFonts w:ascii="Cambria" w:hAnsi="Cambria"/>
          <w:sz w:val="21"/>
          <w:szCs w:val="21"/>
        </w:rPr>
        <w:t xml:space="preserve">         Who Wants to Wear a Dress?”</w:t>
      </w:r>
    </w:p>
    <w:p w14:paraId="19AE8FE6" w14:textId="77777777" w:rsidR="001C64A3" w:rsidRDefault="001C64A3" w:rsidP="00936D4F">
      <w:pPr>
        <w:ind w:right="-720"/>
        <w:rPr>
          <w:rFonts w:asciiTheme="minorHAnsi" w:hAnsiTheme="minorHAnsi"/>
          <w:sz w:val="20"/>
        </w:rPr>
      </w:pPr>
    </w:p>
    <w:p w14:paraId="29B4DC92" w14:textId="77777777" w:rsidR="001F1294" w:rsidRDefault="001F1294" w:rsidP="00936D4F">
      <w:pPr>
        <w:ind w:right="-720"/>
        <w:rPr>
          <w:rFonts w:asciiTheme="minorHAnsi" w:hAnsiTheme="minorHAnsi"/>
          <w:sz w:val="20"/>
        </w:rPr>
      </w:pPr>
    </w:p>
    <w:p w14:paraId="1A6338FF" w14:textId="64E814D9" w:rsidR="00936D4F" w:rsidRPr="00B30036" w:rsidRDefault="00456533" w:rsidP="00936D4F">
      <w:pPr>
        <w:ind w:right="-720"/>
        <w:rPr>
          <w:rFonts w:asciiTheme="minorHAnsi" w:hAnsiTheme="minorHAnsi"/>
          <w:sz w:val="20"/>
        </w:rPr>
      </w:pPr>
      <w:r>
        <w:rPr>
          <w:rFonts w:asciiTheme="minorHAnsi" w:hAnsiTheme="minorHAnsi"/>
          <w:sz w:val="20"/>
        </w:rPr>
        <w:t>W Jan 27</w:t>
      </w:r>
      <w:r w:rsidR="00936D4F">
        <w:rPr>
          <w:rFonts w:asciiTheme="minorHAnsi" w:hAnsiTheme="minorHAnsi"/>
          <w:sz w:val="20"/>
        </w:rPr>
        <w:tab/>
      </w:r>
      <w:r w:rsidR="00936D4F" w:rsidRPr="00126B3D">
        <w:rPr>
          <w:rFonts w:asciiTheme="minorHAnsi" w:hAnsiTheme="minorHAnsi"/>
          <w:sz w:val="20"/>
        </w:rPr>
        <w:t>Becoming Gend</w:t>
      </w:r>
      <w:r w:rsidR="00936D4F">
        <w:rPr>
          <w:rFonts w:asciiTheme="minorHAnsi" w:hAnsiTheme="minorHAnsi"/>
          <w:sz w:val="20"/>
        </w:rPr>
        <w:t>ered</w:t>
      </w:r>
      <w:r w:rsidR="00936D4F">
        <w:rPr>
          <w:rFonts w:asciiTheme="minorHAnsi" w:hAnsiTheme="minorHAnsi"/>
          <w:sz w:val="20"/>
        </w:rPr>
        <w:tab/>
      </w:r>
      <w:r w:rsidR="00936D4F">
        <w:rPr>
          <w:rFonts w:asciiTheme="minorHAnsi" w:hAnsiTheme="minorHAnsi"/>
          <w:sz w:val="20"/>
        </w:rPr>
        <w:tab/>
      </w:r>
      <w:r w:rsidR="007555CA">
        <w:rPr>
          <w:rFonts w:asciiTheme="minorHAnsi" w:hAnsiTheme="minorHAnsi"/>
          <w:sz w:val="20"/>
        </w:rPr>
        <w:t>BB</w:t>
      </w:r>
      <w:r w:rsidR="00936D4F" w:rsidRPr="00126B3D">
        <w:rPr>
          <w:rFonts w:asciiTheme="minorHAnsi" w:hAnsiTheme="minorHAnsi"/>
          <w:sz w:val="20"/>
        </w:rPr>
        <w:t xml:space="preserve">: </w:t>
      </w:r>
      <w:proofErr w:type="spellStart"/>
      <w:r w:rsidR="00936D4F" w:rsidRPr="00126B3D">
        <w:rPr>
          <w:rFonts w:asciiTheme="minorHAnsi" w:hAnsiTheme="minorHAnsi"/>
          <w:sz w:val="20"/>
        </w:rPr>
        <w:t>Oles</w:t>
      </w:r>
      <w:proofErr w:type="spellEnd"/>
      <w:r w:rsidR="00936D4F" w:rsidRPr="00126B3D">
        <w:rPr>
          <w:rFonts w:asciiTheme="minorHAnsi" w:hAnsiTheme="minorHAnsi"/>
          <w:sz w:val="20"/>
        </w:rPr>
        <w:t>, “Sarah Palin Gender-Bending</w:t>
      </w:r>
      <w:r w:rsidR="00936D4F">
        <w:rPr>
          <w:rFonts w:asciiTheme="minorHAnsi" w:hAnsiTheme="minorHAnsi"/>
          <w:sz w:val="20"/>
        </w:rPr>
        <w:t xml:space="preserve">” </w:t>
      </w:r>
    </w:p>
    <w:p w14:paraId="6B8E5597" w14:textId="77777777" w:rsidR="00936D4F" w:rsidRPr="00540967" w:rsidRDefault="00936D4F" w:rsidP="00936D4F">
      <w:pPr>
        <w:ind w:right="-720"/>
        <w:rPr>
          <w:rFonts w:asciiTheme="minorHAnsi" w:hAnsiTheme="minorHAnsi"/>
          <w: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View: “</w:t>
      </w:r>
      <w:r>
        <w:rPr>
          <w:rFonts w:asciiTheme="minorHAnsi" w:hAnsiTheme="minorHAnsi"/>
          <w:i/>
          <w:sz w:val="20"/>
        </w:rPr>
        <w:t>Codes of Gender”</w:t>
      </w:r>
    </w:p>
    <w:p w14:paraId="4E768295" w14:textId="77777777" w:rsidR="00936D4F" w:rsidRPr="00B30036" w:rsidRDefault="00936D4F" w:rsidP="00936D4F">
      <w:pPr>
        <w:ind w:right="-720"/>
        <w:rPr>
          <w:rFonts w:asciiTheme="minorHAnsi" w:hAnsiTheme="minorHAnsi"/>
          <w:i/>
          <w:sz w:val="20"/>
        </w:rPr>
      </w:pPr>
      <w:r w:rsidRPr="00126B3D">
        <w:rPr>
          <w:rFonts w:asciiTheme="minorHAnsi" w:hAnsiTheme="minorHAnsi"/>
          <w:sz w:val="20"/>
        </w:rPr>
        <w:tab/>
      </w:r>
      <w:r w:rsidRPr="00126B3D">
        <w:rPr>
          <w:rFonts w:asciiTheme="minorHAnsi" w:hAnsiTheme="minorHAnsi"/>
          <w:sz w:val="20"/>
        </w:rPr>
        <w:tab/>
      </w:r>
      <w:r w:rsidRPr="00126B3D">
        <w:rPr>
          <w:rFonts w:asciiTheme="minorHAnsi" w:hAnsiTheme="minorHAnsi"/>
          <w:sz w:val="20"/>
        </w:rPr>
        <w:tab/>
      </w:r>
      <w:r>
        <w:rPr>
          <w:rFonts w:asciiTheme="minorHAnsi" w:hAnsiTheme="minorHAnsi"/>
          <w:sz w:val="20"/>
        </w:rPr>
        <w:tab/>
      </w:r>
    </w:p>
    <w:p w14:paraId="4EEA2EE6" w14:textId="77777777" w:rsidR="0070625B" w:rsidRDefault="0070625B" w:rsidP="00936D4F">
      <w:pPr>
        <w:ind w:right="-720"/>
        <w:rPr>
          <w:rFonts w:asciiTheme="minorHAnsi" w:hAnsiTheme="minorHAnsi"/>
          <w:sz w:val="20"/>
        </w:rPr>
      </w:pPr>
    </w:p>
    <w:p w14:paraId="337C6A5E" w14:textId="19B4C0A6" w:rsidR="00936D4F" w:rsidRPr="00540967" w:rsidRDefault="00456533" w:rsidP="00936D4F">
      <w:pPr>
        <w:ind w:right="-720"/>
        <w:rPr>
          <w:rFonts w:asciiTheme="minorHAnsi" w:hAnsiTheme="minorHAnsi"/>
          <w:i/>
          <w:sz w:val="20"/>
        </w:rPr>
      </w:pPr>
      <w:r>
        <w:rPr>
          <w:rFonts w:asciiTheme="minorHAnsi" w:hAnsiTheme="minorHAnsi"/>
          <w:sz w:val="20"/>
        </w:rPr>
        <w:t>F Jan 29</w:t>
      </w:r>
      <w:r>
        <w:rPr>
          <w:rFonts w:asciiTheme="minorHAnsi" w:hAnsiTheme="minorHAnsi"/>
          <w:sz w:val="20"/>
        </w:rPr>
        <w:tab/>
      </w:r>
      <w:r w:rsidR="00936D4F">
        <w:rPr>
          <w:rFonts w:asciiTheme="minorHAnsi" w:hAnsiTheme="minorHAnsi"/>
          <w:sz w:val="20"/>
        </w:rPr>
        <w:tab/>
        <w:t>Becoming Gendered</w:t>
      </w:r>
      <w:r w:rsidR="00936D4F">
        <w:rPr>
          <w:rFonts w:asciiTheme="minorHAnsi" w:hAnsiTheme="minorHAnsi"/>
          <w:sz w:val="20"/>
        </w:rPr>
        <w:tab/>
      </w:r>
      <w:r w:rsidR="00936D4F">
        <w:rPr>
          <w:rFonts w:asciiTheme="minorHAnsi" w:hAnsiTheme="minorHAnsi"/>
          <w:sz w:val="20"/>
        </w:rPr>
        <w:tab/>
      </w:r>
      <w:proofErr w:type="gramStart"/>
      <w:r w:rsidR="00936D4F">
        <w:rPr>
          <w:rFonts w:asciiTheme="minorHAnsi" w:hAnsiTheme="minorHAnsi"/>
          <w:sz w:val="20"/>
        </w:rPr>
        <w:t>Finish</w:t>
      </w:r>
      <w:proofErr w:type="gramEnd"/>
      <w:r w:rsidR="00936D4F">
        <w:rPr>
          <w:rFonts w:asciiTheme="minorHAnsi" w:hAnsiTheme="minorHAnsi"/>
          <w:sz w:val="20"/>
        </w:rPr>
        <w:t xml:space="preserve"> viewing and Discuss: “</w:t>
      </w:r>
      <w:r w:rsidR="00936D4F">
        <w:rPr>
          <w:rFonts w:asciiTheme="minorHAnsi" w:hAnsiTheme="minorHAnsi"/>
          <w:i/>
          <w:sz w:val="20"/>
        </w:rPr>
        <w:t>Codes of Gender”</w:t>
      </w:r>
    </w:p>
    <w:p w14:paraId="470962A1" w14:textId="77777777" w:rsidR="00936D4F" w:rsidRDefault="00936D4F" w:rsidP="00936D4F">
      <w:pPr>
        <w:ind w:right="-720"/>
        <w:rPr>
          <w:rFonts w:asciiTheme="minorHAnsi" w:hAnsiTheme="minorHAnsi"/>
          <w:sz w:val="20"/>
        </w:rPr>
      </w:pPr>
    </w:p>
    <w:p w14:paraId="4E198318" w14:textId="77777777" w:rsidR="00936D4F" w:rsidRDefault="00936D4F" w:rsidP="00936D4F">
      <w:pPr>
        <w:ind w:right="-720"/>
        <w:rPr>
          <w:rFonts w:asciiTheme="minorHAnsi" w:hAnsiTheme="minorHAnsi"/>
          <w:sz w:val="20"/>
        </w:rPr>
      </w:pPr>
    </w:p>
    <w:p w14:paraId="43C709EF" w14:textId="1C7D51A3" w:rsidR="00936D4F" w:rsidRDefault="00456533" w:rsidP="00936D4F">
      <w:pPr>
        <w:ind w:right="-720"/>
        <w:rPr>
          <w:rFonts w:asciiTheme="minorHAnsi" w:hAnsiTheme="minorHAnsi"/>
          <w:sz w:val="20"/>
        </w:rPr>
      </w:pPr>
      <w:r>
        <w:rPr>
          <w:rFonts w:asciiTheme="minorHAnsi" w:hAnsiTheme="minorHAnsi"/>
          <w:sz w:val="20"/>
        </w:rPr>
        <w:t>M Feb 1</w:t>
      </w:r>
      <w:r>
        <w:rPr>
          <w:rFonts w:asciiTheme="minorHAnsi" w:hAnsiTheme="minorHAnsi"/>
          <w:sz w:val="20"/>
        </w:rPr>
        <w:tab/>
      </w:r>
      <w:r w:rsidR="00936D4F">
        <w:rPr>
          <w:rFonts w:asciiTheme="minorHAnsi" w:hAnsiTheme="minorHAnsi"/>
          <w:sz w:val="20"/>
        </w:rPr>
        <w:tab/>
        <w:t>Becoming Gendered</w:t>
      </w:r>
      <w:r w:rsidR="00936D4F">
        <w:rPr>
          <w:rFonts w:asciiTheme="minorHAnsi" w:hAnsiTheme="minorHAnsi"/>
          <w:sz w:val="20"/>
        </w:rPr>
        <w:tab/>
      </w:r>
      <w:r w:rsidR="00936D4F">
        <w:rPr>
          <w:rFonts w:asciiTheme="minorHAnsi" w:hAnsiTheme="minorHAnsi"/>
          <w:sz w:val="20"/>
        </w:rPr>
        <w:tab/>
        <w:t xml:space="preserve">BB: </w:t>
      </w:r>
      <w:r w:rsidR="00D60A5A">
        <w:rPr>
          <w:rFonts w:ascii="Cambria" w:hAnsi="Cambria"/>
          <w:sz w:val="20"/>
          <w:szCs w:val="20"/>
        </w:rPr>
        <w:t xml:space="preserve">Orenstein, </w:t>
      </w:r>
      <w:r w:rsidR="00936D4F">
        <w:rPr>
          <w:rFonts w:asciiTheme="minorHAnsi" w:hAnsiTheme="minorHAnsi"/>
          <w:sz w:val="20"/>
        </w:rPr>
        <w:t>“What’s Wrong with Cinderella”</w:t>
      </w:r>
      <w:r w:rsidR="00936D4F" w:rsidRPr="00126B3D">
        <w:rPr>
          <w:rFonts w:asciiTheme="minorHAnsi" w:hAnsiTheme="minorHAnsi"/>
          <w:sz w:val="20"/>
        </w:rPr>
        <w:tab/>
      </w:r>
      <w:r w:rsidR="00936D4F" w:rsidRPr="00126B3D">
        <w:rPr>
          <w:rFonts w:asciiTheme="minorHAnsi" w:hAnsiTheme="minorHAnsi"/>
          <w:sz w:val="20"/>
        </w:rPr>
        <w:tab/>
      </w:r>
      <w:r w:rsidR="00936D4F" w:rsidRPr="00126B3D">
        <w:rPr>
          <w:rFonts w:asciiTheme="minorHAnsi" w:hAnsiTheme="minorHAnsi"/>
          <w:sz w:val="20"/>
        </w:rPr>
        <w:tab/>
      </w:r>
    </w:p>
    <w:p w14:paraId="4DE2B468" w14:textId="363DE69A" w:rsidR="00936D4F" w:rsidRPr="0045022F" w:rsidRDefault="007555CA" w:rsidP="0045022F">
      <w:pPr>
        <w:ind w:left="3600" w:right="-720" w:firstLine="720"/>
        <w:rPr>
          <w:rFonts w:asciiTheme="minorHAnsi" w:hAnsiTheme="minorHAnsi"/>
          <w:i/>
          <w:sz w:val="20"/>
        </w:rPr>
      </w:pPr>
      <w:r>
        <w:rPr>
          <w:rFonts w:asciiTheme="minorHAnsi" w:hAnsiTheme="minorHAnsi"/>
          <w:sz w:val="20"/>
        </w:rPr>
        <w:t>BB</w:t>
      </w:r>
      <w:r w:rsidR="00936D4F">
        <w:rPr>
          <w:rFonts w:asciiTheme="minorHAnsi" w:hAnsiTheme="minorHAnsi"/>
          <w:sz w:val="20"/>
        </w:rPr>
        <w:t>: Gillman, “Post-Princess Models of Gender”</w:t>
      </w:r>
      <w:r w:rsidR="00936D4F" w:rsidRPr="001D0038">
        <w:rPr>
          <w:rFonts w:asciiTheme="minorHAnsi" w:hAnsiTheme="minorHAnsi"/>
          <w:sz w:val="20"/>
        </w:rPr>
        <w:t xml:space="preserve"> </w:t>
      </w:r>
      <w:r w:rsidR="00936D4F">
        <w:rPr>
          <w:rFonts w:asciiTheme="minorHAnsi" w:hAnsiTheme="minorHAnsi"/>
          <w:sz w:val="20"/>
        </w:rPr>
        <w:tab/>
      </w:r>
      <w:r w:rsidR="00936D4F">
        <w:rPr>
          <w:rFonts w:asciiTheme="minorHAnsi" w:hAnsiTheme="minorHAnsi"/>
          <w:sz w:val="20"/>
        </w:rPr>
        <w:tab/>
      </w:r>
      <w:r w:rsidR="00936D4F">
        <w:rPr>
          <w:rFonts w:asciiTheme="minorHAnsi" w:hAnsiTheme="minorHAnsi"/>
          <w:i/>
          <w:sz w:val="20"/>
        </w:rPr>
        <w:tab/>
      </w:r>
      <w:r w:rsidR="00936D4F">
        <w:rPr>
          <w:rFonts w:asciiTheme="minorHAnsi" w:hAnsiTheme="minorHAnsi"/>
          <w:sz w:val="20"/>
        </w:rPr>
        <w:t>Review: Test #1</w:t>
      </w:r>
    </w:p>
    <w:p w14:paraId="091609DF" w14:textId="77777777" w:rsidR="0070625B" w:rsidRDefault="0070625B" w:rsidP="00936D4F">
      <w:pPr>
        <w:ind w:right="-720"/>
        <w:rPr>
          <w:rFonts w:asciiTheme="minorHAnsi" w:hAnsiTheme="minorHAnsi"/>
          <w:sz w:val="20"/>
        </w:rPr>
      </w:pPr>
    </w:p>
    <w:p w14:paraId="7FD620EC" w14:textId="2905DA01" w:rsidR="00936D4F" w:rsidRDefault="007555CA" w:rsidP="00936D4F">
      <w:pPr>
        <w:ind w:right="-720"/>
        <w:rPr>
          <w:rFonts w:asciiTheme="minorHAnsi" w:hAnsiTheme="minorHAnsi"/>
          <w:sz w:val="20"/>
        </w:rPr>
      </w:pPr>
      <w:r>
        <w:rPr>
          <w:rFonts w:asciiTheme="minorHAnsi" w:hAnsiTheme="minorHAnsi"/>
          <w:sz w:val="20"/>
        </w:rPr>
        <w:t>W Feb 3</w:t>
      </w:r>
      <w:r>
        <w:rPr>
          <w:rFonts w:asciiTheme="minorHAnsi" w:hAnsiTheme="minorHAnsi"/>
          <w:sz w:val="20"/>
        </w:rPr>
        <w:tab/>
      </w:r>
      <w:r w:rsidR="0045022F">
        <w:rPr>
          <w:rFonts w:asciiTheme="minorHAnsi" w:hAnsiTheme="minorHAnsi"/>
          <w:sz w:val="20"/>
        </w:rPr>
        <w:tab/>
      </w:r>
      <w:r w:rsidR="00936D4F" w:rsidRPr="00452E6D">
        <w:rPr>
          <w:rFonts w:asciiTheme="minorHAnsi" w:hAnsiTheme="minorHAnsi"/>
          <w:b/>
          <w:sz w:val="20"/>
        </w:rPr>
        <w:t>Test #1</w:t>
      </w:r>
      <w:r w:rsidR="00936D4F" w:rsidRPr="00452E6D">
        <w:rPr>
          <w:rFonts w:asciiTheme="minorHAnsi" w:hAnsiTheme="minorHAnsi"/>
          <w:b/>
          <w:sz w:val="20"/>
        </w:rPr>
        <w:tab/>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t>Introduction, Chapters 1, 2, 7, readings, films, and class business</w:t>
      </w:r>
    </w:p>
    <w:p w14:paraId="54B9E7FB" w14:textId="77777777" w:rsidR="00936D4F" w:rsidRDefault="00936D4F" w:rsidP="00936D4F">
      <w:pPr>
        <w:ind w:right="-720"/>
        <w:rPr>
          <w:rFonts w:asciiTheme="minorHAnsi" w:hAnsiTheme="minorHAnsi"/>
          <w:sz w:val="20"/>
        </w:rPr>
      </w:pPr>
    </w:p>
    <w:p w14:paraId="1A7E871C" w14:textId="77777777" w:rsidR="001F1294" w:rsidRDefault="001F1294" w:rsidP="00936D4F">
      <w:pPr>
        <w:ind w:right="-720"/>
        <w:rPr>
          <w:rFonts w:asciiTheme="minorHAnsi" w:hAnsiTheme="minorHAnsi"/>
          <w:sz w:val="20"/>
        </w:rPr>
      </w:pPr>
    </w:p>
    <w:p w14:paraId="7B0577E6" w14:textId="11453819" w:rsidR="00936D4F" w:rsidRDefault="007555CA" w:rsidP="00936D4F">
      <w:pPr>
        <w:ind w:right="-720"/>
        <w:rPr>
          <w:rFonts w:asciiTheme="minorHAnsi" w:hAnsiTheme="minorHAnsi"/>
          <w:sz w:val="20"/>
        </w:rPr>
      </w:pPr>
      <w:r>
        <w:rPr>
          <w:rFonts w:asciiTheme="minorHAnsi" w:hAnsiTheme="minorHAnsi"/>
          <w:sz w:val="20"/>
        </w:rPr>
        <w:t>F Feb 5</w:t>
      </w:r>
      <w:r w:rsidR="00936D4F">
        <w:rPr>
          <w:rFonts w:asciiTheme="minorHAnsi" w:hAnsiTheme="minorHAnsi"/>
          <w:sz w:val="20"/>
        </w:rPr>
        <w:tab/>
      </w:r>
      <w:r>
        <w:rPr>
          <w:rFonts w:asciiTheme="minorHAnsi" w:hAnsiTheme="minorHAnsi"/>
          <w:sz w:val="20"/>
        </w:rPr>
        <w:tab/>
      </w:r>
      <w:r w:rsidR="00936D4F" w:rsidRPr="00126B3D">
        <w:rPr>
          <w:rFonts w:asciiTheme="minorHAnsi" w:hAnsiTheme="minorHAnsi"/>
          <w:sz w:val="20"/>
        </w:rPr>
        <w:t>Women’s Movements</w:t>
      </w:r>
      <w:r w:rsidR="00723006">
        <w:rPr>
          <w:rFonts w:asciiTheme="minorHAnsi" w:hAnsiTheme="minorHAnsi"/>
          <w:sz w:val="20"/>
        </w:rPr>
        <w:tab/>
      </w:r>
      <w:r w:rsidR="00723006">
        <w:rPr>
          <w:rFonts w:asciiTheme="minorHAnsi" w:hAnsiTheme="minorHAnsi"/>
          <w:sz w:val="20"/>
        </w:rPr>
        <w:tab/>
        <w:t>Wood, Ch. 3</w:t>
      </w:r>
    </w:p>
    <w:p w14:paraId="6F37B9CE" w14:textId="77777777" w:rsidR="00936D4F" w:rsidRDefault="00936D4F" w:rsidP="00936D4F">
      <w:pPr>
        <w:ind w:right="-720"/>
        <w:rPr>
          <w:rFonts w:asciiTheme="minorHAnsi" w:hAnsiTheme="minorHAnsi"/>
          <w:b/>
          <w:sz w:val="20"/>
          <w:u w:val="single"/>
        </w:rPr>
      </w:pPr>
    </w:p>
    <w:p w14:paraId="03120E40" w14:textId="77777777" w:rsidR="001F1294" w:rsidRDefault="001F1294" w:rsidP="005A68DC">
      <w:pPr>
        <w:ind w:right="-720"/>
        <w:rPr>
          <w:rFonts w:asciiTheme="minorHAnsi" w:hAnsiTheme="minorHAnsi"/>
          <w:sz w:val="20"/>
        </w:rPr>
      </w:pPr>
    </w:p>
    <w:p w14:paraId="79EC3B45" w14:textId="1B353594" w:rsidR="00936D4F" w:rsidRPr="0089092F" w:rsidRDefault="007555CA" w:rsidP="00936D4F">
      <w:pPr>
        <w:ind w:right="-720"/>
        <w:rPr>
          <w:rFonts w:ascii="Cambria" w:hAnsi="Cambria"/>
          <w:sz w:val="21"/>
          <w:szCs w:val="21"/>
        </w:rPr>
      </w:pPr>
      <w:r>
        <w:rPr>
          <w:rFonts w:asciiTheme="minorHAnsi" w:hAnsiTheme="minorHAnsi"/>
          <w:sz w:val="20"/>
        </w:rPr>
        <w:t>M Feb 8</w:t>
      </w:r>
      <w:r w:rsidR="0045022F">
        <w:rPr>
          <w:rFonts w:asciiTheme="minorHAnsi" w:hAnsiTheme="minorHAnsi"/>
          <w:sz w:val="20"/>
        </w:rPr>
        <w:tab/>
      </w:r>
      <w:r w:rsidR="00936D4F" w:rsidRPr="00126B3D">
        <w:rPr>
          <w:rFonts w:asciiTheme="minorHAnsi" w:hAnsiTheme="minorHAnsi"/>
          <w:sz w:val="20"/>
        </w:rPr>
        <w:tab/>
      </w:r>
      <w:r w:rsidR="00936D4F">
        <w:rPr>
          <w:rFonts w:asciiTheme="minorHAnsi" w:hAnsiTheme="minorHAnsi"/>
          <w:sz w:val="20"/>
        </w:rPr>
        <w:t>Women’s Movements</w:t>
      </w:r>
      <w:r w:rsidR="00936D4F">
        <w:rPr>
          <w:rFonts w:asciiTheme="minorHAnsi" w:hAnsiTheme="minorHAnsi"/>
          <w:i/>
          <w:sz w:val="20"/>
        </w:rPr>
        <w:tab/>
      </w:r>
      <w:r w:rsidR="00936D4F">
        <w:rPr>
          <w:rFonts w:asciiTheme="minorHAnsi" w:hAnsiTheme="minorHAnsi"/>
          <w:i/>
          <w:sz w:val="20"/>
        </w:rPr>
        <w:tab/>
      </w:r>
      <w:r w:rsidR="00936D4F" w:rsidRPr="00126B3D">
        <w:rPr>
          <w:rFonts w:asciiTheme="minorHAnsi" w:hAnsiTheme="minorHAnsi"/>
          <w:sz w:val="20"/>
        </w:rPr>
        <w:t xml:space="preserve">View: </w:t>
      </w:r>
      <w:r w:rsidR="00936D4F">
        <w:rPr>
          <w:rFonts w:asciiTheme="minorHAnsi" w:hAnsiTheme="minorHAnsi"/>
          <w:sz w:val="20"/>
        </w:rPr>
        <w:t>“</w:t>
      </w:r>
      <w:r w:rsidR="00936D4F" w:rsidRPr="00126B3D">
        <w:rPr>
          <w:rFonts w:asciiTheme="minorHAnsi" w:hAnsiTheme="minorHAnsi"/>
          <w:i/>
          <w:sz w:val="20"/>
        </w:rPr>
        <w:t>Step by Step</w:t>
      </w:r>
      <w:r w:rsidR="00936D4F">
        <w:rPr>
          <w:rFonts w:asciiTheme="minorHAnsi" w:hAnsiTheme="minorHAnsi"/>
          <w:i/>
          <w:sz w:val="20"/>
        </w:rPr>
        <w:t>”</w:t>
      </w:r>
    </w:p>
    <w:p w14:paraId="76AACD62" w14:textId="77777777" w:rsidR="00936D4F" w:rsidRDefault="00936D4F" w:rsidP="00936D4F">
      <w:pPr>
        <w:ind w:right="-720"/>
        <w:rPr>
          <w:rFonts w:asciiTheme="minorHAnsi" w:hAnsiTheme="minorHAnsi"/>
          <w:sz w:val="20"/>
        </w:rPr>
      </w:pPr>
    </w:p>
    <w:p w14:paraId="349AAFAA" w14:textId="77777777" w:rsidR="0089092F" w:rsidRDefault="0089092F" w:rsidP="00936D4F">
      <w:pPr>
        <w:ind w:right="-720"/>
        <w:rPr>
          <w:rFonts w:asciiTheme="minorHAnsi" w:hAnsiTheme="minorHAnsi"/>
          <w:sz w:val="20"/>
        </w:rPr>
      </w:pPr>
    </w:p>
    <w:p w14:paraId="11962A9B" w14:textId="58B9C9EB" w:rsidR="00936D4F" w:rsidRDefault="007555CA" w:rsidP="00936D4F">
      <w:pPr>
        <w:ind w:right="-720"/>
        <w:rPr>
          <w:rFonts w:asciiTheme="minorHAnsi" w:hAnsiTheme="minorHAnsi"/>
          <w:i/>
          <w:sz w:val="20"/>
        </w:rPr>
      </w:pPr>
      <w:r>
        <w:rPr>
          <w:rFonts w:asciiTheme="minorHAnsi" w:hAnsiTheme="minorHAnsi"/>
          <w:sz w:val="20"/>
        </w:rPr>
        <w:t>W Feb 10</w:t>
      </w:r>
      <w:r w:rsidR="007A7B91">
        <w:rPr>
          <w:rFonts w:asciiTheme="minorHAnsi" w:hAnsiTheme="minorHAnsi"/>
          <w:sz w:val="20"/>
        </w:rPr>
        <w:tab/>
      </w:r>
      <w:r w:rsidR="00936D4F">
        <w:rPr>
          <w:rFonts w:asciiTheme="minorHAnsi" w:hAnsiTheme="minorHAnsi"/>
          <w:sz w:val="20"/>
        </w:rPr>
        <w:t>Women’s Movements</w:t>
      </w:r>
      <w:r w:rsidR="00936D4F">
        <w:rPr>
          <w:rFonts w:asciiTheme="minorHAnsi" w:hAnsiTheme="minorHAnsi"/>
          <w:sz w:val="20"/>
        </w:rPr>
        <w:tab/>
      </w:r>
      <w:r w:rsidR="00936D4F">
        <w:rPr>
          <w:rFonts w:asciiTheme="minorHAnsi" w:hAnsiTheme="minorHAnsi"/>
          <w:sz w:val="20"/>
        </w:rPr>
        <w:tab/>
        <w:t>Finish Viewing and Discuss: “</w:t>
      </w:r>
      <w:r w:rsidR="00936D4F">
        <w:rPr>
          <w:rFonts w:asciiTheme="minorHAnsi" w:hAnsiTheme="minorHAnsi"/>
          <w:i/>
          <w:sz w:val="20"/>
        </w:rPr>
        <w:t>Step by Step”</w:t>
      </w:r>
    </w:p>
    <w:p w14:paraId="339489D7" w14:textId="15355361" w:rsidR="00AE26CB" w:rsidRDefault="002A1E84" w:rsidP="00936D4F">
      <w:pPr>
        <w:ind w:right="-720"/>
        <w:rPr>
          <w:rFonts w:ascii="Cambria" w:hAnsi="Cambria"/>
          <w:sz w:val="21"/>
          <w:szCs w:val="21"/>
        </w:rPr>
      </w:pP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i/>
          <w:sz w:val="20"/>
        </w:rPr>
        <w:tab/>
      </w:r>
      <w:r w:rsidR="007555CA">
        <w:rPr>
          <w:rFonts w:ascii="Cambria" w:hAnsi="Cambria"/>
          <w:sz w:val="21"/>
          <w:szCs w:val="21"/>
        </w:rPr>
        <w:t>BB</w:t>
      </w:r>
      <w:r w:rsidR="00AE26CB" w:rsidRPr="006916A7">
        <w:rPr>
          <w:rFonts w:ascii="Cambria" w:hAnsi="Cambria"/>
          <w:sz w:val="21"/>
          <w:szCs w:val="21"/>
        </w:rPr>
        <w:t>: Sojourner Truth, “</w:t>
      </w:r>
      <w:proofErr w:type="spellStart"/>
      <w:r w:rsidR="00AE26CB" w:rsidRPr="006916A7">
        <w:rPr>
          <w:rFonts w:ascii="Cambria" w:hAnsi="Cambria"/>
          <w:sz w:val="21"/>
          <w:szCs w:val="21"/>
        </w:rPr>
        <w:t>Ain’t</w:t>
      </w:r>
      <w:proofErr w:type="spellEnd"/>
      <w:r w:rsidR="00AE26CB" w:rsidRPr="006916A7">
        <w:rPr>
          <w:rFonts w:ascii="Cambria" w:hAnsi="Cambria"/>
          <w:sz w:val="21"/>
          <w:szCs w:val="21"/>
        </w:rPr>
        <w:t xml:space="preserve"> I A Woman?”</w:t>
      </w:r>
      <w:r w:rsidR="00AE26CB" w:rsidRPr="006916A7">
        <w:rPr>
          <w:rFonts w:ascii="Cambria" w:hAnsi="Cambria"/>
          <w:sz w:val="21"/>
          <w:szCs w:val="21"/>
        </w:rPr>
        <w:tab/>
      </w:r>
      <w:r w:rsidR="00AE26CB" w:rsidRPr="006916A7">
        <w:rPr>
          <w:rFonts w:ascii="Cambria" w:hAnsi="Cambria"/>
          <w:sz w:val="21"/>
          <w:szCs w:val="21"/>
        </w:rPr>
        <w:tab/>
      </w:r>
      <w:r w:rsidR="00AE26CB" w:rsidRPr="006916A7">
        <w:rPr>
          <w:rFonts w:ascii="Cambria" w:hAnsi="Cambria"/>
          <w:sz w:val="21"/>
          <w:szCs w:val="21"/>
        </w:rPr>
        <w:tab/>
      </w:r>
      <w:r w:rsidR="00AE26CB" w:rsidRPr="006916A7">
        <w:rPr>
          <w:rFonts w:ascii="Cambria" w:hAnsi="Cambria"/>
          <w:sz w:val="21"/>
          <w:szCs w:val="21"/>
        </w:rPr>
        <w:tab/>
      </w:r>
      <w:r w:rsidR="00AE26CB" w:rsidRPr="006916A7">
        <w:rPr>
          <w:rFonts w:ascii="Cambria" w:hAnsi="Cambria"/>
          <w:sz w:val="21"/>
          <w:szCs w:val="21"/>
        </w:rPr>
        <w:tab/>
      </w:r>
      <w:r w:rsidR="00AE26CB" w:rsidRPr="006916A7">
        <w:rPr>
          <w:rFonts w:ascii="Cambria" w:hAnsi="Cambria"/>
          <w:sz w:val="21"/>
          <w:szCs w:val="21"/>
        </w:rPr>
        <w:tab/>
      </w:r>
      <w:r w:rsidR="00AE26CB" w:rsidRPr="006916A7">
        <w:rPr>
          <w:rFonts w:ascii="Cambria" w:hAnsi="Cambria"/>
          <w:sz w:val="21"/>
          <w:szCs w:val="21"/>
        </w:rPr>
        <w:tab/>
      </w:r>
      <w:r w:rsidR="00AE26CB" w:rsidRPr="006916A7">
        <w:rPr>
          <w:rFonts w:ascii="Cambria" w:hAnsi="Cambria"/>
          <w:sz w:val="21"/>
          <w:szCs w:val="21"/>
        </w:rPr>
        <w:tab/>
      </w:r>
      <w:r w:rsidR="00AE26CB" w:rsidRPr="006916A7">
        <w:rPr>
          <w:rFonts w:ascii="Cambria" w:hAnsi="Cambria"/>
          <w:sz w:val="21"/>
          <w:szCs w:val="21"/>
        </w:rPr>
        <w:tab/>
      </w:r>
      <w:r w:rsidR="007555CA">
        <w:rPr>
          <w:rFonts w:asciiTheme="minorHAnsi" w:hAnsiTheme="minorHAnsi"/>
          <w:sz w:val="20"/>
        </w:rPr>
        <w:t>CP</w:t>
      </w:r>
      <w:r w:rsidR="00AE26CB" w:rsidRPr="00AE26CB">
        <w:rPr>
          <w:rFonts w:asciiTheme="minorHAnsi" w:hAnsiTheme="minorHAnsi"/>
          <w:sz w:val="20"/>
        </w:rPr>
        <w:t>:</w:t>
      </w:r>
      <w:r w:rsidR="00AE26CB">
        <w:rPr>
          <w:rFonts w:asciiTheme="minorHAnsi" w:hAnsiTheme="minorHAnsi"/>
          <w:i/>
          <w:sz w:val="20"/>
        </w:rPr>
        <w:t xml:space="preserve"> I am Woman </w:t>
      </w:r>
      <w:r w:rsidR="00AE26CB">
        <w:rPr>
          <w:rFonts w:asciiTheme="minorHAnsi" w:hAnsiTheme="minorHAnsi"/>
          <w:sz w:val="20"/>
        </w:rPr>
        <w:t>Song Lyric Activity and Discussion</w:t>
      </w:r>
      <w:r w:rsidR="00AE26CB" w:rsidRPr="006916A7">
        <w:rPr>
          <w:rFonts w:ascii="Cambria" w:hAnsi="Cambria"/>
          <w:sz w:val="21"/>
          <w:szCs w:val="21"/>
        </w:rPr>
        <w:t xml:space="preserve"> </w:t>
      </w:r>
    </w:p>
    <w:p w14:paraId="33FE209B" w14:textId="6478DC0A" w:rsidR="00AE26CB" w:rsidRDefault="00AE26CB" w:rsidP="00AE26CB">
      <w:pPr>
        <w:ind w:left="3600" w:right="-720" w:firstLine="720"/>
        <w:rPr>
          <w:rFonts w:asciiTheme="minorHAnsi" w:hAnsiTheme="minorHAnsi"/>
          <w:i/>
          <w:sz w:val="20"/>
        </w:rPr>
      </w:pPr>
      <w:r w:rsidRPr="006916A7">
        <w:rPr>
          <w:rFonts w:ascii="Cambria" w:hAnsi="Cambria"/>
          <w:sz w:val="21"/>
          <w:szCs w:val="21"/>
        </w:rPr>
        <w:t>BB: Cherie Moraga “The Welder”</w:t>
      </w:r>
    </w:p>
    <w:p w14:paraId="40B40F1A" w14:textId="1B3E3D40" w:rsidR="002A1E84" w:rsidRPr="002A1E84" w:rsidRDefault="002A1E84" w:rsidP="00AE26CB">
      <w:pPr>
        <w:ind w:left="3600" w:right="-720" w:firstLine="720"/>
        <w:rPr>
          <w:rFonts w:asciiTheme="minorHAnsi" w:hAnsiTheme="minorHAnsi"/>
          <w:sz w:val="20"/>
        </w:rPr>
      </w:pPr>
    </w:p>
    <w:p w14:paraId="66B94EE4" w14:textId="77777777" w:rsidR="001F1294" w:rsidRPr="00126B3D" w:rsidRDefault="001F1294" w:rsidP="00936D4F">
      <w:pPr>
        <w:ind w:right="-720"/>
        <w:rPr>
          <w:rFonts w:asciiTheme="minorHAnsi" w:hAnsiTheme="minorHAnsi"/>
          <w:sz w:val="20"/>
        </w:rPr>
      </w:pPr>
    </w:p>
    <w:p w14:paraId="6E147006" w14:textId="546D8DF6" w:rsidR="001F1294" w:rsidRDefault="007555CA" w:rsidP="00936D4F">
      <w:pPr>
        <w:ind w:right="-720"/>
        <w:rPr>
          <w:rFonts w:asciiTheme="minorHAnsi" w:hAnsiTheme="minorHAnsi"/>
          <w:sz w:val="20"/>
        </w:rPr>
      </w:pPr>
      <w:r>
        <w:rPr>
          <w:rFonts w:asciiTheme="minorHAnsi" w:hAnsiTheme="minorHAnsi"/>
          <w:sz w:val="20"/>
        </w:rPr>
        <w:t>F  Feb 12</w:t>
      </w:r>
      <w:r w:rsidR="00936D4F">
        <w:rPr>
          <w:rFonts w:asciiTheme="minorHAnsi" w:hAnsiTheme="minorHAnsi"/>
          <w:sz w:val="20"/>
        </w:rPr>
        <w:tab/>
      </w:r>
      <w:r w:rsidR="00936D4F" w:rsidRPr="00126B3D">
        <w:rPr>
          <w:rFonts w:asciiTheme="minorHAnsi" w:hAnsiTheme="minorHAnsi"/>
          <w:sz w:val="20"/>
        </w:rPr>
        <w:t>Men’</w:t>
      </w:r>
      <w:r w:rsidR="00936D4F">
        <w:rPr>
          <w:rFonts w:asciiTheme="minorHAnsi" w:hAnsiTheme="minorHAnsi"/>
          <w:sz w:val="20"/>
        </w:rPr>
        <w:t>s M</w:t>
      </w:r>
      <w:r w:rsidR="00723006">
        <w:rPr>
          <w:rFonts w:asciiTheme="minorHAnsi" w:hAnsiTheme="minorHAnsi"/>
          <w:sz w:val="20"/>
        </w:rPr>
        <w:t>ovements</w:t>
      </w:r>
      <w:r w:rsidR="00723006">
        <w:rPr>
          <w:rFonts w:asciiTheme="minorHAnsi" w:hAnsiTheme="minorHAnsi"/>
          <w:sz w:val="20"/>
        </w:rPr>
        <w:tab/>
      </w:r>
      <w:r w:rsidR="00723006">
        <w:rPr>
          <w:rFonts w:asciiTheme="minorHAnsi" w:hAnsiTheme="minorHAnsi"/>
          <w:sz w:val="20"/>
        </w:rPr>
        <w:tab/>
        <w:t>Wood, Ch. 4</w:t>
      </w:r>
      <w:r w:rsidR="00723006">
        <w:rPr>
          <w:rFonts w:asciiTheme="minorHAnsi" w:hAnsiTheme="minorHAnsi"/>
          <w:sz w:val="20"/>
        </w:rPr>
        <w:tab/>
      </w:r>
      <w:r w:rsidR="00936D4F" w:rsidRPr="00126B3D">
        <w:rPr>
          <w:rFonts w:asciiTheme="minorHAnsi" w:hAnsiTheme="minorHAnsi"/>
          <w:sz w:val="20"/>
        </w:rPr>
        <w:tab/>
      </w:r>
      <w:r w:rsidR="00936D4F" w:rsidRPr="00126B3D">
        <w:rPr>
          <w:rFonts w:asciiTheme="minorHAnsi" w:hAnsiTheme="minorHAnsi"/>
          <w:sz w:val="20"/>
        </w:rPr>
        <w:tab/>
      </w:r>
      <w:r w:rsidR="00936D4F" w:rsidRPr="00126B3D">
        <w:rPr>
          <w:rFonts w:asciiTheme="minorHAnsi" w:hAnsiTheme="minorHAnsi"/>
          <w:sz w:val="20"/>
        </w:rPr>
        <w:tab/>
      </w:r>
      <w:r w:rsidR="006577C1">
        <w:rPr>
          <w:rFonts w:asciiTheme="minorHAnsi" w:hAnsiTheme="minorHAnsi"/>
          <w:sz w:val="20"/>
        </w:rPr>
        <w:tab/>
      </w:r>
      <w:r w:rsidR="006577C1" w:rsidRPr="006577C1">
        <w:rPr>
          <w:rFonts w:asciiTheme="minorHAnsi" w:hAnsiTheme="minorHAnsi"/>
          <w:b/>
          <w:sz w:val="20"/>
        </w:rPr>
        <w:t>Homework #3</w:t>
      </w:r>
      <w:r w:rsidR="00936D4F" w:rsidRPr="00126B3D">
        <w:rPr>
          <w:rFonts w:asciiTheme="minorHAnsi" w:hAnsiTheme="minorHAnsi"/>
          <w:sz w:val="20"/>
        </w:rPr>
        <w:tab/>
      </w:r>
    </w:p>
    <w:p w14:paraId="597701EF" w14:textId="7AB75EF4" w:rsidR="00936D4F" w:rsidRDefault="00AF003D" w:rsidP="00936D4F">
      <w:pPr>
        <w:ind w:right="-720"/>
        <w:rPr>
          <w:rFonts w:asciiTheme="minorHAnsi" w:hAnsiTheme="minorHAnsi"/>
          <w:sz w:val="20"/>
        </w:rPr>
      </w:pPr>
      <w:r>
        <w:rPr>
          <w:rFonts w:asciiTheme="minorHAnsi" w:hAnsiTheme="minorHAnsi"/>
          <w:sz w:val="20"/>
        </w:rPr>
        <w:t>M Feb 15</w:t>
      </w:r>
      <w:r w:rsidR="00936D4F">
        <w:rPr>
          <w:rFonts w:asciiTheme="minorHAnsi" w:hAnsiTheme="minorHAnsi"/>
          <w:sz w:val="20"/>
        </w:rPr>
        <w:tab/>
        <w:t>Men’s Movements</w:t>
      </w:r>
      <w:r w:rsidR="00936D4F">
        <w:rPr>
          <w:rFonts w:asciiTheme="minorHAnsi" w:hAnsiTheme="minorHAnsi"/>
          <w:sz w:val="20"/>
        </w:rPr>
        <w:tab/>
      </w:r>
      <w:r w:rsidR="00936D4F">
        <w:rPr>
          <w:rFonts w:asciiTheme="minorHAnsi" w:hAnsiTheme="minorHAnsi"/>
          <w:sz w:val="20"/>
        </w:rPr>
        <w:tab/>
      </w:r>
      <w:r w:rsidR="007555CA">
        <w:rPr>
          <w:rFonts w:asciiTheme="minorHAnsi" w:hAnsiTheme="minorHAnsi"/>
          <w:sz w:val="20"/>
        </w:rPr>
        <w:t>BB</w:t>
      </w:r>
      <w:r w:rsidR="00936D4F" w:rsidRPr="00126B3D">
        <w:rPr>
          <w:rFonts w:asciiTheme="minorHAnsi" w:hAnsiTheme="minorHAnsi"/>
          <w:sz w:val="20"/>
        </w:rPr>
        <w:t>:</w:t>
      </w:r>
      <w:r w:rsidR="00936D4F">
        <w:rPr>
          <w:rFonts w:asciiTheme="minorHAnsi" w:hAnsiTheme="minorHAnsi"/>
          <w:sz w:val="20"/>
        </w:rPr>
        <w:t xml:space="preserve"> “Invisible Masculinity”</w:t>
      </w:r>
    </w:p>
    <w:p w14:paraId="12F75DDD" w14:textId="49970111" w:rsidR="003438DB" w:rsidRDefault="00936D4F" w:rsidP="00936D4F">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007555CA">
        <w:rPr>
          <w:rFonts w:asciiTheme="minorHAnsi" w:hAnsiTheme="minorHAnsi"/>
          <w:sz w:val="20"/>
        </w:rPr>
        <w:t>BB</w:t>
      </w:r>
      <w:r>
        <w:rPr>
          <w:rFonts w:asciiTheme="minorHAnsi" w:hAnsiTheme="minorHAnsi"/>
          <w:sz w:val="20"/>
        </w:rPr>
        <w:t>: Kimmel</w:t>
      </w:r>
      <w:r w:rsidRPr="00126B3D">
        <w:rPr>
          <w:rFonts w:asciiTheme="minorHAnsi" w:hAnsiTheme="minorHAnsi"/>
          <w:sz w:val="20"/>
        </w:rPr>
        <w:t>, “About a Boy”</w:t>
      </w:r>
      <w:r>
        <w:rPr>
          <w:rFonts w:asciiTheme="minorHAnsi" w:hAnsiTheme="minorHAnsi"/>
          <w:sz w:val="20"/>
        </w:rPr>
        <w:tab/>
      </w:r>
    </w:p>
    <w:p w14:paraId="0B660E9E" w14:textId="2405FB38" w:rsidR="00936D4F" w:rsidRDefault="00AF003D" w:rsidP="00936D4F">
      <w:pPr>
        <w:ind w:right="-720"/>
        <w:rPr>
          <w:rFonts w:asciiTheme="minorHAnsi" w:hAnsiTheme="minorHAnsi"/>
          <w:sz w:val="20"/>
        </w:rPr>
      </w:pPr>
      <w:r>
        <w:rPr>
          <w:rFonts w:asciiTheme="minorHAnsi" w:hAnsiTheme="minorHAnsi"/>
          <w:sz w:val="20"/>
        </w:rPr>
        <w:lastRenderedPageBreak/>
        <w:t>W Feb 17</w:t>
      </w:r>
      <w:r w:rsidR="00936D4F">
        <w:rPr>
          <w:rFonts w:asciiTheme="minorHAnsi" w:hAnsiTheme="minorHAnsi"/>
          <w:sz w:val="20"/>
        </w:rPr>
        <w:tab/>
      </w:r>
      <w:r w:rsidR="00936D4F" w:rsidRPr="00126B3D">
        <w:rPr>
          <w:rFonts w:asciiTheme="minorHAnsi" w:hAnsiTheme="minorHAnsi"/>
          <w:sz w:val="20"/>
        </w:rPr>
        <w:t>Men’</w:t>
      </w:r>
      <w:r w:rsidR="00936D4F">
        <w:rPr>
          <w:rFonts w:asciiTheme="minorHAnsi" w:hAnsiTheme="minorHAnsi"/>
          <w:sz w:val="20"/>
        </w:rPr>
        <w:t>s Movements</w:t>
      </w:r>
      <w:r w:rsidR="00936D4F">
        <w:rPr>
          <w:rFonts w:asciiTheme="minorHAnsi" w:hAnsiTheme="minorHAnsi"/>
          <w:sz w:val="20"/>
        </w:rPr>
        <w:tab/>
      </w:r>
      <w:r w:rsidR="00936D4F">
        <w:rPr>
          <w:rFonts w:asciiTheme="minorHAnsi" w:hAnsiTheme="minorHAnsi"/>
          <w:sz w:val="20"/>
        </w:rPr>
        <w:tab/>
        <w:t>View and Discuss: Jackson Katz TED Talk</w:t>
      </w:r>
    </w:p>
    <w:p w14:paraId="46F8BEB5" w14:textId="77777777" w:rsidR="000E4699" w:rsidRDefault="000E4699" w:rsidP="000E4699">
      <w:pPr>
        <w:ind w:left="720" w:right="-720" w:firstLine="720"/>
        <w:rPr>
          <w:rFonts w:asciiTheme="minorHAnsi" w:hAnsiTheme="minorHAnsi"/>
          <w:sz w:val="20"/>
        </w:rPr>
      </w:pPr>
    </w:p>
    <w:p w14:paraId="211A75F1" w14:textId="77777777" w:rsidR="001F1294" w:rsidRDefault="001F1294" w:rsidP="000E4699">
      <w:pPr>
        <w:ind w:left="720" w:right="-720" w:firstLine="720"/>
        <w:rPr>
          <w:rFonts w:asciiTheme="minorHAnsi" w:hAnsiTheme="minorHAnsi"/>
          <w:sz w:val="20"/>
        </w:rPr>
      </w:pPr>
    </w:p>
    <w:p w14:paraId="654B760C" w14:textId="2DE3392C" w:rsidR="00936D4F" w:rsidRDefault="00AF003D" w:rsidP="000E4699">
      <w:pPr>
        <w:ind w:right="-720"/>
        <w:rPr>
          <w:rFonts w:asciiTheme="minorHAnsi" w:hAnsiTheme="minorHAnsi"/>
          <w:sz w:val="20"/>
        </w:rPr>
      </w:pPr>
      <w:proofErr w:type="gramStart"/>
      <w:r>
        <w:rPr>
          <w:rFonts w:asciiTheme="minorHAnsi" w:hAnsiTheme="minorHAnsi"/>
          <w:sz w:val="20"/>
        </w:rPr>
        <w:t>F Feb 19</w:t>
      </w:r>
      <w:r w:rsidR="000E4699">
        <w:rPr>
          <w:rFonts w:asciiTheme="minorHAnsi" w:hAnsiTheme="minorHAnsi"/>
          <w:sz w:val="20"/>
        </w:rPr>
        <w:tab/>
      </w:r>
      <w:r w:rsidR="000E4699" w:rsidRPr="00126B3D">
        <w:rPr>
          <w:rFonts w:asciiTheme="minorHAnsi" w:hAnsiTheme="minorHAnsi"/>
          <w:sz w:val="20"/>
        </w:rPr>
        <w:t>Nonv</w:t>
      </w:r>
      <w:r w:rsidR="000E4699">
        <w:rPr>
          <w:rFonts w:asciiTheme="minorHAnsi" w:hAnsiTheme="minorHAnsi"/>
          <w:sz w:val="20"/>
        </w:rPr>
        <w:t>erba</w:t>
      </w:r>
      <w:r w:rsidR="00723006">
        <w:rPr>
          <w:rFonts w:asciiTheme="minorHAnsi" w:hAnsiTheme="minorHAnsi"/>
          <w:sz w:val="20"/>
        </w:rPr>
        <w:t>l Comm.</w:t>
      </w:r>
      <w:proofErr w:type="gramEnd"/>
      <w:r w:rsidR="00723006">
        <w:rPr>
          <w:rFonts w:asciiTheme="minorHAnsi" w:hAnsiTheme="minorHAnsi"/>
          <w:sz w:val="20"/>
        </w:rPr>
        <w:tab/>
      </w:r>
      <w:r w:rsidR="00723006">
        <w:rPr>
          <w:rFonts w:asciiTheme="minorHAnsi" w:hAnsiTheme="minorHAnsi"/>
          <w:sz w:val="20"/>
        </w:rPr>
        <w:tab/>
        <w:t>Wood, Ch. 6</w:t>
      </w:r>
      <w:r w:rsidR="00723006">
        <w:rPr>
          <w:rFonts w:asciiTheme="minorHAnsi" w:hAnsiTheme="minorHAnsi"/>
          <w:sz w:val="20"/>
        </w:rPr>
        <w:tab/>
      </w:r>
      <w:r w:rsidR="000E4699">
        <w:rPr>
          <w:rFonts w:asciiTheme="minorHAnsi" w:hAnsiTheme="minorHAnsi"/>
          <w:sz w:val="20"/>
        </w:rPr>
        <w:tab/>
      </w:r>
      <w:r w:rsidR="000E4699">
        <w:rPr>
          <w:rFonts w:asciiTheme="minorHAnsi" w:hAnsiTheme="minorHAnsi"/>
          <w:sz w:val="20"/>
        </w:rPr>
        <w:tab/>
        <w:t xml:space="preserve">                              </w:t>
      </w:r>
      <w:r w:rsidR="000E4699">
        <w:rPr>
          <w:rFonts w:asciiTheme="minorHAnsi" w:hAnsiTheme="minorHAnsi"/>
          <w:sz w:val="20"/>
        </w:rPr>
        <w:tab/>
      </w:r>
      <w:r w:rsidR="00D03C26">
        <w:rPr>
          <w:rFonts w:asciiTheme="minorHAnsi" w:hAnsiTheme="minorHAnsi"/>
          <w:sz w:val="20"/>
        </w:rPr>
        <w:t xml:space="preserve">            </w:t>
      </w:r>
      <w:r w:rsidR="000E4699">
        <w:rPr>
          <w:rFonts w:asciiTheme="minorHAnsi" w:hAnsiTheme="minorHAnsi"/>
          <w:b/>
          <w:sz w:val="20"/>
        </w:rPr>
        <w:t>Homework</w:t>
      </w:r>
      <w:r w:rsidR="00D03C26">
        <w:rPr>
          <w:rFonts w:asciiTheme="minorHAnsi" w:hAnsiTheme="minorHAnsi"/>
          <w:b/>
          <w:sz w:val="20"/>
        </w:rPr>
        <w:t xml:space="preserve"> #</w:t>
      </w:r>
      <w:r w:rsidR="006577C1">
        <w:rPr>
          <w:rFonts w:asciiTheme="minorHAnsi" w:hAnsiTheme="minorHAnsi"/>
          <w:b/>
          <w:sz w:val="20"/>
        </w:rPr>
        <w:t>4</w:t>
      </w:r>
    </w:p>
    <w:p w14:paraId="4FB8F600" w14:textId="41191A29" w:rsidR="000E4699" w:rsidRDefault="001B074C" w:rsidP="001B074C">
      <w:pPr>
        <w:ind w:left="3600" w:right="-720" w:firstLine="720"/>
        <w:rPr>
          <w:rFonts w:asciiTheme="minorHAnsi" w:hAnsiTheme="minorHAnsi"/>
          <w:sz w:val="20"/>
        </w:rPr>
      </w:pPr>
      <w:r w:rsidRPr="00126B3D">
        <w:rPr>
          <w:rFonts w:asciiTheme="minorHAnsi" w:hAnsiTheme="minorHAnsi"/>
          <w:b/>
          <w:sz w:val="20"/>
        </w:rPr>
        <w:t>Assign</w:t>
      </w:r>
      <w:r>
        <w:rPr>
          <w:rFonts w:asciiTheme="minorHAnsi" w:hAnsiTheme="minorHAnsi"/>
          <w:b/>
          <w:sz w:val="20"/>
        </w:rPr>
        <w:t>:</w:t>
      </w:r>
      <w:r w:rsidRPr="00126B3D">
        <w:rPr>
          <w:rFonts w:asciiTheme="minorHAnsi" w:hAnsiTheme="minorHAnsi"/>
          <w:b/>
          <w:sz w:val="20"/>
        </w:rPr>
        <w:t xml:space="preserve"> Gender in </w:t>
      </w:r>
      <w:r>
        <w:rPr>
          <w:rFonts w:asciiTheme="minorHAnsi" w:hAnsiTheme="minorHAnsi"/>
          <w:b/>
          <w:sz w:val="20"/>
        </w:rPr>
        <w:t>Popular Music Paper</w:t>
      </w:r>
    </w:p>
    <w:p w14:paraId="0F2B576D" w14:textId="77777777" w:rsidR="001F1294" w:rsidRDefault="001F1294" w:rsidP="00936D4F">
      <w:pPr>
        <w:ind w:right="-720"/>
        <w:rPr>
          <w:rFonts w:asciiTheme="minorHAnsi" w:hAnsiTheme="minorHAnsi"/>
          <w:sz w:val="20"/>
        </w:rPr>
      </w:pPr>
    </w:p>
    <w:p w14:paraId="7B0D79DF" w14:textId="77777777" w:rsidR="001B074C" w:rsidRDefault="001B074C" w:rsidP="00936D4F">
      <w:pPr>
        <w:ind w:right="-720"/>
        <w:rPr>
          <w:rFonts w:asciiTheme="minorHAnsi" w:hAnsiTheme="minorHAnsi"/>
          <w:sz w:val="20"/>
        </w:rPr>
      </w:pPr>
    </w:p>
    <w:p w14:paraId="1AFCA279" w14:textId="213A9873" w:rsidR="00936D4F" w:rsidRDefault="00AF003D" w:rsidP="00936D4F">
      <w:pPr>
        <w:ind w:right="-720"/>
        <w:rPr>
          <w:rFonts w:asciiTheme="minorHAnsi" w:hAnsiTheme="minorHAnsi"/>
          <w:sz w:val="20"/>
        </w:rPr>
      </w:pPr>
      <w:proofErr w:type="gramStart"/>
      <w:r>
        <w:rPr>
          <w:rFonts w:asciiTheme="minorHAnsi" w:hAnsiTheme="minorHAnsi"/>
          <w:sz w:val="20"/>
        </w:rPr>
        <w:t>M Feb 22</w:t>
      </w:r>
      <w:r w:rsidR="00936D4F">
        <w:rPr>
          <w:rFonts w:asciiTheme="minorHAnsi" w:hAnsiTheme="minorHAnsi"/>
          <w:sz w:val="20"/>
        </w:rPr>
        <w:tab/>
      </w:r>
      <w:r w:rsidR="00936D4F" w:rsidRPr="00126B3D">
        <w:rPr>
          <w:rFonts w:asciiTheme="minorHAnsi" w:hAnsiTheme="minorHAnsi"/>
          <w:sz w:val="20"/>
        </w:rPr>
        <w:t>Ver</w:t>
      </w:r>
      <w:r w:rsidR="00936D4F">
        <w:rPr>
          <w:rFonts w:asciiTheme="minorHAnsi" w:hAnsiTheme="minorHAnsi"/>
          <w:sz w:val="20"/>
        </w:rPr>
        <w:t>bal</w:t>
      </w:r>
      <w:r w:rsidR="00723006">
        <w:rPr>
          <w:rFonts w:asciiTheme="minorHAnsi" w:hAnsiTheme="minorHAnsi"/>
          <w:sz w:val="20"/>
        </w:rPr>
        <w:t xml:space="preserve"> Comm.</w:t>
      </w:r>
      <w:proofErr w:type="gramEnd"/>
      <w:r w:rsidR="00723006">
        <w:rPr>
          <w:rFonts w:asciiTheme="minorHAnsi" w:hAnsiTheme="minorHAnsi"/>
          <w:sz w:val="20"/>
        </w:rPr>
        <w:tab/>
      </w:r>
      <w:r w:rsidR="00723006">
        <w:rPr>
          <w:rFonts w:asciiTheme="minorHAnsi" w:hAnsiTheme="minorHAnsi"/>
          <w:sz w:val="20"/>
        </w:rPr>
        <w:tab/>
      </w:r>
      <w:r w:rsidR="00723006">
        <w:rPr>
          <w:rFonts w:asciiTheme="minorHAnsi" w:hAnsiTheme="minorHAnsi"/>
          <w:sz w:val="20"/>
        </w:rPr>
        <w:tab/>
        <w:t>Wood, Ch. 5</w:t>
      </w:r>
      <w:r w:rsidR="00936D4F" w:rsidRPr="00126B3D">
        <w:rPr>
          <w:rFonts w:asciiTheme="minorHAnsi" w:hAnsiTheme="minorHAnsi"/>
          <w:sz w:val="20"/>
        </w:rPr>
        <w:tab/>
      </w:r>
      <w:r w:rsidR="00936D4F" w:rsidRPr="00126B3D">
        <w:rPr>
          <w:rFonts w:asciiTheme="minorHAnsi" w:hAnsiTheme="minorHAnsi"/>
          <w:sz w:val="20"/>
        </w:rPr>
        <w:tab/>
      </w:r>
    </w:p>
    <w:p w14:paraId="68F1B5F3" w14:textId="562AC01E" w:rsidR="00936D4F" w:rsidRDefault="00936D4F" w:rsidP="00936D4F">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p>
    <w:p w14:paraId="32AE3C7F" w14:textId="77777777" w:rsidR="0070625B" w:rsidRDefault="0070625B" w:rsidP="00936D4F">
      <w:pPr>
        <w:ind w:right="-720"/>
        <w:rPr>
          <w:rFonts w:asciiTheme="minorHAnsi" w:hAnsiTheme="minorHAnsi"/>
          <w:sz w:val="20"/>
        </w:rPr>
      </w:pPr>
    </w:p>
    <w:p w14:paraId="1F60A269" w14:textId="52F19A07" w:rsidR="00936D4F" w:rsidRDefault="00AF003D" w:rsidP="004618A0">
      <w:pPr>
        <w:ind w:right="-720"/>
        <w:rPr>
          <w:rFonts w:asciiTheme="minorHAnsi" w:hAnsiTheme="minorHAnsi"/>
          <w:sz w:val="20"/>
        </w:rPr>
      </w:pPr>
      <w:proofErr w:type="gramStart"/>
      <w:r>
        <w:rPr>
          <w:rFonts w:asciiTheme="minorHAnsi" w:hAnsiTheme="minorHAnsi"/>
          <w:sz w:val="20"/>
        </w:rPr>
        <w:t>W Feb 24</w:t>
      </w:r>
      <w:r w:rsidR="00936D4F">
        <w:rPr>
          <w:rFonts w:asciiTheme="minorHAnsi" w:hAnsiTheme="minorHAnsi"/>
          <w:sz w:val="20"/>
        </w:rPr>
        <w:tab/>
      </w:r>
      <w:r w:rsidR="00936D4F" w:rsidRPr="00126B3D">
        <w:rPr>
          <w:rFonts w:asciiTheme="minorHAnsi" w:hAnsiTheme="minorHAnsi"/>
          <w:sz w:val="20"/>
        </w:rPr>
        <w:t>Ver</w:t>
      </w:r>
      <w:r w:rsidR="00936D4F">
        <w:rPr>
          <w:rFonts w:asciiTheme="minorHAnsi" w:hAnsiTheme="minorHAnsi"/>
          <w:sz w:val="20"/>
        </w:rPr>
        <w:t>bal Comm.</w:t>
      </w:r>
      <w:proofErr w:type="gramEnd"/>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7555CA">
        <w:rPr>
          <w:rFonts w:asciiTheme="minorHAnsi" w:hAnsiTheme="minorHAnsi"/>
          <w:sz w:val="20"/>
        </w:rPr>
        <w:t>BB</w:t>
      </w:r>
      <w:r w:rsidR="004618A0" w:rsidRPr="00126B3D">
        <w:rPr>
          <w:rFonts w:asciiTheme="minorHAnsi" w:hAnsiTheme="minorHAnsi"/>
          <w:sz w:val="20"/>
        </w:rPr>
        <w:t>: Campbell, “Hating Hillary”</w:t>
      </w:r>
      <w:r w:rsidR="004618A0" w:rsidRPr="00126B3D">
        <w:rPr>
          <w:rFonts w:asciiTheme="minorHAnsi" w:hAnsiTheme="minorHAnsi"/>
          <w:sz w:val="20"/>
        </w:rPr>
        <w:tab/>
      </w:r>
      <w:r w:rsidR="004618A0">
        <w:rPr>
          <w:rFonts w:asciiTheme="minorHAnsi" w:hAnsiTheme="minorHAnsi"/>
          <w:sz w:val="20"/>
        </w:rPr>
        <w:tab/>
      </w:r>
      <w:r w:rsidR="004618A0">
        <w:rPr>
          <w:rFonts w:asciiTheme="minorHAnsi" w:hAnsiTheme="minorHAnsi"/>
          <w:sz w:val="20"/>
        </w:rPr>
        <w:tab/>
      </w:r>
      <w:r w:rsidR="004618A0" w:rsidRPr="00FA6B72">
        <w:rPr>
          <w:rFonts w:asciiTheme="minorHAnsi" w:hAnsiTheme="minorHAnsi"/>
          <w:b/>
          <w:sz w:val="20"/>
        </w:rPr>
        <w:tab/>
      </w:r>
      <w:r w:rsidR="004618A0" w:rsidRPr="00126B3D">
        <w:rPr>
          <w:rFonts w:asciiTheme="minorHAnsi" w:hAnsiTheme="minorHAnsi"/>
          <w:sz w:val="20"/>
        </w:rPr>
        <w:tab/>
      </w:r>
      <w:r w:rsidR="004618A0" w:rsidRPr="00126B3D">
        <w:rPr>
          <w:rFonts w:asciiTheme="minorHAnsi" w:hAnsiTheme="minorHAnsi"/>
          <w:sz w:val="20"/>
        </w:rPr>
        <w:tab/>
      </w:r>
      <w:r w:rsidR="004618A0" w:rsidRPr="00126B3D">
        <w:rPr>
          <w:rFonts w:asciiTheme="minorHAnsi" w:hAnsiTheme="minorHAnsi"/>
          <w:sz w:val="20"/>
        </w:rPr>
        <w:tab/>
      </w:r>
      <w:r w:rsidR="004618A0" w:rsidRPr="00126B3D">
        <w:rPr>
          <w:rFonts w:asciiTheme="minorHAnsi" w:hAnsiTheme="minorHAnsi"/>
          <w:sz w:val="20"/>
        </w:rPr>
        <w:tab/>
      </w:r>
      <w:r w:rsidR="0016517C">
        <w:rPr>
          <w:rFonts w:asciiTheme="minorHAnsi" w:hAnsiTheme="minorHAnsi"/>
          <w:sz w:val="20"/>
        </w:rPr>
        <w:tab/>
      </w:r>
      <w:r w:rsidR="0016517C">
        <w:rPr>
          <w:rFonts w:asciiTheme="minorHAnsi" w:hAnsiTheme="minorHAnsi"/>
          <w:sz w:val="20"/>
        </w:rPr>
        <w:tab/>
      </w:r>
      <w:r w:rsidR="004618A0" w:rsidRPr="00126B3D">
        <w:rPr>
          <w:rFonts w:asciiTheme="minorHAnsi" w:hAnsiTheme="minorHAnsi"/>
          <w:sz w:val="20"/>
        </w:rPr>
        <w:tab/>
      </w:r>
      <w:r w:rsidR="007555CA">
        <w:rPr>
          <w:rFonts w:asciiTheme="minorHAnsi" w:hAnsiTheme="minorHAnsi"/>
          <w:sz w:val="20"/>
        </w:rPr>
        <w:t>BB</w:t>
      </w:r>
      <w:r w:rsidR="004618A0" w:rsidRPr="00126B3D">
        <w:rPr>
          <w:rFonts w:asciiTheme="minorHAnsi" w:hAnsiTheme="minorHAnsi"/>
          <w:sz w:val="20"/>
        </w:rPr>
        <w:t xml:space="preserve">: </w:t>
      </w:r>
      <w:proofErr w:type="spellStart"/>
      <w:r w:rsidR="004618A0" w:rsidRPr="00126B3D">
        <w:rPr>
          <w:rFonts w:asciiTheme="minorHAnsi" w:hAnsiTheme="minorHAnsi"/>
          <w:sz w:val="20"/>
        </w:rPr>
        <w:t>Valenti</w:t>
      </w:r>
      <w:proofErr w:type="spellEnd"/>
      <w:r w:rsidR="004618A0" w:rsidRPr="00126B3D">
        <w:rPr>
          <w:rFonts w:asciiTheme="minorHAnsi" w:hAnsiTheme="minorHAnsi"/>
          <w:sz w:val="20"/>
        </w:rPr>
        <w:t>, “He’s a Stud, She’s a Slut”</w:t>
      </w:r>
    </w:p>
    <w:p w14:paraId="5943626C" w14:textId="77777777" w:rsidR="00936D4F" w:rsidRDefault="00936D4F" w:rsidP="00936D4F">
      <w:pPr>
        <w:ind w:right="-720"/>
        <w:rPr>
          <w:rFonts w:asciiTheme="minorHAnsi" w:hAnsiTheme="minorHAnsi"/>
          <w:sz w:val="20"/>
        </w:rPr>
      </w:pPr>
    </w:p>
    <w:p w14:paraId="6153AA9A" w14:textId="77777777" w:rsidR="0070625B" w:rsidRDefault="0070625B" w:rsidP="00936D4F">
      <w:pPr>
        <w:ind w:right="-720"/>
        <w:rPr>
          <w:rFonts w:asciiTheme="minorHAnsi" w:hAnsiTheme="minorHAnsi"/>
          <w:sz w:val="20"/>
        </w:rPr>
      </w:pPr>
    </w:p>
    <w:p w14:paraId="09239FA1" w14:textId="2B9D9844" w:rsidR="00936D4F" w:rsidRDefault="00AF003D" w:rsidP="00936D4F">
      <w:pPr>
        <w:ind w:right="-720"/>
        <w:rPr>
          <w:rFonts w:asciiTheme="minorHAnsi" w:hAnsiTheme="minorHAnsi"/>
          <w:sz w:val="20"/>
        </w:rPr>
      </w:pPr>
      <w:r>
        <w:rPr>
          <w:rFonts w:asciiTheme="minorHAnsi" w:hAnsiTheme="minorHAnsi"/>
          <w:sz w:val="20"/>
        </w:rPr>
        <w:t>F Feb 26</w:t>
      </w:r>
      <w:r w:rsidR="00936D4F">
        <w:rPr>
          <w:rFonts w:asciiTheme="minorHAnsi" w:hAnsiTheme="minorHAnsi"/>
          <w:sz w:val="20"/>
        </w:rPr>
        <w:tab/>
      </w:r>
      <w:r w:rsidR="004618A0">
        <w:rPr>
          <w:rFonts w:asciiTheme="minorHAnsi" w:hAnsiTheme="minorHAnsi"/>
          <w:sz w:val="20"/>
        </w:rPr>
        <w:t>Friendships</w:t>
      </w:r>
      <w:r w:rsidR="00936D4F" w:rsidRPr="00126B3D">
        <w:rPr>
          <w:rFonts w:asciiTheme="minorHAnsi" w:hAnsiTheme="minorHAnsi"/>
          <w:sz w:val="20"/>
        </w:rPr>
        <w:tab/>
      </w:r>
      <w:r w:rsidR="00936D4F" w:rsidRPr="00126B3D">
        <w:rPr>
          <w:rFonts w:asciiTheme="minorHAnsi" w:hAnsiTheme="minorHAnsi"/>
          <w:sz w:val="20"/>
        </w:rPr>
        <w:tab/>
      </w:r>
      <w:r w:rsidR="00936D4F">
        <w:rPr>
          <w:rFonts w:asciiTheme="minorHAnsi" w:hAnsiTheme="minorHAnsi"/>
          <w:sz w:val="20"/>
        </w:rPr>
        <w:tab/>
      </w:r>
      <w:r w:rsidR="00723006">
        <w:rPr>
          <w:rFonts w:asciiTheme="minorHAnsi" w:hAnsiTheme="minorHAnsi"/>
          <w:sz w:val="20"/>
        </w:rPr>
        <w:t>Wood, Ch. 9, p. 185-193</w:t>
      </w:r>
      <w:r w:rsidR="004618A0" w:rsidRPr="00126B3D">
        <w:rPr>
          <w:rFonts w:asciiTheme="minorHAnsi" w:hAnsiTheme="minorHAnsi"/>
          <w:sz w:val="20"/>
        </w:rPr>
        <w:tab/>
      </w:r>
      <w:r w:rsidR="00936D4F" w:rsidRPr="00126B3D">
        <w:rPr>
          <w:rFonts w:asciiTheme="minorHAnsi" w:hAnsiTheme="minorHAnsi"/>
          <w:sz w:val="20"/>
        </w:rPr>
        <w:tab/>
      </w:r>
      <w:r w:rsidR="00936D4F" w:rsidRPr="00126B3D">
        <w:rPr>
          <w:rFonts w:asciiTheme="minorHAnsi" w:hAnsiTheme="minorHAnsi"/>
          <w:sz w:val="20"/>
        </w:rPr>
        <w:tab/>
      </w:r>
      <w:r w:rsidR="00936D4F" w:rsidRPr="00126B3D">
        <w:rPr>
          <w:rFonts w:asciiTheme="minorHAnsi" w:hAnsiTheme="minorHAnsi"/>
          <w:sz w:val="20"/>
        </w:rPr>
        <w:tab/>
      </w:r>
      <w:r w:rsidR="00936D4F" w:rsidRPr="00126B3D">
        <w:rPr>
          <w:rFonts w:asciiTheme="minorHAnsi" w:hAnsiTheme="minorHAnsi"/>
          <w:sz w:val="20"/>
        </w:rPr>
        <w:tab/>
      </w:r>
    </w:p>
    <w:p w14:paraId="0CC59EE8" w14:textId="77777777" w:rsidR="001F1294" w:rsidRDefault="001F1294" w:rsidP="00936D4F">
      <w:pPr>
        <w:ind w:right="-720"/>
        <w:rPr>
          <w:rFonts w:asciiTheme="minorHAnsi" w:hAnsiTheme="minorHAnsi"/>
          <w:sz w:val="20"/>
        </w:rPr>
      </w:pPr>
    </w:p>
    <w:p w14:paraId="36AFA786" w14:textId="39FDE516" w:rsidR="00936D4F" w:rsidRDefault="006577C1" w:rsidP="00936D4F">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p>
    <w:p w14:paraId="0BBA96D3" w14:textId="2E28966B" w:rsidR="00E01E26" w:rsidRDefault="00234AD2" w:rsidP="00E01E26">
      <w:pPr>
        <w:ind w:right="-720"/>
        <w:rPr>
          <w:rFonts w:asciiTheme="minorHAnsi" w:hAnsiTheme="minorHAnsi"/>
          <w:sz w:val="20"/>
        </w:rPr>
      </w:pPr>
      <w:r>
        <w:rPr>
          <w:rFonts w:asciiTheme="minorHAnsi" w:hAnsiTheme="minorHAnsi"/>
          <w:sz w:val="20"/>
        </w:rPr>
        <w:t>M Feb  2</w:t>
      </w:r>
      <w:r w:rsidR="00AF003D">
        <w:rPr>
          <w:rFonts w:asciiTheme="minorHAnsi" w:hAnsiTheme="minorHAnsi"/>
          <w:sz w:val="20"/>
        </w:rPr>
        <w:t>9</w:t>
      </w:r>
      <w:r w:rsidR="00936D4F">
        <w:rPr>
          <w:rFonts w:asciiTheme="minorHAnsi" w:hAnsiTheme="minorHAnsi"/>
          <w:sz w:val="20"/>
        </w:rPr>
        <w:tab/>
      </w:r>
      <w:r w:rsidR="00C378A7" w:rsidRPr="00126B3D">
        <w:rPr>
          <w:rFonts w:asciiTheme="minorHAnsi" w:hAnsiTheme="minorHAnsi"/>
          <w:sz w:val="20"/>
        </w:rPr>
        <w:t>Romantic Rel</w:t>
      </w:r>
      <w:r w:rsidR="00C378A7">
        <w:rPr>
          <w:rFonts w:asciiTheme="minorHAnsi" w:hAnsiTheme="minorHAnsi"/>
          <w:sz w:val="20"/>
        </w:rPr>
        <w:t>ationships</w:t>
      </w:r>
      <w:r w:rsidR="00C378A7">
        <w:rPr>
          <w:rFonts w:asciiTheme="minorHAnsi" w:hAnsiTheme="minorHAnsi"/>
          <w:sz w:val="20"/>
        </w:rPr>
        <w:tab/>
      </w:r>
      <w:r w:rsidR="00C378A7">
        <w:rPr>
          <w:rFonts w:asciiTheme="minorHAnsi" w:hAnsiTheme="minorHAnsi"/>
          <w:sz w:val="20"/>
        </w:rPr>
        <w:tab/>
      </w:r>
      <w:r w:rsidR="00723006">
        <w:rPr>
          <w:rFonts w:asciiTheme="minorHAnsi" w:hAnsiTheme="minorHAnsi"/>
          <w:sz w:val="20"/>
        </w:rPr>
        <w:t>Wood, Ch. 9, p. 193-</w:t>
      </w:r>
      <w:r w:rsidR="00CD2993">
        <w:rPr>
          <w:rFonts w:asciiTheme="minorHAnsi" w:hAnsiTheme="minorHAnsi"/>
          <w:sz w:val="20"/>
        </w:rPr>
        <w:t>207</w:t>
      </w:r>
      <w:r w:rsidR="00C378A7">
        <w:rPr>
          <w:rFonts w:asciiTheme="minorHAnsi" w:hAnsiTheme="minorHAnsi"/>
          <w:sz w:val="20"/>
        </w:rPr>
        <w:tab/>
      </w:r>
      <w:r w:rsidR="00E01E26">
        <w:rPr>
          <w:rFonts w:asciiTheme="minorHAnsi" w:hAnsiTheme="minorHAnsi"/>
          <w:sz w:val="20"/>
        </w:rPr>
        <w:tab/>
        <w:t xml:space="preserve">         </w:t>
      </w:r>
      <w:r w:rsidR="00E01E26">
        <w:rPr>
          <w:rFonts w:asciiTheme="minorHAnsi" w:hAnsiTheme="minorHAnsi"/>
          <w:sz w:val="20"/>
        </w:rPr>
        <w:tab/>
      </w:r>
      <w:r w:rsidR="00E01E26">
        <w:rPr>
          <w:rFonts w:asciiTheme="minorHAnsi" w:hAnsiTheme="minorHAnsi"/>
          <w:sz w:val="20"/>
        </w:rPr>
        <w:tab/>
      </w:r>
      <w:r w:rsidR="001F1294">
        <w:rPr>
          <w:rFonts w:asciiTheme="minorHAnsi" w:hAnsiTheme="minorHAnsi"/>
          <w:sz w:val="20"/>
        </w:rPr>
        <w:t xml:space="preserve">            </w:t>
      </w:r>
      <w:r w:rsidR="006764CD" w:rsidRPr="006764CD">
        <w:rPr>
          <w:rFonts w:asciiTheme="minorHAnsi" w:hAnsiTheme="minorHAnsi"/>
          <w:b/>
          <w:sz w:val="20"/>
        </w:rPr>
        <w:t>Homework</w:t>
      </w:r>
      <w:r w:rsidR="00E01E26">
        <w:rPr>
          <w:rFonts w:asciiTheme="minorHAnsi" w:hAnsiTheme="minorHAnsi"/>
          <w:sz w:val="20"/>
        </w:rPr>
        <w:t xml:space="preserve"> </w:t>
      </w:r>
      <w:r w:rsidR="001F1294" w:rsidRPr="001F1294">
        <w:rPr>
          <w:rFonts w:asciiTheme="minorHAnsi" w:hAnsiTheme="minorHAnsi"/>
          <w:b/>
          <w:sz w:val="20"/>
        </w:rPr>
        <w:t>#</w:t>
      </w:r>
      <w:r w:rsidR="006577C1">
        <w:rPr>
          <w:rFonts w:asciiTheme="minorHAnsi" w:hAnsiTheme="minorHAnsi"/>
          <w:b/>
          <w:sz w:val="20"/>
        </w:rPr>
        <w:t>5</w:t>
      </w:r>
      <w:r w:rsidR="00E01E26">
        <w:rPr>
          <w:rFonts w:asciiTheme="minorHAnsi" w:hAnsiTheme="minorHAnsi"/>
          <w:sz w:val="20"/>
        </w:rPr>
        <w:t xml:space="preserve">   </w:t>
      </w:r>
    </w:p>
    <w:p w14:paraId="43F1DDFF" w14:textId="27631C42" w:rsidR="00936D4F" w:rsidRPr="00E01E26" w:rsidRDefault="00936D4F" w:rsidP="00936D4F">
      <w:pPr>
        <w:ind w:right="-720"/>
        <w:rPr>
          <w:rFonts w:asciiTheme="minorHAnsi" w:hAnsiTheme="minorHAnsi"/>
          <w:sz w:val="20"/>
        </w:rPr>
      </w:pPr>
      <w:r>
        <w:rPr>
          <w:rFonts w:asciiTheme="minorHAnsi" w:hAnsiTheme="minorHAnsi"/>
          <w:sz w:val="20"/>
        </w:rPr>
        <w:tab/>
      </w:r>
      <w:r>
        <w:rPr>
          <w:rFonts w:asciiTheme="minorHAnsi" w:hAnsiTheme="minorHAnsi"/>
          <w:sz w:val="20"/>
        </w:rPr>
        <w:tab/>
      </w:r>
    </w:p>
    <w:p w14:paraId="30DE5881" w14:textId="50CD4A25" w:rsidR="00936D4F" w:rsidRDefault="00936D4F" w:rsidP="00936D4F">
      <w:pPr>
        <w:ind w:right="-720"/>
        <w:rPr>
          <w:rFonts w:asciiTheme="minorHAnsi" w:hAnsiTheme="minorHAnsi"/>
          <w:sz w:val="20"/>
        </w:rPr>
      </w:pPr>
    </w:p>
    <w:p w14:paraId="0F488DC1" w14:textId="34B2C75D" w:rsidR="00E01E26" w:rsidRPr="006916A7" w:rsidRDefault="00AF003D" w:rsidP="00E01E26">
      <w:pPr>
        <w:ind w:right="-720"/>
        <w:rPr>
          <w:rFonts w:ascii="Cambria" w:hAnsi="Cambria"/>
          <w:sz w:val="21"/>
          <w:szCs w:val="21"/>
        </w:rPr>
      </w:pPr>
      <w:r>
        <w:rPr>
          <w:rFonts w:asciiTheme="minorHAnsi" w:hAnsiTheme="minorHAnsi"/>
          <w:sz w:val="20"/>
        </w:rPr>
        <w:t>W Mar 2</w:t>
      </w:r>
      <w:r w:rsidR="0045022F">
        <w:rPr>
          <w:rFonts w:asciiTheme="minorHAnsi" w:hAnsiTheme="minorHAnsi"/>
          <w:sz w:val="20"/>
        </w:rPr>
        <w:tab/>
      </w:r>
      <w:r w:rsidR="00C378A7" w:rsidRPr="00126B3D">
        <w:rPr>
          <w:rFonts w:asciiTheme="minorHAnsi" w:hAnsiTheme="minorHAnsi"/>
          <w:sz w:val="20"/>
        </w:rPr>
        <w:t>Romantic Rel</w:t>
      </w:r>
      <w:r w:rsidR="00C378A7">
        <w:rPr>
          <w:rFonts w:asciiTheme="minorHAnsi" w:hAnsiTheme="minorHAnsi"/>
          <w:sz w:val="20"/>
        </w:rPr>
        <w:t>ationships</w:t>
      </w:r>
      <w:r w:rsidR="00E01E26">
        <w:rPr>
          <w:rFonts w:asciiTheme="minorHAnsi" w:hAnsiTheme="minorHAnsi"/>
          <w:sz w:val="20"/>
        </w:rPr>
        <w:tab/>
      </w:r>
      <w:r w:rsidR="00E01E26">
        <w:rPr>
          <w:rFonts w:asciiTheme="minorHAnsi" w:hAnsiTheme="minorHAnsi"/>
          <w:b/>
          <w:sz w:val="20"/>
        </w:rPr>
        <w:tab/>
      </w:r>
      <w:r w:rsidR="00E01E26" w:rsidRPr="006916A7">
        <w:rPr>
          <w:rFonts w:ascii="Cambria" w:hAnsi="Cambria"/>
          <w:sz w:val="21"/>
          <w:szCs w:val="21"/>
        </w:rPr>
        <w:t xml:space="preserve">BB: </w:t>
      </w:r>
      <w:proofErr w:type="spellStart"/>
      <w:r w:rsidR="00E01E26" w:rsidRPr="006916A7">
        <w:rPr>
          <w:rFonts w:ascii="Cambria" w:hAnsi="Cambria"/>
          <w:sz w:val="21"/>
          <w:szCs w:val="21"/>
        </w:rPr>
        <w:t>Metts</w:t>
      </w:r>
      <w:proofErr w:type="spellEnd"/>
      <w:r w:rsidR="00E01E26" w:rsidRPr="006916A7">
        <w:rPr>
          <w:rFonts w:ascii="Cambria" w:hAnsi="Cambria"/>
          <w:sz w:val="21"/>
          <w:szCs w:val="21"/>
        </w:rPr>
        <w:t xml:space="preserve">, </w:t>
      </w:r>
      <w:r w:rsidR="00E01E26">
        <w:rPr>
          <w:rFonts w:ascii="Cambria" w:hAnsi="Cambria"/>
          <w:sz w:val="21"/>
          <w:szCs w:val="21"/>
        </w:rPr>
        <w:t>“</w:t>
      </w:r>
      <w:r w:rsidR="00E01E26" w:rsidRPr="006916A7">
        <w:rPr>
          <w:rFonts w:ascii="Cambria" w:hAnsi="Cambria"/>
          <w:sz w:val="21"/>
          <w:szCs w:val="21"/>
        </w:rPr>
        <w:t>Gender in Dating Relationships</w:t>
      </w:r>
      <w:r w:rsidR="00E01E26">
        <w:rPr>
          <w:rFonts w:ascii="Cambria" w:hAnsi="Cambria"/>
          <w:sz w:val="21"/>
          <w:szCs w:val="21"/>
        </w:rPr>
        <w:t>”</w:t>
      </w:r>
      <w:r w:rsidR="006764CD" w:rsidRPr="006764CD">
        <w:rPr>
          <w:rFonts w:asciiTheme="minorHAnsi" w:hAnsiTheme="minorHAnsi"/>
          <w:b/>
          <w:sz w:val="20"/>
        </w:rPr>
        <w:t xml:space="preserve"> </w:t>
      </w:r>
      <w:r w:rsidR="006764CD">
        <w:rPr>
          <w:rFonts w:asciiTheme="minorHAnsi" w:hAnsiTheme="minorHAnsi"/>
          <w:b/>
          <w:sz w:val="20"/>
        </w:rPr>
        <w:tab/>
        <w:t xml:space="preserve">    </w:t>
      </w:r>
      <w:r w:rsidR="006764CD">
        <w:rPr>
          <w:rFonts w:asciiTheme="minorHAnsi" w:hAnsiTheme="minorHAnsi"/>
          <w:b/>
          <w:sz w:val="20"/>
        </w:rPr>
        <w:tab/>
        <w:t>Music</w:t>
      </w:r>
      <w:r w:rsidR="006764CD" w:rsidRPr="005B76BA">
        <w:rPr>
          <w:rFonts w:asciiTheme="minorHAnsi" w:hAnsiTheme="minorHAnsi"/>
          <w:b/>
          <w:sz w:val="20"/>
        </w:rPr>
        <w:t xml:space="preserve"> Paper</w:t>
      </w:r>
    </w:p>
    <w:p w14:paraId="6D72DB82" w14:textId="77777777" w:rsidR="00E01E26" w:rsidRDefault="00E01E26" w:rsidP="00E01E26">
      <w:pPr>
        <w:ind w:right="-720"/>
        <w:rPr>
          <w:rFonts w:ascii="Cambria" w:hAnsi="Cambria"/>
          <w:sz w:val="21"/>
          <w:szCs w:val="21"/>
        </w:rPr>
      </w:pPr>
      <w:r w:rsidRPr="006916A7">
        <w:rPr>
          <w:rFonts w:ascii="Cambria" w:hAnsi="Cambria"/>
          <w:sz w:val="21"/>
          <w:szCs w:val="21"/>
        </w:rPr>
        <w:tab/>
      </w:r>
      <w:r w:rsidRPr="006916A7">
        <w:rPr>
          <w:rFonts w:ascii="Cambria" w:hAnsi="Cambria"/>
          <w:sz w:val="21"/>
          <w:szCs w:val="21"/>
        </w:rPr>
        <w:tab/>
      </w:r>
      <w:r w:rsidRPr="006916A7">
        <w:rPr>
          <w:rFonts w:ascii="Cambria" w:hAnsi="Cambria"/>
          <w:sz w:val="21"/>
          <w:szCs w:val="21"/>
        </w:rPr>
        <w:tab/>
      </w:r>
      <w:r w:rsidRPr="006916A7">
        <w:rPr>
          <w:rFonts w:ascii="Cambria" w:hAnsi="Cambria"/>
          <w:sz w:val="21"/>
          <w:szCs w:val="21"/>
        </w:rPr>
        <w:tab/>
      </w:r>
      <w:r w:rsidRPr="006916A7">
        <w:rPr>
          <w:rFonts w:ascii="Cambria" w:hAnsi="Cambria"/>
          <w:sz w:val="21"/>
          <w:szCs w:val="21"/>
        </w:rPr>
        <w:tab/>
      </w:r>
      <w:r w:rsidRPr="006916A7">
        <w:rPr>
          <w:rFonts w:ascii="Cambria" w:hAnsi="Cambria"/>
          <w:sz w:val="21"/>
          <w:szCs w:val="21"/>
        </w:rPr>
        <w:tab/>
        <w:t xml:space="preserve">BB: Sutherland, “What </w:t>
      </w:r>
      <w:proofErr w:type="spellStart"/>
      <w:r w:rsidRPr="006916A7">
        <w:rPr>
          <w:rFonts w:ascii="Cambria" w:hAnsi="Cambria"/>
          <w:sz w:val="21"/>
          <w:szCs w:val="21"/>
        </w:rPr>
        <w:t>Shamu</w:t>
      </w:r>
      <w:proofErr w:type="spellEnd"/>
      <w:r w:rsidRPr="006916A7">
        <w:rPr>
          <w:rFonts w:ascii="Cambria" w:hAnsi="Cambria"/>
          <w:sz w:val="21"/>
          <w:szCs w:val="21"/>
        </w:rPr>
        <w:t xml:space="preserve"> Taught Me about </w:t>
      </w:r>
    </w:p>
    <w:p w14:paraId="6A5C057B" w14:textId="77777777" w:rsidR="00E01E26" w:rsidRPr="006916A7" w:rsidRDefault="00E01E26" w:rsidP="00E01E26">
      <w:pPr>
        <w:ind w:left="4320" w:right="-720"/>
        <w:rPr>
          <w:rFonts w:ascii="Cambria" w:hAnsi="Cambria"/>
          <w:sz w:val="21"/>
          <w:szCs w:val="21"/>
        </w:rPr>
      </w:pPr>
      <w:r>
        <w:rPr>
          <w:rFonts w:ascii="Cambria" w:hAnsi="Cambria"/>
          <w:sz w:val="21"/>
          <w:szCs w:val="21"/>
        </w:rPr>
        <w:t xml:space="preserve">        </w:t>
      </w:r>
      <w:r w:rsidRPr="006916A7">
        <w:rPr>
          <w:rFonts w:ascii="Cambria" w:hAnsi="Cambria"/>
          <w:sz w:val="21"/>
          <w:szCs w:val="21"/>
        </w:rPr>
        <w:t xml:space="preserve">a Happy Marriage” </w:t>
      </w:r>
    </w:p>
    <w:p w14:paraId="66EA7F15" w14:textId="77777777" w:rsidR="00936D4F" w:rsidRDefault="00936D4F" w:rsidP="00936D4F">
      <w:pPr>
        <w:ind w:right="-720"/>
        <w:rPr>
          <w:rFonts w:asciiTheme="minorHAnsi" w:hAnsiTheme="minorHAnsi"/>
          <w:sz w:val="20"/>
        </w:rPr>
      </w:pPr>
    </w:p>
    <w:p w14:paraId="61C4C74F" w14:textId="77777777" w:rsidR="0070625B" w:rsidRDefault="0070625B" w:rsidP="00936D4F">
      <w:pPr>
        <w:ind w:right="-720"/>
        <w:rPr>
          <w:rFonts w:asciiTheme="minorHAnsi" w:hAnsiTheme="minorHAnsi"/>
          <w:sz w:val="20"/>
        </w:rPr>
      </w:pPr>
    </w:p>
    <w:p w14:paraId="54F7761D" w14:textId="703E63E6" w:rsidR="00AF003D" w:rsidRPr="00942308" w:rsidRDefault="00AF003D" w:rsidP="00AF003D">
      <w:pPr>
        <w:ind w:right="-720"/>
        <w:rPr>
          <w:rFonts w:asciiTheme="minorHAnsi" w:hAnsiTheme="minorHAnsi"/>
          <w:sz w:val="20"/>
        </w:rPr>
      </w:pPr>
      <w:r>
        <w:rPr>
          <w:rFonts w:asciiTheme="minorHAnsi" w:hAnsiTheme="minorHAnsi"/>
          <w:sz w:val="20"/>
        </w:rPr>
        <w:t>F  Mar 4</w:t>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Review: Test #2 and Catch up</w:t>
      </w:r>
    </w:p>
    <w:p w14:paraId="146DE780" w14:textId="4C6A0A96" w:rsidR="001F1294" w:rsidRDefault="00AF003D" w:rsidP="00E01E26">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p>
    <w:p w14:paraId="2E45F238" w14:textId="77777777" w:rsidR="00AF003D" w:rsidRDefault="00AF003D" w:rsidP="00E01E26">
      <w:pPr>
        <w:ind w:right="-720"/>
        <w:rPr>
          <w:rFonts w:asciiTheme="minorHAnsi" w:hAnsiTheme="minorHAnsi"/>
          <w:sz w:val="20"/>
        </w:rPr>
      </w:pPr>
    </w:p>
    <w:p w14:paraId="01F08182" w14:textId="390602CD" w:rsidR="00936D4F" w:rsidRPr="00942308" w:rsidRDefault="00AF003D" w:rsidP="00E01E26">
      <w:pPr>
        <w:ind w:right="-720"/>
        <w:rPr>
          <w:rFonts w:asciiTheme="minorHAnsi" w:hAnsiTheme="minorHAnsi"/>
          <w:sz w:val="20"/>
        </w:rPr>
      </w:pPr>
      <w:r>
        <w:rPr>
          <w:rFonts w:asciiTheme="minorHAnsi" w:hAnsiTheme="minorHAnsi"/>
          <w:sz w:val="20"/>
        </w:rPr>
        <w:t>M Mar 7</w:t>
      </w:r>
      <w:r>
        <w:rPr>
          <w:rFonts w:asciiTheme="minorHAnsi" w:hAnsiTheme="minorHAnsi"/>
          <w:sz w:val="20"/>
        </w:rPr>
        <w:tab/>
      </w:r>
      <w:r w:rsidR="0045022F">
        <w:rPr>
          <w:rFonts w:asciiTheme="minorHAnsi" w:hAnsiTheme="minorHAnsi"/>
          <w:sz w:val="20"/>
        </w:rPr>
        <w:tab/>
      </w:r>
      <w:r w:rsidR="00E01E26" w:rsidRPr="00452E6D">
        <w:rPr>
          <w:rFonts w:asciiTheme="minorHAnsi" w:hAnsiTheme="minorHAnsi"/>
          <w:b/>
          <w:sz w:val="20"/>
        </w:rPr>
        <w:t>Test #2</w:t>
      </w:r>
      <w:r w:rsidR="00E01E26" w:rsidRPr="00452E6D">
        <w:rPr>
          <w:rFonts w:asciiTheme="minorHAnsi" w:hAnsiTheme="minorHAnsi"/>
          <w:b/>
          <w:sz w:val="20"/>
        </w:rPr>
        <w:tab/>
      </w:r>
      <w:r w:rsidR="00E01E26">
        <w:rPr>
          <w:rFonts w:asciiTheme="minorHAnsi" w:hAnsiTheme="minorHAnsi"/>
          <w:sz w:val="20"/>
        </w:rPr>
        <w:tab/>
      </w:r>
      <w:r w:rsidR="00E01E26">
        <w:rPr>
          <w:rFonts w:asciiTheme="minorHAnsi" w:hAnsiTheme="minorHAnsi"/>
          <w:sz w:val="20"/>
        </w:rPr>
        <w:tab/>
      </w:r>
      <w:r w:rsidR="00E01E26">
        <w:rPr>
          <w:rFonts w:asciiTheme="minorHAnsi" w:hAnsiTheme="minorHAnsi"/>
          <w:sz w:val="20"/>
        </w:rPr>
        <w:tab/>
        <w:t>Chapters 3, 4, 5, 6, 9 readings and Class Business</w:t>
      </w:r>
    </w:p>
    <w:p w14:paraId="70FE7969" w14:textId="0D7A4DE8" w:rsidR="00936D4F" w:rsidRDefault="00936D4F" w:rsidP="00936D4F">
      <w:pPr>
        <w:ind w:right="-720"/>
        <w:rPr>
          <w:rFonts w:asciiTheme="minorHAnsi" w:hAnsiTheme="minorHAnsi"/>
          <w:sz w:val="20"/>
        </w:rPr>
      </w:pPr>
    </w:p>
    <w:p w14:paraId="57521A58" w14:textId="77777777" w:rsidR="00C4217D" w:rsidRDefault="00C4217D" w:rsidP="00936D4F">
      <w:pPr>
        <w:ind w:right="-720"/>
        <w:rPr>
          <w:rFonts w:asciiTheme="minorHAnsi" w:hAnsiTheme="minorHAnsi"/>
          <w:sz w:val="20"/>
        </w:rPr>
      </w:pPr>
    </w:p>
    <w:p w14:paraId="6D849916" w14:textId="0BA79A75" w:rsidR="00936D4F" w:rsidRDefault="00487F30" w:rsidP="00936D4F">
      <w:pPr>
        <w:ind w:right="-720"/>
        <w:rPr>
          <w:rFonts w:asciiTheme="minorHAnsi" w:hAnsiTheme="minorHAnsi"/>
          <w:sz w:val="20"/>
        </w:rPr>
      </w:pPr>
      <w:r>
        <w:rPr>
          <w:rFonts w:asciiTheme="minorHAnsi" w:hAnsiTheme="minorHAnsi"/>
          <w:sz w:val="20"/>
        </w:rPr>
        <w:t xml:space="preserve">W Mar </w:t>
      </w:r>
      <w:proofErr w:type="gramStart"/>
      <w:r>
        <w:rPr>
          <w:rFonts w:asciiTheme="minorHAnsi" w:hAnsiTheme="minorHAnsi"/>
          <w:sz w:val="20"/>
        </w:rPr>
        <w:t>9</w:t>
      </w:r>
      <w:r w:rsidR="0045022F">
        <w:rPr>
          <w:rFonts w:asciiTheme="minorHAnsi" w:hAnsiTheme="minorHAnsi"/>
          <w:sz w:val="20"/>
        </w:rPr>
        <w:tab/>
      </w:r>
      <w:r w:rsidR="006914CF" w:rsidRPr="00126B3D">
        <w:rPr>
          <w:rFonts w:asciiTheme="minorHAnsi" w:hAnsiTheme="minorHAnsi"/>
          <w:sz w:val="20"/>
        </w:rPr>
        <w:t>Educat</w:t>
      </w:r>
      <w:r w:rsidR="000A3393">
        <w:rPr>
          <w:rFonts w:asciiTheme="minorHAnsi" w:hAnsiTheme="minorHAnsi"/>
          <w:sz w:val="20"/>
        </w:rPr>
        <w:t>ion</w:t>
      </w:r>
      <w:r w:rsidR="000A3393">
        <w:rPr>
          <w:rFonts w:asciiTheme="minorHAnsi" w:hAnsiTheme="minorHAnsi"/>
          <w:sz w:val="20"/>
        </w:rPr>
        <w:tab/>
      </w:r>
      <w:r w:rsidR="000A3393">
        <w:rPr>
          <w:rFonts w:asciiTheme="minorHAnsi" w:hAnsiTheme="minorHAnsi"/>
          <w:sz w:val="20"/>
        </w:rPr>
        <w:tab/>
      </w:r>
      <w:r w:rsidR="000A3393">
        <w:rPr>
          <w:rFonts w:asciiTheme="minorHAnsi" w:hAnsiTheme="minorHAnsi"/>
          <w:sz w:val="20"/>
        </w:rPr>
        <w:tab/>
        <w:t>Wood, Ch. 8</w:t>
      </w:r>
      <w:r w:rsidR="000A3393">
        <w:rPr>
          <w:rFonts w:asciiTheme="minorHAnsi" w:hAnsiTheme="minorHAnsi"/>
          <w:sz w:val="20"/>
        </w:rPr>
        <w:tab/>
      </w:r>
      <w:r w:rsidR="006914CF" w:rsidRPr="00126B3D">
        <w:rPr>
          <w:rFonts w:asciiTheme="minorHAnsi" w:hAnsiTheme="minorHAnsi"/>
          <w:sz w:val="20"/>
        </w:rPr>
        <w:tab/>
      </w:r>
      <w:r w:rsidR="006914CF">
        <w:rPr>
          <w:rFonts w:asciiTheme="minorHAnsi" w:hAnsiTheme="minorHAnsi"/>
          <w:sz w:val="20"/>
        </w:rPr>
        <w:tab/>
      </w:r>
      <w:r w:rsidR="006914CF">
        <w:rPr>
          <w:rFonts w:asciiTheme="minorHAnsi" w:hAnsiTheme="minorHAnsi"/>
          <w:sz w:val="20"/>
        </w:rPr>
        <w:tab/>
      </w:r>
      <w:r w:rsidR="006914CF">
        <w:rPr>
          <w:rFonts w:asciiTheme="minorHAnsi" w:hAnsiTheme="minorHAnsi"/>
          <w:sz w:val="20"/>
        </w:rPr>
        <w:tab/>
        <w:t xml:space="preserve">            </w:t>
      </w:r>
      <w:r w:rsidR="006914CF">
        <w:rPr>
          <w:rFonts w:asciiTheme="minorHAnsi" w:hAnsiTheme="minorHAnsi"/>
          <w:b/>
          <w:sz w:val="20"/>
        </w:rPr>
        <w:t>Homework #6</w:t>
      </w:r>
      <w:proofErr w:type="gramEnd"/>
    </w:p>
    <w:p w14:paraId="12F1D702" w14:textId="77777777" w:rsidR="00936D4F" w:rsidRDefault="00936D4F" w:rsidP="00936D4F">
      <w:pPr>
        <w:ind w:right="-720"/>
        <w:rPr>
          <w:rFonts w:asciiTheme="minorHAnsi" w:hAnsiTheme="minorHAnsi"/>
          <w:sz w:val="20"/>
        </w:rPr>
      </w:pPr>
    </w:p>
    <w:p w14:paraId="551F1B15" w14:textId="77777777" w:rsidR="0070625B" w:rsidRDefault="0070625B" w:rsidP="00936D4F">
      <w:pPr>
        <w:ind w:right="-720"/>
        <w:rPr>
          <w:rFonts w:asciiTheme="minorHAnsi" w:hAnsiTheme="minorHAnsi"/>
          <w:sz w:val="20"/>
        </w:rPr>
      </w:pPr>
    </w:p>
    <w:p w14:paraId="7773A4C3" w14:textId="77777777" w:rsidR="006914CF" w:rsidRDefault="00487F30" w:rsidP="006914CF">
      <w:pPr>
        <w:ind w:right="-720"/>
        <w:rPr>
          <w:rFonts w:asciiTheme="minorHAnsi" w:hAnsiTheme="minorHAnsi"/>
          <w:sz w:val="20"/>
        </w:rPr>
      </w:pPr>
      <w:r>
        <w:rPr>
          <w:rFonts w:asciiTheme="minorHAnsi" w:hAnsiTheme="minorHAnsi"/>
          <w:sz w:val="20"/>
        </w:rPr>
        <w:t>F Mar 11</w:t>
      </w:r>
      <w:r w:rsidR="00936D4F">
        <w:rPr>
          <w:rFonts w:asciiTheme="minorHAnsi" w:hAnsiTheme="minorHAnsi"/>
          <w:sz w:val="20"/>
        </w:rPr>
        <w:tab/>
      </w:r>
      <w:r w:rsidR="006914CF">
        <w:rPr>
          <w:rFonts w:asciiTheme="minorHAnsi" w:hAnsiTheme="minorHAnsi"/>
          <w:sz w:val="20"/>
        </w:rPr>
        <w:t>Education</w:t>
      </w:r>
      <w:r w:rsidR="006914CF">
        <w:rPr>
          <w:rFonts w:asciiTheme="minorHAnsi" w:hAnsiTheme="minorHAnsi"/>
          <w:sz w:val="20"/>
        </w:rPr>
        <w:tab/>
      </w:r>
      <w:r w:rsidR="006914CF">
        <w:rPr>
          <w:rFonts w:asciiTheme="minorHAnsi" w:hAnsiTheme="minorHAnsi"/>
          <w:sz w:val="20"/>
        </w:rPr>
        <w:tab/>
      </w:r>
      <w:r w:rsidR="006914CF">
        <w:rPr>
          <w:rFonts w:asciiTheme="minorHAnsi" w:hAnsiTheme="minorHAnsi"/>
          <w:sz w:val="20"/>
        </w:rPr>
        <w:tab/>
        <w:t>Wood, Ch. 8, discussion continued</w:t>
      </w:r>
    </w:p>
    <w:p w14:paraId="62D21E7F" w14:textId="0D7E2302" w:rsidR="00936D4F" w:rsidRDefault="006914CF" w:rsidP="006914CF">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Pr="00332D62">
        <w:rPr>
          <w:rFonts w:ascii="Cambria" w:hAnsi="Cambria"/>
          <w:sz w:val="20"/>
          <w:szCs w:val="20"/>
        </w:rPr>
        <w:t>Gendered Educational experiences discussion</w:t>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p>
    <w:p w14:paraId="56822C89" w14:textId="79CE8C40" w:rsidR="00936D4F" w:rsidRDefault="007A7B91" w:rsidP="00936D4F">
      <w:pPr>
        <w:ind w:right="-720"/>
        <w:rPr>
          <w:rFonts w:asciiTheme="minorHAnsi" w:hAnsiTheme="minorHAnsi"/>
          <w:sz w:val="20"/>
        </w:rPr>
      </w:pPr>
      <w:r>
        <w:rPr>
          <w:rFonts w:asciiTheme="minorHAnsi" w:hAnsiTheme="minorHAnsi"/>
          <w:sz w:val="20"/>
        </w:rPr>
        <w:tab/>
      </w:r>
      <w:r w:rsidR="00C4217D">
        <w:rPr>
          <w:rFonts w:asciiTheme="minorHAnsi" w:hAnsiTheme="minorHAnsi"/>
          <w:sz w:val="20"/>
        </w:rPr>
        <w:tab/>
      </w:r>
      <w:r w:rsidR="00C4217D">
        <w:rPr>
          <w:rFonts w:asciiTheme="minorHAnsi" w:hAnsiTheme="minorHAnsi"/>
          <w:sz w:val="20"/>
        </w:rPr>
        <w:tab/>
      </w:r>
    </w:p>
    <w:p w14:paraId="3A4FA9FB" w14:textId="77777777" w:rsidR="001F1294" w:rsidRDefault="001F1294" w:rsidP="00936D4F">
      <w:pPr>
        <w:ind w:right="-720"/>
        <w:rPr>
          <w:rFonts w:asciiTheme="minorHAnsi" w:hAnsiTheme="minorHAnsi"/>
          <w:sz w:val="20"/>
        </w:rPr>
      </w:pPr>
    </w:p>
    <w:p w14:paraId="5AF37463" w14:textId="0F166F22" w:rsidR="00936D4F" w:rsidRDefault="00487F30" w:rsidP="00936D4F">
      <w:pPr>
        <w:ind w:right="-720"/>
        <w:rPr>
          <w:rFonts w:asciiTheme="minorHAnsi" w:hAnsiTheme="minorHAnsi"/>
          <w:sz w:val="20"/>
        </w:rPr>
      </w:pPr>
      <w:r>
        <w:rPr>
          <w:rFonts w:asciiTheme="minorHAnsi" w:hAnsiTheme="minorHAnsi"/>
          <w:sz w:val="20"/>
        </w:rPr>
        <w:t>March 14-18</w:t>
      </w:r>
      <w:r w:rsidR="00936D4F">
        <w:rPr>
          <w:rFonts w:asciiTheme="minorHAnsi" w:hAnsiTheme="minorHAnsi"/>
          <w:sz w:val="20"/>
        </w:rPr>
        <w:tab/>
        <w:t>Spring Break</w:t>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C378A7">
        <w:rPr>
          <w:rFonts w:asciiTheme="minorHAnsi" w:hAnsiTheme="minorHAnsi"/>
          <w:sz w:val="20"/>
        </w:rPr>
        <w:t xml:space="preserve">No Classes – </w:t>
      </w:r>
      <w:r w:rsidR="00936D4F">
        <w:rPr>
          <w:rFonts w:asciiTheme="minorHAnsi" w:hAnsiTheme="minorHAnsi"/>
          <w:sz w:val="20"/>
        </w:rPr>
        <w:t>Be Safe, Have Fun</w:t>
      </w:r>
    </w:p>
    <w:p w14:paraId="48C4D407" w14:textId="77777777" w:rsidR="00936D4F" w:rsidRDefault="00936D4F" w:rsidP="00936D4F">
      <w:pPr>
        <w:ind w:right="-720"/>
        <w:rPr>
          <w:rFonts w:asciiTheme="minorHAnsi" w:hAnsiTheme="minorHAnsi"/>
          <w:sz w:val="20"/>
        </w:rPr>
      </w:pPr>
    </w:p>
    <w:p w14:paraId="1D38DAC0" w14:textId="77777777" w:rsidR="001F1294" w:rsidRDefault="001F1294" w:rsidP="00936D4F">
      <w:pPr>
        <w:ind w:right="-720"/>
        <w:rPr>
          <w:rFonts w:asciiTheme="minorHAnsi" w:hAnsiTheme="minorHAnsi"/>
          <w:sz w:val="20"/>
        </w:rPr>
      </w:pPr>
    </w:p>
    <w:p w14:paraId="1A3F76E2" w14:textId="3CA3F790" w:rsidR="006914CF" w:rsidRDefault="007A7B91" w:rsidP="006914CF">
      <w:pPr>
        <w:ind w:right="-720"/>
        <w:rPr>
          <w:rFonts w:asciiTheme="minorHAnsi" w:hAnsiTheme="minorHAnsi"/>
          <w:sz w:val="20"/>
        </w:rPr>
      </w:pPr>
      <w:r>
        <w:rPr>
          <w:rFonts w:asciiTheme="minorHAnsi" w:hAnsiTheme="minorHAnsi"/>
          <w:sz w:val="20"/>
        </w:rPr>
        <w:t>M Ma</w:t>
      </w:r>
      <w:r w:rsidR="00487F30">
        <w:rPr>
          <w:rFonts w:asciiTheme="minorHAnsi" w:hAnsiTheme="minorHAnsi"/>
          <w:sz w:val="20"/>
        </w:rPr>
        <w:t>r 21</w:t>
      </w:r>
      <w:r w:rsidR="00936D4F">
        <w:rPr>
          <w:rFonts w:asciiTheme="minorHAnsi" w:hAnsiTheme="minorHAnsi"/>
          <w:sz w:val="20"/>
        </w:rPr>
        <w:tab/>
      </w:r>
      <w:r w:rsidR="006914CF" w:rsidRPr="00126B3D">
        <w:rPr>
          <w:rFonts w:asciiTheme="minorHAnsi" w:hAnsiTheme="minorHAnsi"/>
          <w:sz w:val="20"/>
        </w:rPr>
        <w:t>O</w:t>
      </w:r>
      <w:r w:rsidR="006914CF">
        <w:rPr>
          <w:rFonts w:asciiTheme="minorHAnsi" w:hAnsiTheme="minorHAnsi"/>
          <w:sz w:val="20"/>
        </w:rPr>
        <w:t>rganizationa</w:t>
      </w:r>
      <w:r w:rsidR="000A3393">
        <w:rPr>
          <w:rFonts w:asciiTheme="minorHAnsi" w:hAnsiTheme="minorHAnsi"/>
          <w:sz w:val="20"/>
        </w:rPr>
        <w:t xml:space="preserve">l </w:t>
      </w:r>
      <w:proofErr w:type="spellStart"/>
      <w:r w:rsidR="000A3393">
        <w:rPr>
          <w:rFonts w:asciiTheme="minorHAnsi" w:hAnsiTheme="minorHAnsi"/>
          <w:sz w:val="20"/>
        </w:rPr>
        <w:t>Comm</w:t>
      </w:r>
      <w:proofErr w:type="spellEnd"/>
      <w:r w:rsidR="000A3393">
        <w:rPr>
          <w:rFonts w:asciiTheme="minorHAnsi" w:hAnsiTheme="minorHAnsi"/>
          <w:sz w:val="20"/>
        </w:rPr>
        <w:tab/>
      </w:r>
      <w:r w:rsidR="000A3393">
        <w:rPr>
          <w:rFonts w:asciiTheme="minorHAnsi" w:hAnsiTheme="minorHAnsi"/>
          <w:sz w:val="20"/>
        </w:rPr>
        <w:tab/>
        <w:t>Wood, Ch. 10, p. 208-219</w:t>
      </w:r>
      <w:r w:rsidR="006914CF">
        <w:rPr>
          <w:rFonts w:asciiTheme="minorHAnsi" w:hAnsiTheme="minorHAnsi"/>
          <w:sz w:val="20"/>
        </w:rPr>
        <w:tab/>
      </w:r>
      <w:r w:rsidR="006914CF">
        <w:rPr>
          <w:rFonts w:asciiTheme="minorHAnsi" w:hAnsiTheme="minorHAnsi"/>
          <w:sz w:val="20"/>
        </w:rPr>
        <w:tab/>
      </w:r>
      <w:r w:rsidR="006914CF">
        <w:rPr>
          <w:rFonts w:asciiTheme="minorHAnsi" w:hAnsiTheme="minorHAnsi"/>
          <w:sz w:val="20"/>
        </w:rPr>
        <w:tab/>
      </w:r>
      <w:r w:rsidR="006914CF">
        <w:rPr>
          <w:rFonts w:asciiTheme="minorHAnsi" w:hAnsiTheme="minorHAnsi"/>
          <w:sz w:val="20"/>
        </w:rPr>
        <w:tab/>
        <w:t xml:space="preserve">            </w:t>
      </w:r>
      <w:r w:rsidR="006914CF">
        <w:rPr>
          <w:rFonts w:asciiTheme="minorHAnsi" w:hAnsiTheme="minorHAnsi"/>
          <w:b/>
          <w:sz w:val="20"/>
        </w:rPr>
        <w:t>Homework #7</w:t>
      </w:r>
    </w:p>
    <w:p w14:paraId="0FC0732D" w14:textId="77777777" w:rsidR="006914CF" w:rsidRDefault="006914CF" w:rsidP="006914CF">
      <w:pPr>
        <w:ind w:left="3600" w:right="-720" w:firstLine="720"/>
        <w:rPr>
          <w:rFonts w:asciiTheme="minorHAnsi" w:hAnsiTheme="minorHAnsi"/>
          <w:sz w:val="20"/>
        </w:rPr>
      </w:pPr>
      <w:r>
        <w:rPr>
          <w:rFonts w:asciiTheme="minorHAnsi" w:hAnsiTheme="minorHAnsi"/>
          <w:sz w:val="20"/>
        </w:rPr>
        <w:t>BB: Mundy, “Daddy Track: The Case for Paternity Leave”</w:t>
      </w:r>
    </w:p>
    <w:p w14:paraId="20432D4A" w14:textId="77777777" w:rsidR="00936D4F" w:rsidRDefault="00936D4F" w:rsidP="00936D4F">
      <w:pPr>
        <w:ind w:right="-720"/>
        <w:rPr>
          <w:rFonts w:asciiTheme="minorHAnsi" w:hAnsiTheme="minorHAnsi"/>
          <w:sz w:val="20"/>
        </w:rPr>
      </w:pPr>
    </w:p>
    <w:p w14:paraId="292CC60D" w14:textId="77777777" w:rsidR="001F1294" w:rsidRDefault="001F1294" w:rsidP="00936D4F">
      <w:pPr>
        <w:ind w:right="-720"/>
        <w:rPr>
          <w:rFonts w:asciiTheme="minorHAnsi" w:hAnsiTheme="minorHAnsi"/>
          <w:sz w:val="20"/>
        </w:rPr>
      </w:pPr>
    </w:p>
    <w:p w14:paraId="4182F5C9" w14:textId="2DF2F401" w:rsidR="006914CF" w:rsidRDefault="00487F30" w:rsidP="006914CF">
      <w:pPr>
        <w:ind w:right="-720"/>
        <w:rPr>
          <w:rFonts w:asciiTheme="minorHAnsi" w:hAnsiTheme="minorHAnsi"/>
          <w:sz w:val="20"/>
        </w:rPr>
      </w:pPr>
      <w:r>
        <w:rPr>
          <w:rFonts w:asciiTheme="minorHAnsi" w:hAnsiTheme="minorHAnsi"/>
          <w:sz w:val="20"/>
        </w:rPr>
        <w:t>W Mar 23</w:t>
      </w:r>
      <w:r w:rsidR="00936D4F">
        <w:rPr>
          <w:rFonts w:asciiTheme="minorHAnsi" w:hAnsiTheme="minorHAnsi"/>
          <w:sz w:val="20"/>
        </w:rPr>
        <w:tab/>
      </w:r>
      <w:r w:rsidR="006914CF" w:rsidRPr="00126B3D">
        <w:rPr>
          <w:rFonts w:asciiTheme="minorHAnsi" w:hAnsiTheme="minorHAnsi"/>
          <w:sz w:val="20"/>
        </w:rPr>
        <w:t>O</w:t>
      </w:r>
      <w:r w:rsidR="006914CF">
        <w:rPr>
          <w:rFonts w:asciiTheme="minorHAnsi" w:hAnsiTheme="minorHAnsi"/>
          <w:sz w:val="20"/>
        </w:rPr>
        <w:t>rganizational</w:t>
      </w:r>
      <w:r w:rsidR="000A3393">
        <w:rPr>
          <w:rFonts w:asciiTheme="minorHAnsi" w:hAnsiTheme="minorHAnsi"/>
          <w:sz w:val="20"/>
        </w:rPr>
        <w:t xml:space="preserve"> </w:t>
      </w:r>
      <w:proofErr w:type="spellStart"/>
      <w:r w:rsidR="000A3393">
        <w:rPr>
          <w:rFonts w:asciiTheme="minorHAnsi" w:hAnsiTheme="minorHAnsi"/>
          <w:sz w:val="20"/>
        </w:rPr>
        <w:t>Comm</w:t>
      </w:r>
      <w:proofErr w:type="spellEnd"/>
      <w:r w:rsidR="000A3393">
        <w:rPr>
          <w:rFonts w:asciiTheme="minorHAnsi" w:hAnsiTheme="minorHAnsi"/>
          <w:sz w:val="20"/>
        </w:rPr>
        <w:tab/>
      </w:r>
      <w:r w:rsidR="000A3393">
        <w:rPr>
          <w:rFonts w:asciiTheme="minorHAnsi" w:hAnsiTheme="minorHAnsi"/>
          <w:sz w:val="20"/>
        </w:rPr>
        <w:tab/>
        <w:t>Wood, Ch. 10, p. 219-</w:t>
      </w:r>
      <w:r w:rsidR="007020D8">
        <w:rPr>
          <w:rFonts w:asciiTheme="minorHAnsi" w:hAnsiTheme="minorHAnsi"/>
          <w:sz w:val="20"/>
        </w:rPr>
        <w:t>232</w:t>
      </w:r>
      <w:r w:rsidR="006914CF">
        <w:rPr>
          <w:rFonts w:asciiTheme="minorHAnsi" w:hAnsiTheme="minorHAnsi"/>
          <w:sz w:val="20"/>
        </w:rPr>
        <w:tab/>
      </w:r>
      <w:r w:rsidR="006914CF">
        <w:rPr>
          <w:rFonts w:asciiTheme="minorHAnsi" w:hAnsiTheme="minorHAnsi"/>
          <w:sz w:val="20"/>
        </w:rPr>
        <w:tab/>
      </w:r>
      <w:r w:rsidR="006914CF">
        <w:rPr>
          <w:rFonts w:asciiTheme="minorHAnsi" w:hAnsiTheme="minorHAnsi"/>
          <w:sz w:val="20"/>
        </w:rPr>
        <w:tab/>
      </w:r>
    </w:p>
    <w:p w14:paraId="52F1A242" w14:textId="77777777" w:rsidR="00AE6287" w:rsidRDefault="006914CF" w:rsidP="006914CF">
      <w:pPr>
        <w:ind w:left="3600" w:right="-720" w:firstLine="720"/>
      </w:pPr>
      <w:r w:rsidRPr="009162A2">
        <w:rPr>
          <w:rFonts w:asciiTheme="minorHAnsi" w:hAnsiTheme="minorHAnsi"/>
          <w:sz w:val="20"/>
        </w:rPr>
        <w:t xml:space="preserve">BB: Weber, </w:t>
      </w:r>
      <w:r w:rsidRPr="009162A2">
        <w:rPr>
          <w:rFonts w:asciiTheme="minorHAnsi" w:hAnsiTheme="minorHAnsi"/>
          <w:i/>
          <w:sz w:val="20"/>
        </w:rPr>
        <w:t>“</w:t>
      </w:r>
      <w:r w:rsidRPr="009162A2">
        <w:rPr>
          <w:i/>
        </w:rPr>
        <w:t>Why dads don’t take paternity leave”</w:t>
      </w:r>
      <w:r w:rsidRPr="009162A2">
        <w:t xml:space="preserve"> </w:t>
      </w:r>
    </w:p>
    <w:p w14:paraId="4C2D3F3B" w14:textId="35F43168" w:rsidR="006914CF" w:rsidRPr="00332D62" w:rsidRDefault="00AE6287" w:rsidP="006914CF">
      <w:pPr>
        <w:ind w:left="3600" w:right="-720" w:firstLine="720"/>
        <w:rPr>
          <w:rFonts w:ascii="Cambria" w:hAnsi="Cambria"/>
          <w:sz w:val="20"/>
        </w:rPr>
      </w:pPr>
      <w:r w:rsidRPr="00AE6287">
        <w:rPr>
          <w:rFonts w:asciiTheme="minorHAnsi" w:hAnsiTheme="minorHAnsi"/>
          <w:b/>
          <w:sz w:val="20"/>
        </w:rPr>
        <w:t>Assign Final Project</w:t>
      </w:r>
      <w:r w:rsidR="006914CF" w:rsidRPr="009162A2">
        <w:t xml:space="preserve"> </w:t>
      </w:r>
    </w:p>
    <w:p w14:paraId="7EDFA1FB" w14:textId="6B8F045D" w:rsidR="00936D4F" w:rsidRPr="00332D62" w:rsidRDefault="00936D4F" w:rsidP="00936D4F">
      <w:pPr>
        <w:ind w:right="-720"/>
        <w:rPr>
          <w:rFonts w:ascii="Cambria" w:hAnsi="Cambria"/>
          <w:sz w:val="20"/>
        </w:rPr>
      </w:pPr>
      <w:r w:rsidRPr="00332D62">
        <w:rPr>
          <w:rFonts w:ascii="Cambria" w:hAnsi="Cambria"/>
          <w:sz w:val="20"/>
        </w:rPr>
        <w:tab/>
      </w:r>
      <w:r w:rsidRPr="00332D62">
        <w:rPr>
          <w:rFonts w:ascii="Cambria" w:hAnsi="Cambria"/>
          <w:sz w:val="20"/>
        </w:rPr>
        <w:tab/>
      </w:r>
      <w:r w:rsidRPr="00332D62">
        <w:rPr>
          <w:rFonts w:ascii="Cambria" w:hAnsi="Cambria"/>
          <w:sz w:val="20"/>
        </w:rPr>
        <w:tab/>
      </w:r>
      <w:r w:rsidRPr="00332D62">
        <w:rPr>
          <w:rFonts w:ascii="Cambria" w:hAnsi="Cambria"/>
          <w:sz w:val="20"/>
        </w:rPr>
        <w:tab/>
      </w:r>
      <w:r w:rsidRPr="00332D62">
        <w:rPr>
          <w:rFonts w:ascii="Cambria" w:hAnsi="Cambria"/>
          <w:sz w:val="20"/>
        </w:rPr>
        <w:tab/>
      </w:r>
      <w:r w:rsidRPr="00332D62">
        <w:rPr>
          <w:rFonts w:ascii="Cambria" w:hAnsi="Cambria"/>
          <w:sz w:val="20"/>
        </w:rPr>
        <w:tab/>
      </w:r>
    </w:p>
    <w:p w14:paraId="64561B6F" w14:textId="77777777" w:rsidR="00936D4F" w:rsidRDefault="00936D4F" w:rsidP="00936D4F">
      <w:pPr>
        <w:ind w:right="-720"/>
        <w:rPr>
          <w:rFonts w:asciiTheme="minorHAnsi" w:hAnsiTheme="minorHAnsi"/>
          <w:sz w:val="20"/>
        </w:rPr>
      </w:pPr>
    </w:p>
    <w:p w14:paraId="432A3717" w14:textId="599F3CFA" w:rsidR="006914CF" w:rsidRDefault="00487F30" w:rsidP="006914CF">
      <w:pPr>
        <w:ind w:right="-720"/>
        <w:rPr>
          <w:rFonts w:asciiTheme="minorHAnsi" w:hAnsiTheme="minorHAnsi"/>
          <w:sz w:val="20"/>
        </w:rPr>
      </w:pPr>
      <w:r>
        <w:rPr>
          <w:rFonts w:asciiTheme="minorHAnsi" w:hAnsiTheme="minorHAnsi"/>
          <w:sz w:val="20"/>
        </w:rPr>
        <w:t>F Mar 25</w:t>
      </w:r>
      <w:r w:rsidR="00936D4F">
        <w:rPr>
          <w:rFonts w:asciiTheme="minorHAnsi" w:hAnsiTheme="minorHAnsi"/>
          <w:sz w:val="20"/>
        </w:rPr>
        <w:tab/>
      </w:r>
      <w:r w:rsidR="006914CF" w:rsidRPr="00126B3D">
        <w:rPr>
          <w:rFonts w:asciiTheme="minorHAnsi" w:hAnsiTheme="minorHAnsi"/>
          <w:sz w:val="20"/>
        </w:rPr>
        <w:t>Gendered Media</w:t>
      </w:r>
      <w:r w:rsidR="006914CF" w:rsidRPr="00126B3D">
        <w:rPr>
          <w:rFonts w:asciiTheme="minorHAnsi" w:hAnsiTheme="minorHAnsi"/>
          <w:sz w:val="20"/>
        </w:rPr>
        <w:tab/>
      </w:r>
      <w:r w:rsidR="007020D8">
        <w:rPr>
          <w:rFonts w:asciiTheme="minorHAnsi" w:hAnsiTheme="minorHAnsi"/>
          <w:sz w:val="20"/>
        </w:rPr>
        <w:tab/>
      </w:r>
      <w:r w:rsidR="007020D8">
        <w:rPr>
          <w:rFonts w:asciiTheme="minorHAnsi" w:hAnsiTheme="minorHAnsi"/>
          <w:sz w:val="20"/>
        </w:rPr>
        <w:tab/>
        <w:t>Wood, Ch. 11</w:t>
      </w:r>
      <w:r w:rsidR="006914CF" w:rsidRPr="00126B3D">
        <w:rPr>
          <w:rFonts w:asciiTheme="minorHAnsi" w:hAnsiTheme="minorHAnsi"/>
          <w:sz w:val="20"/>
        </w:rPr>
        <w:tab/>
      </w:r>
    </w:p>
    <w:p w14:paraId="45904818" w14:textId="77777777" w:rsidR="006914CF" w:rsidRDefault="006914CF" w:rsidP="006914CF">
      <w:pPr>
        <w:ind w:left="3600" w:right="-720" w:firstLine="720"/>
        <w:rPr>
          <w:rFonts w:asciiTheme="minorHAnsi" w:hAnsiTheme="minorHAnsi"/>
          <w:sz w:val="20"/>
        </w:rPr>
      </w:pPr>
      <w:r w:rsidRPr="00126B3D">
        <w:rPr>
          <w:rFonts w:asciiTheme="minorHAnsi" w:hAnsiTheme="minorHAnsi"/>
          <w:b/>
          <w:sz w:val="20"/>
        </w:rPr>
        <w:t>As</w:t>
      </w:r>
      <w:r>
        <w:rPr>
          <w:rFonts w:asciiTheme="minorHAnsi" w:hAnsiTheme="minorHAnsi"/>
          <w:b/>
          <w:sz w:val="20"/>
        </w:rPr>
        <w:t>sign: Advertising Analysis Exercise</w:t>
      </w:r>
    </w:p>
    <w:p w14:paraId="1084E444" w14:textId="4184AF22" w:rsidR="00936D4F" w:rsidRDefault="00936D4F" w:rsidP="006914CF">
      <w:pPr>
        <w:ind w:right="-720"/>
        <w:rPr>
          <w:rFonts w:asciiTheme="minorHAnsi" w:hAnsiTheme="minorHAnsi"/>
          <w:sz w:val="20"/>
        </w:rPr>
      </w:pPr>
    </w:p>
    <w:p w14:paraId="3923543A" w14:textId="77777777" w:rsidR="006914CF" w:rsidRDefault="00487F30" w:rsidP="006914CF">
      <w:pPr>
        <w:ind w:right="-720"/>
        <w:rPr>
          <w:rFonts w:asciiTheme="minorHAnsi" w:hAnsiTheme="minorHAnsi"/>
          <w:sz w:val="20"/>
        </w:rPr>
      </w:pPr>
      <w:r>
        <w:rPr>
          <w:rFonts w:asciiTheme="minorHAnsi" w:hAnsiTheme="minorHAnsi"/>
          <w:sz w:val="20"/>
        </w:rPr>
        <w:t>M Mar 28</w:t>
      </w:r>
      <w:r w:rsidR="001914E8">
        <w:rPr>
          <w:rFonts w:asciiTheme="minorHAnsi" w:hAnsiTheme="minorHAnsi"/>
          <w:sz w:val="20"/>
        </w:rPr>
        <w:tab/>
      </w:r>
      <w:r w:rsidR="006914CF">
        <w:rPr>
          <w:rFonts w:asciiTheme="minorHAnsi" w:hAnsiTheme="minorHAnsi"/>
          <w:sz w:val="20"/>
        </w:rPr>
        <w:t>Gender Media</w:t>
      </w:r>
      <w:r w:rsidR="006914CF">
        <w:rPr>
          <w:rFonts w:asciiTheme="minorHAnsi" w:hAnsiTheme="minorHAnsi"/>
          <w:sz w:val="20"/>
        </w:rPr>
        <w:tab/>
      </w:r>
      <w:r w:rsidR="006914CF">
        <w:rPr>
          <w:rFonts w:asciiTheme="minorHAnsi" w:hAnsiTheme="minorHAnsi"/>
          <w:sz w:val="20"/>
        </w:rPr>
        <w:tab/>
      </w:r>
      <w:r w:rsidR="006914CF">
        <w:rPr>
          <w:rFonts w:asciiTheme="minorHAnsi" w:hAnsiTheme="minorHAnsi"/>
          <w:sz w:val="20"/>
        </w:rPr>
        <w:tab/>
        <w:t xml:space="preserve">View: </w:t>
      </w:r>
      <w:r w:rsidR="006914CF" w:rsidRPr="007144BF">
        <w:rPr>
          <w:rFonts w:asciiTheme="minorHAnsi" w:hAnsiTheme="minorHAnsi"/>
          <w:i/>
          <w:sz w:val="20"/>
        </w:rPr>
        <w:t xml:space="preserve">“Killing us </w:t>
      </w:r>
      <w:proofErr w:type="gramStart"/>
      <w:r w:rsidR="006914CF" w:rsidRPr="007144BF">
        <w:rPr>
          <w:rFonts w:asciiTheme="minorHAnsi" w:hAnsiTheme="minorHAnsi"/>
          <w:i/>
          <w:sz w:val="20"/>
        </w:rPr>
        <w:t>Softly</w:t>
      </w:r>
      <w:proofErr w:type="gramEnd"/>
      <w:r w:rsidR="006914CF" w:rsidRPr="007144BF">
        <w:rPr>
          <w:rFonts w:asciiTheme="minorHAnsi" w:hAnsiTheme="minorHAnsi"/>
          <w:i/>
          <w:sz w:val="20"/>
        </w:rPr>
        <w:t xml:space="preserve"> 4”</w:t>
      </w:r>
    </w:p>
    <w:p w14:paraId="1B62FE34" w14:textId="77777777" w:rsidR="006914CF" w:rsidRDefault="006914CF" w:rsidP="006914CF">
      <w:pPr>
        <w:ind w:right="-720"/>
        <w:rPr>
          <w:rFonts w:asciiTheme="minorHAnsi" w:hAnsiTheme="minorHAnsi"/>
          <w:sz w:val="20"/>
        </w:rPr>
      </w:pPr>
      <w:r>
        <w:rPr>
          <w:rFonts w:asciiTheme="minorHAnsi" w:hAnsiTheme="minorHAnsi"/>
          <w:sz w:val="20"/>
        </w:rPr>
        <w:tab/>
      </w:r>
      <w:r>
        <w:rPr>
          <w:rFonts w:asciiTheme="minorHAnsi" w:hAnsiTheme="minorHAnsi"/>
          <w:sz w:val="20"/>
        </w:rPr>
        <w:tab/>
        <w:t>Women/Advertising</w:t>
      </w:r>
      <w:r w:rsidRPr="00332D62">
        <w:rPr>
          <w:rFonts w:asciiTheme="minorHAnsi" w:hAnsiTheme="minorHAnsi"/>
          <w:b/>
          <w:sz w:val="20"/>
        </w:rPr>
        <w:t xml:space="preserve"> </w:t>
      </w:r>
      <w:r>
        <w:rPr>
          <w:rFonts w:asciiTheme="minorHAnsi" w:hAnsiTheme="minorHAnsi"/>
          <w:b/>
          <w:sz w:val="20"/>
        </w:rPr>
        <w:tab/>
      </w:r>
      <w:r>
        <w:rPr>
          <w:rFonts w:asciiTheme="minorHAnsi" w:hAnsiTheme="minorHAnsi"/>
          <w:b/>
          <w:sz w:val="20"/>
        </w:rPr>
        <w:tab/>
      </w:r>
    </w:p>
    <w:p w14:paraId="0AA3D0FC" w14:textId="6C4F8CBA" w:rsidR="00936D4F" w:rsidRPr="006914CF" w:rsidRDefault="006914CF" w:rsidP="006914CF">
      <w:pPr>
        <w:ind w:right="-720"/>
        <w:rPr>
          <w:rFonts w:asciiTheme="minorHAnsi" w:hAnsiTheme="minorHAnsi"/>
          <w:b/>
          <w:sz w:val="20"/>
        </w:rPr>
      </w:pPr>
      <w:r>
        <w:rPr>
          <w:rFonts w:asciiTheme="minorHAnsi" w:hAnsiTheme="minorHAnsi"/>
          <w:b/>
          <w:sz w:val="20"/>
        </w:rPr>
        <w:tab/>
      </w:r>
      <w:r>
        <w:rPr>
          <w:rFonts w:asciiTheme="minorHAnsi" w:hAnsiTheme="minorHAnsi"/>
          <w:b/>
          <w:sz w:val="20"/>
        </w:rPr>
        <w:tab/>
      </w:r>
      <w:r>
        <w:rPr>
          <w:rFonts w:asciiTheme="minorHAnsi" w:hAnsiTheme="minorHAnsi"/>
          <w:b/>
          <w:sz w:val="20"/>
        </w:rPr>
        <w:tab/>
      </w:r>
      <w:r w:rsidR="00936D4F" w:rsidRPr="009162A2">
        <w:rPr>
          <w:rFonts w:asciiTheme="minorHAnsi" w:hAnsiTheme="minorHAnsi"/>
          <w:sz w:val="20"/>
        </w:rPr>
        <w:tab/>
      </w:r>
    </w:p>
    <w:p w14:paraId="4995199B" w14:textId="77777777" w:rsidR="00936D4F" w:rsidRDefault="00936D4F" w:rsidP="00936D4F">
      <w:pPr>
        <w:ind w:right="-720"/>
        <w:rPr>
          <w:rFonts w:asciiTheme="minorHAnsi" w:hAnsiTheme="minorHAnsi"/>
          <w:sz w:val="20"/>
        </w:rPr>
      </w:pPr>
    </w:p>
    <w:p w14:paraId="0D82ABAC" w14:textId="77777777" w:rsidR="006914CF" w:rsidRDefault="00936D4F" w:rsidP="006914CF">
      <w:pPr>
        <w:ind w:right="-720"/>
        <w:rPr>
          <w:rFonts w:asciiTheme="minorHAnsi" w:hAnsiTheme="minorHAnsi"/>
          <w:sz w:val="20"/>
        </w:rPr>
      </w:pPr>
      <w:r>
        <w:rPr>
          <w:rFonts w:asciiTheme="minorHAnsi" w:hAnsiTheme="minorHAnsi"/>
          <w:sz w:val="20"/>
        </w:rPr>
        <w:lastRenderedPageBreak/>
        <w:t>W</w:t>
      </w:r>
      <w:r w:rsidR="00221735">
        <w:rPr>
          <w:rFonts w:asciiTheme="minorHAnsi" w:hAnsiTheme="minorHAnsi"/>
          <w:sz w:val="20"/>
        </w:rPr>
        <w:t xml:space="preserve"> </w:t>
      </w:r>
      <w:r w:rsidR="00487F30">
        <w:rPr>
          <w:rFonts w:asciiTheme="minorHAnsi" w:hAnsiTheme="minorHAnsi"/>
          <w:sz w:val="20"/>
        </w:rPr>
        <w:t>Mar</w:t>
      </w:r>
      <w:r w:rsidR="003E1336">
        <w:rPr>
          <w:rFonts w:asciiTheme="minorHAnsi" w:hAnsiTheme="minorHAnsi"/>
          <w:sz w:val="20"/>
        </w:rPr>
        <w:t xml:space="preserve">  30</w:t>
      </w:r>
      <w:r>
        <w:rPr>
          <w:rFonts w:asciiTheme="minorHAnsi" w:hAnsiTheme="minorHAnsi"/>
          <w:sz w:val="20"/>
        </w:rPr>
        <w:tab/>
      </w:r>
      <w:r w:rsidR="006914CF" w:rsidRPr="00126B3D">
        <w:rPr>
          <w:rFonts w:asciiTheme="minorHAnsi" w:hAnsiTheme="minorHAnsi"/>
          <w:sz w:val="20"/>
        </w:rPr>
        <w:t>Women/Advertising</w:t>
      </w:r>
      <w:r w:rsidR="006914CF" w:rsidRPr="00332D62">
        <w:rPr>
          <w:rFonts w:asciiTheme="minorHAnsi" w:hAnsiTheme="minorHAnsi"/>
          <w:sz w:val="20"/>
        </w:rPr>
        <w:t xml:space="preserve"> </w:t>
      </w:r>
      <w:r w:rsidR="006914CF">
        <w:rPr>
          <w:rFonts w:asciiTheme="minorHAnsi" w:hAnsiTheme="minorHAnsi"/>
          <w:sz w:val="20"/>
        </w:rPr>
        <w:tab/>
      </w:r>
      <w:r w:rsidR="006914CF">
        <w:rPr>
          <w:rFonts w:asciiTheme="minorHAnsi" w:hAnsiTheme="minorHAnsi"/>
          <w:sz w:val="20"/>
        </w:rPr>
        <w:tab/>
        <w:t xml:space="preserve">Finish and Discuss: </w:t>
      </w:r>
      <w:r w:rsidR="006914CF" w:rsidRPr="007144BF">
        <w:rPr>
          <w:rFonts w:asciiTheme="minorHAnsi" w:hAnsiTheme="minorHAnsi"/>
          <w:i/>
          <w:sz w:val="20"/>
        </w:rPr>
        <w:t xml:space="preserve">“Killing us </w:t>
      </w:r>
      <w:proofErr w:type="gramStart"/>
      <w:r w:rsidR="006914CF" w:rsidRPr="007144BF">
        <w:rPr>
          <w:rFonts w:asciiTheme="minorHAnsi" w:hAnsiTheme="minorHAnsi"/>
          <w:i/>
          <w:sz w:val="20"/>
        </w:rPr>
        <w:t>Softly</w:t>
      </w:r>
      <w:proofErr w:type="gramEnd"/>
      <w:r w:rsidR="006914CF" w:rsidRPr="007144BF">
        <w:rPr>
          <w:rFonts w:asciiTheme="minorHAnsi" w:hAnsiTheme="minorHAnsi"/>
          <w:i/>
          <w:sz w:val="20"/>
        </w:rPr>
        <w:t xml:space="preserve"> 4”</w:t>
      </w:r>
    </w:p>
    <w:p w14:paraId="664514E1" w14:textId="77777777" w:rsidR="00AE6287" w:rsidRDefault="006914CF" w:rsidP="006914CF">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 xml:space="preserve">In Class Ad Analysis Exercise Part 1: </w:t>
      </w:r>
    </w:p>
    <w:p w14:paraId="6900900B" w14:textId="033EE790" w:rsidR="006914CF" w:rsidRDefault="006914CF" w:rsidP="00AE6287">
      <w:pPr>
        <w:ind w:left="3600" w:right="-720" w:firstLine="720"/>
        <w:rPr>
          <w:rFonts w:asciiTheme="minorHAnsi" w:hAnsiTheme="minorHAnsi"/>
          <w:sz w:val="20"/>
        </w:rPr>
      </w:pPr>
      <w:r>
        <w:rPr>
          <w:rFonts w:asciiTheme="minorHAnsi" w:hAnsiTheme="minorHAnsi"/>
          <w:sz w:val="20"/>
        </w:rPr>
        <w:t>Must be present to earn points</w:t>
      </w:r>
    </w:p>
    <w:p w14:paraId="7772C113" w14:textId="11AD5F35" w:rsidR="00936D4F" w:rsidRDefault="00936D4F" w:rsidP="006914CF">
      <w:pPr>
        <w:ind w:right="-720"/>
        <w:rPr>
          <w:rFonts w:asciiTheme="minorHAnsi" w:hAnsiTheme="minorHAnsi"/>
          <w:sz w:val="20"/>
        </w:rPr>
      </w:pPr>
    </w:p>
    <w:p w14:paraId="0865F7FB" w14:textId="77777777" w:rsidR="00936D4F" w:rsidRDefault="00936D4F" w:rsidP="00936D4F">
      <w:pPr>
        <w:ind w:right="-720"/>
        <w:rPr>
          <w:rFonts w:asciiTheme="minorHAnsi" w:hAnsiTheme="minorHAnsi"/>
          <w:sz w:val="20"/>
        </w:rPr>
      </w:pPr>
    </w:p>
    <w:p w14:paraId="1F464167" w14:textId="34ADE97F" w:rsidR="00AE6287" w:rsidRDefault="003E1336" w:rsidP="006914CF">
      <w:pPr>
        <w:ind w:right="-720"/>
        <w:rPr>
          <w:rFonts w:asciiTheme="minorHAnsi" w:hAnsiTheme="minorHAnsi"/>
          <w:sz w:val="20"/>
        </w:rPr>
      </w:pPr>
      <w:r>
        <w:rPr>
          <w:rFonts w:asciiTheme="minorHAnsi" w:hAnsiTheme="minorHAnsi"/>
          <w:sz w:val="20"/>
        </w:rPr>
        <w:t>F Apr 1</w:t>
      </w:r>
      <w:r w:rsidR="00936D4F">
        <w:rPr>
          <w:rFonts w:asciiTheme="minorHAnsi" w:hAnsiTheme="minorHAnsi"/>
          <w:sz w:val="20"/>
        </w:rPr>
        <w:tab/>
      </w:r>
      <w:r w:rsidR="00936D4F">
        <w:rPr>
          <w:rFonts w:asciiTheme="minorHAnsi" w:hAnsiTheme="minorHAnsi"/>
          <w:sz w:val="20"/>
        </w:rPr>
        <w:tab/>
      </w:r>
      <w:r w:rsidR="006914CF" w:rsidRPr="00126B3D">
        <w:rPr>
          <w:rFonts w:asciiTheme="minorHAnsi" w:hAnsiTheme="minorHAnsi"/>
          <w:sz w:val="20"/>
        </w:rPr>
        <w:t>Women/Advertising</w:t>
      </w:r>
      <w:r w:rsidR="006914CF" w:rsidRPr="00332D62">
        <w:rPr>
          <w:rFonts w:asciiTheme="minorHAnsi" w:hAnsiTheme="minorHAnsi"/>
          <w:sz w:val="20"/>
        </w:rPr>
        <w:t xml:space="preserve"> </w:t>
      </w:r>
      <w:r w:rsidR="006914CF">
        <w:rPr>
          <w:rFonts w:asciiTheme="minorHAnsi" w:hAnsiTheme="minorHAnsi"/>
          <w:sz w:val="20"/>
        </w:rPr>
        <w:tab/>
      </w:r>
      <w:r w:rsidR="006914CF">
        <w:rPr>
          <w:rFonts w:asciiTheme="minorHAnsi" w:hAnsiTheme="minorHAnsi"/>
          <w:sz w:val="20"/>
        </w:rPr>
        <w:tab/>
        <w:t xml:space="preserve">In Class Ad Analysis Exercise Part 2: </w:t>
      </w:r>
      <w:r w:rsidR="00176107">
        <w:rPr>
          <w:rFonts w:asciiTheme="minorHAnsi" w:hAnsiTheme="minorHAnsi"/>
          <w:sz w:val="20"/>
        </w:rPr>
        <w:tab/>
      </w:r>
      <w:r w:rsidR="00176107">
        <w:rPr>
          <w:rFonts w:asciiTheme="minorHAnsi" w:hAnsiTheme="minorHAnsi"/>
          <w:sz w:val="20"/>
        </w:rPr>
        <w:tab/>
      </w:r>
      <w:r w:rsidR="00176107" w:rsidRPr="002334B8">
        <w:rPr>
          <w:rFonts w:asciiTheme="minorHAnsi" w:hAnsiTheme="minorHAnsi"/>
          <w:b/>
          <w:sz w:val="20"/>
        </w:rPr>
        <w:t>Final Project Topics</w:t>
      </w:r>
    </w:p>
    <w:p w14:paraId="48E91EE1" w14:textId="6547C7D6" w:rsidR="006914CF" w:rsidRDefault="006914CF" w:rsidP="00AE6287">
      <w:pPr>
        <w:ind w:left="3600" w:right="-720" w:firstLine="720"/>
        <w:rPr>
          <w:rFonts w:asciiTheme="minorHAnsi" w:hAnsiTheme="minorHAnsi"/>
          <w:sz w:val="20"/>
        </w:rPr>
      </w:pPr>
      <w:r>
        <w:rPr>
          <w:rFonts w:asciiTheme="minorHAnsi" w:hAnsiTheme="minorHAnsi"/>
          <w:sz w:val="20"/>
        </w:rPr>
        <w:t>Must be present to earn points</w:t>
      </w:r>
    </w:p>
    <w:p w14:paraId="7CD63208" w14:textId="34804D54" w:rsidR="009162A2" w:rsidRDefault="009162A2" w:rsidP="006914CF">
      <w:pPr>
        <w:ind w:right="-720"/>
        <w:rPr>
          <w:rFonts w:asciiTheme="minorHAnsi" w:hAnsiTheme="minorHAnsi"/>
          <w:b/>
          <w:sz w:val="20"/>
        </w:rPr>
      </w:pPr>
    </w:p>
    <w:p w14:paraId="1724F733" w14:textId="404A48E1" w:rsidR="00936D4F" w:rsidRDefault="001914E8" w:rsidP="00936D4F">
      <w:pPr>
        <w:ind w:right="-720"/>
        <w:rPr>
          <w:rFonts w:asciiTheme="minorHAnsi" w:hAnsiTheme="minorHAnsi"/>
          <w:sz w:val="20"/>
        </w:rPr>
      </w:pPr>
      <w:r>
        <w:rPr>
          <w:rFonts w:asciiTheme="minorHAnsi" w:hAnsiTheme="minorHAnsi"/>
          <w:b/>
          <w:sz w:val="20"/>
        </w:rPr>
        <w:tab/>
      </w:r>
    </w:p>
    <w:p w14:paraId="3D4D222A" w14:textId="77777777" w:rsidR="006914CF" w:rsidRDefault="003E1336" w:rsidP="006914CF">
      <w:pPr>
        <w:ind w:right="-720"/>
        <w:rPr>
          <w:rFonts w:asciiTheme="minorHAnsi" w:hAnsiTheme="minorHAnsi"/>
          <w:i/>
          <w:sz w:val="20"/>
        </w:rPr>
      </w:pPr>
      <w:r>
        <w:rPr>
          <w:rFonts w:asciiTheme="minorHAnsi" w:hAnsiTheme="minorHAnsi"/>
          <w:sz w:val="20"/>
        </w:rPr>
        <w:t>M Apr 4</w:t>
      </w:r>
      <w:r w:rsidR="00936D4F">
        <w:rPr>
          <w:rFonts w:asciiTheme="minorHAnsi" w:hAnsiTheme="minorHAnsi"/>
          <w:sz w:val="20"/>
        </w:rPr>
        <w:tab/>
      </w:r>
      <w:r w:rsidR="00936D4F">
        <w:rPr>
          <w:rFonts w:asciiTheme="minorHAnsi" w:hAnsiTheme="minorHAnsi"/>
          <w:sz w:val="20"/>
        </w:rPr>
        <w:tab/>
      </w:r>
      <w:r w:rsidR="006914CF">
        <w:rPr>
          <w:rFonts w:asciiTheme="minorHAnsi" w:hAnsiTheme="minorHAnsi"/>
          <w:sz w:val="20"/>
        </w:rPr>
        <w:t>Gender Media</w:t>
      </w:r>
      <w:r w:rsidR="006914CF">
        <w:rPr>
          <w:rFonts w:asciiTheme="minorHAnsi" w:hAnsiTheme="minorHAnsi"/>
          <w:sz w:val="20"/>
        </w:rPr>
        <w:tab/>
      </w:r>
      <w:r w:rsidR="006914CF">
        <w:rPr>
          <w:rFonts w:asciiTheme="minorHAnsi" w:hAnsiTheme="minorHAnsi"/>
          <w:sz w:val="20"/>
        </w:rPr>
        <w:tab/>
      </w:r>
      <w:r w:rsidR="006914CF">
        <w:rPr>
          <w:rFonts w:asciiTheme="minorHAnsi" w:hAnsiTheme="minorHAnsi"/>
          <w:sz w:val="20"/>
        </w:rPr>
        <w:tab/>
        <w:t xml:space="preserve">View and Discuss </w:t>
      </w:r>
      <w:r w:rsidR="006914CF">
        <w:rPr>
          <w:rFonts w:ascii="Cambria" w:hAnsi="Cambria"/>
          <w:sz w:val="21"/>
          <w:szCs w:val="21"/>
        </w:rPr>
        <w:t>Colin Stokes’</w:t>
      </w:r>
      <w:r w:rsidR="006914CF" w:rsidRPr="006916A7">
        <w:rPr>
          <w:rFonts w:ascii="Cambria" w:hAnsi="Cambria"/>
          <w:sz w:val="21"/>
          <w:szCs w:val="21"/>
        </w:rPr>
        <w:t xml:space="preserve"> TED talks</w:t>
      </w:r>
    </w:p>
    <w:p w14:paraId="53247535" w14:textId="77777777" w:rsidR="006914CF" w:rsidRDefault="006914CF" w:rsidP="006914CF">
      <w:pPr>
        <w:ind w:right="-720"/>
        <w:rPr>
          <w:rFonts w:asciiTheme="minorHAnsi" w:hAnsiTheme="minorHAnsi"/>
          <w:i/>
          <w:sz w:val="20"/>
        </w:rPr>
      </w:pP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sz w:val="20"/>
        </w:rPr>
        <w:t xml:space="preserve">BB: </w:t>
      </w:r>
      <w:proofErr w:type="spellStart"/>
      <w:r w:rsidRPr="00126B3D">
        <w:rPr>
          <w:rFonts w:asciiTheme="minorHAnsi" w:hAnsiTheme="minorHAnsi"/>
          <w:sz w:val="20"/>
        </w:rPr>
        <w:t>Kivel</w:t>
      </w:r>
      <w:proofErr w:type="spellEnd"/>
      <w:r w:rsidRPr="00126B3D">
        <w:rPr>
          <w:rFonts w:asciiTheme="minorHAnsi" w:hAnsiTheme="minorHAnsi"/>
          <w:sz w:val="20"/>
        </w:rPr>
        <w:t>, “Act Like a Man Box”</w:t>
      </w:r>
    </w:p>
    <w:p w14:paraId="37D328AA" w14:textId="255ED85C" w:rsidR="00936D4F" w:rsidRPr="00126B3D" w:rsidRDefault="00936D4F" w:rsidP="00936D4F">
      <w:pPr>
        <w:ind w:right="-720"/>
        <w:rPr>
          <w:rFonts w:asciiTheme="minorHAnsi" w:hAnsiTheme="minorHAnsi"/>
          <w:sz w:val="20"/>
        </w:rPr>
      </w:pPr>
    </w:p>
    <w:p w14:paraId="3ACBC4BF" w14:textId="233D6907" w:rsidR="00936D4F" w:rsidRDefault="00936D4F" w:rsidP="00936D4F">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Pr="00126B3D">
        <w:rPr>
          <w:rFonts w:asciiTheme="minorHAnsi" w:hAnsiTheme="minorHAnsi"/>
          <w:sz w:val="20"/>
        </w:rPr>
        <w:tab/>
      </w:r>
      <w:r w:rsidRPr="00126B3D">
        <w:rPr>
          <w:rFonts w:asciiTheme="minorHAnsi" w:hAnsiTheme="minorHAnsi"/>
          <w:sz w:val="20"/>
        </w:rPr>
        <w:tab/>
      </w:r>
      <w:r w:rsidRPr="00126B3D">
        <w:rPr>
          <w:rFonts w:asciiTheme="minorHAnsi" w:hAnsiTheme="minorHAnsi"/>
          <w:sz w:val="20"/>
        </w:rPr>
        <w:tab/>
      </w:r>
      <w:r w:rsidRPr="00126B3D">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p>
    <w:p w14:paraId="0CF41467" w14:textId="249AD4FC" w:rsidR="006914CF" w:rsidRDefault="003E1336" w:rsidP="006914CF">
      <w:pPr>
        <w:ind w:right="-720"/>
        <w:rPr>
          <w:rFonts w:asciiTheme="minorHAnsi" w:hAnsiTheme="minorHAnsi"/>
          <w:sz w:val="20"/>
        </w:rPr>
      </w:pPr>
      <w:r>
        <w:rPr>
          <w:rFonts w:asciiTheme="minorHAnsi" w:hAnsiTheme="minorHAnsi"/>
          <w:sz w:val="20"/>
        </w:rPr>
        <w:t>W Apr 6</w:t>
      </w:r>
      <w:r w:rsidR="00936D4F">
        <w:rPr>
          <w:rFonts w:asciiTheme="minorHAnsi" w:hAnsiTheme="minorHAnsi"/>
          <w:sz w:val="20"/>
        </w:rPr>
        <w:tab/>
      </w:r>
      <w:r w:rsidR="00936D4F">
        <w:rPr>
          <w:rFonts w:asciiTheme="minorHAnsi" w:hAnsiTheme="minorHAnsi"/>
          <w:sz w:val="20"/>
        </w:rPr>
        <w:tab/>
      </w:r>
      <w:r w:rsidR="006914CF" w:rsidRPr="00126B3D">
        <w:rPr>
          <w:rFonts w:asciiTheme="minorHAnsi" w:hAnsiTheme="minorHAnsi"/>
          <w:sz w:val="20"/>
        </w:rPr>
        <w:t>Men/</w:t>
      </w:r>
      <w:r w:rsidR="006914CF">
        <w:rPr>
          <w:rFonts w:asciiTheme="minorHAnsi" w:hAnsiTheme="minorHAnsi"/>
          <w:sz w:val="20"/>
        </w:rPr>
        <w:t>Media/Masculinity</w:t>
      </w:r>
      <w:r w:rsidR="006914CF" w:rsidRPr="00126B3D">
        <w:rPr>
          <w:rFonts w:asciiTheme="minorHAnsi" w:hAnsiTheme="minorHAnsi"/>
          <w:sz w:val="20"/>
        </w:rPr>
        <w:tab/>
      </w:r>
      <w:r w:rsidR="006914CF">
        <w:rPr>
          <w:rFonts w:asciiTheme="minorHAnsi" w:hAnsiTheme="minorHAnsi"/>
          <w:sz w:val="20"/>
        </w:rPr>
        <w:tab/>
      </w:r>
      <w:r w:rsidR="006914CF" w:rsidRPr="00126B3D">
        <w:rPr>
          <w:rFonts w:asciiTheme="minorHAnsi" w:hAnsiTheme="minorHAnsi"/>
          <w:sz w:val="20"/>
        </w:rPr>
        <w:t xml:space="preserve">View: </w:t>
      </w:r>
      <w:r w:rsidR="006914CF" w:rsidRPr="007144BF">
        <w:rPr>
          <w:rFonts w:asciiTheme="minorHAnsi" w:hAnsiTheme="minorHAnsi"/>
          <w:i/>
          <w:sz w:val="20"/>
        </w:rPr>
        <w:t>“Tough Guise”</w:t>
      </w:r>
      <w:r w:rsidR="006914CF">
        <w:rPr>
          <w:rFonts w:asciiTheme="minorHAnsi" w:hAnsiTheme="minorHAnsi"/>
          <w:i/>
          <w:sz w:val="20"/>
        </w:rPr>
        <w:tab/>
      </w:r>
      <w:r w:rsidR="006914CF">
        <w:rPr>
          <w:rFonts w:asciiTheme="minorHAnsi" w:hAnsiTheme="minorHAnsi"/>
          <w:i/>
          <w:sz w:val="20"/>
        </w:rPr>
        <w:tab/>
      </w:r>
      <w:r w:rsidR="006914CF">
        <w:rPr>
          <w:rFonts w:asciiTheme="minorHAnsi" w:hAnsiTheme="minorHAnsi"/>
          <w:i/>
          <w:sz w:val="20"/>
        </w:rPr>
        <w:tab/>
      </w:r>
      <w:r w:rsidR="006914CF">
        <w:rPr>
          <w:rFonts w:asciiTheme="minorHAnsi" w:hAnsiTheme="minorHAnsi"/>
          <w:i/>
          <w:sz w:val="20"/>
        </w:rPr>
        <w:tab/>
      </w:r>
    </w:p>
    <w:p w14:paraId="38FEC83F" w14:textId="73F94807" w:rsidR="00421071" w:rsidRDefault="00421071" w:rsidP="006914CF">
      <w:pPr>
        <w:ind w:right="-720"/>
        <w:rPr>
          <w:rFonts w:asciiTheme="minorHAnsi" w:hAnsiTheme="minorHAnsi"/>
          <w:i/>
          <w:sz w:val="20"/>
        </w:rPr>
      </w:pPr>
    </w:p>
    <w:p w14:paraId="756EAB84" w14:textId="233B88A8" w:rsidR="00936D4F" w:rsidRPr="00C10D03" w:rsidRDefault="001914E8" w:rsidP="00936D4F">
      <w:pPr>
        <w:ind w:right="-720"/>
        <w:rPr>
          <w:rFonts w:asciiTheme="minorHAnsi" w:hAnsiTheme="minorHAnsi"/>
          <w:sz w:val="20"/>
        </w:rPr>
      </w:pP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i/>
          <w:sz w:val="20"/>
        </w:rPr>
        <w:tab/>
      </w:r>
      <w:r>
        <w:rPr>
          <w:rFonts w:asciiTheme="minorHAnsi" w:hAnsiTheme="minorHAnsi"/>
          <w:i/>
          <w:sz w:val="20"/>
        </w:rPr>
        <w:tab/>
      </w:r>
    </w:p>
    <w:p w14:paraId="0152F50A" w14:textId="372101A3" w:rsidR="008E422A" w:rsidRDefault="003E1336" w:rsidP="008E422A">
      <w:pPr>
        <w:ind w:right="-720"/>
        <w:rPr>
          <w:rFonts w:asciiTheme="minorHAnsi" w:hAnsiTheme="minorHAnsi"/>
          <w:sz w:val="20"/>
        </w:rPr>
      </w:pPr>
      <w:r>
        <w:rPr>
          <w:rFonts w:asciiTheme="minorHAnsi" w:hAnsiTheme="minorHAnsi"/>
          <w:sz w:val="20"/>
        </w:rPr>
        <w:t>F Apr 8</w:t>
      </w:r>
      <w:r>
        <w:rPr>
          <w:rFonts w:asciiTheme="minorHAnsi" w:hAnsiTheme="minorHAnsi"/>
          <w:sz w:val="20"/>
        </w:rPr>
        <w:tab/>
      </w:r>
      <w:r w:rsidR="00936D4F" w:rsidRPr="00126B3D">
        <w:rPr>
          <w:rFonts w:asciiTheme="minorHAnsi" w:hAnsiTheme="minorHAnsi"/>
          <w:sz w:val="20"/>
        </w:rPr>
        <w:tab/>
      </w:r>
      <w:r w:rsidR="006914CF">
        <w:rPr>
          <w:rFonts w:asciiTheme="minorHAnsi" w:hAnsiTheme="minorHAnsi"/>
          <w:sz w:val="20"/>
        </w:rPr>
        <w:t>Men/</w:t>
      </w:r>
      <w:r w:rsidR="00936F25">
        <w:rPr>
          <w:rFonts w:asciiTheme="minorHAnsi" w:hAnsiTheme="minorHAnsi"/>
          <w:sz w:val="20"/>
        </w:rPr>
        <w:t>Media/</w:t>
      </w:r>
      <w:r w:rsidR="006914CF">
        <w:rPr>
          <w:rFonts w:asciiTheme="minorHAnsi" w:hAnsiTheme="minorHAnsi"/>
          <w:sz w:val="20"/>
        </w:rPr>
        <w:t>Masculinity</w:t>
      </w:r>
      <w:r w:rsidR="006914CF">
        <w:rPr>
          <w:rFonts w:asciiTheme="minorHAnsi" w:hAnsiTheme="minorHAnsi"/>
          <w:sz w:val="20"/>
        </w:rPr>
        <w:tab/>
      </w:r>
      <w:r w:rsidR="006914CF">
        <w:rPr>
          <w:rFonts w:asciiTheme="minorHAnsi" w:hAnsiTheme="minorHAnsi"/>
          <w:sz w:val="20"/>
        </w:rPr>
        <w:tab/>
        <w:t xml:space="preserve">Finish and Discuss: </w:t>
      </w:r>
      <w:r w:rsidR="006914CF" w:rsidRPr="007144BF">
        <w:rPr>
          <w:rFonts w:asciiTheme="minorHAnsi" w:hAnsiTheme="minorHAnsi"/>
          <w:i/>
          <w:sz w:val="20"/>
        </w:rPr>
        <w:t>“Tough Guise”</w:t>
      </w:r>
    </w:p>
    <w:p w14:paraId="5158B512" w14:textId="6B89DAA8" w:rsidR="00936D4F" w:rsidRPr="0070625B" w:rsidRDefault="00D34441" w:rsidP="00936D4F">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sidRPr="00BA0D53">
        <w:rPr>
          <w:rFonts w:asciiTheme="minorHAnsi" w:hAnsiTheme="minorHAnsi"/>
          <w:b/>
          <w:sz w:val="20"/>
        </w:rPr>
        <w:tab/>
      </w:r>
      <w:r w:rsidR="00936D4F" w:rsidRPr="00BA0D53">
        <w:rPr>
          <w:rFonts w:asciiTheme="minorHAnsi" w:hAnsiTheme="minorHAnsi"/>
          <w:b/>
          <w:sz w:val="20"/>
        </w:rPr>
        <w:tab/>
      </w:r>
      <w:r w:rsidR="00936D4F" w:rsidRPr="00BA0D53">
        <w:rPr>
          <w:rFonts w:asciiTheme="minorHAnsi" w:hAnsiTheme="minorHAnsi"/>
          <w:b/>
          <w:sz w:val="20"/>
        </w:rPr>
        <w:tab/>
        <w:t xml:space="preserve">                  </w:t>
      </w:r>
    </w:p>
    <w:p w14:paraId="53274DE7" w14:textId="77777777" w:rsidR="00936D4F" w:rsidRDefault="00936D4F" w:rsidP="00936D4F">
      <w:pPr>
        <w:ind w:right="-720"/>
        <w:rPr>
          <w:rFonts w:asciiTheme="minorHAnsi" w:hAnsiTheme="minorHAnsi"/>
          <w:sz w:val="20"/>
        </w:rPr>
      </w:pPr>
    </w:p>
    <w:p w14:paraId="330468A1" w14:textId="2759FD27" w:rsidR="009D6460" w:rsidRDefault="003E1336" w:rsidP="009D6460">
      <w:pPr>
        <w:ind w:right="-720"/>
        <w:rPr>
          <w:rFonts w:asciiTheme="minorHAnsi" w:hAnsiTheme="minorHAnsi"/>
          <w:sz w:val="20"/>
        </w:rPr>
      </w:pPr>
      <w:r>
        <w:rPr>
          <w:rFonts w:asciiTheme="minorHAnsi" w:hAnsiTheme="minorHAnsi"/>
          <w:sz w:val="20"/>
        </w:rPr>
        <w:t>M Apr 11</w:t>
      </w:r>
      <w:r w:rsidR="00936D4F" w:rsidRPr="00126B3D">
        <w:rPr>
          <w:rFonts w:asciiTheme="minorHAnsi" w:hAnsiTheme="minorHAnsi"/>
          <w:sz w:val="20"/>
        </w:rPr>
        <w:tab/>
      </w:r>
      <w:r w:rsidR="009D6460" w:rsidRPr="00126B3D">
        <w:rPr>
          <w:rFonts w:asciiTheme="minorHAnsi" w:hAnsiTheme="minorHAnsi"/>
          <w:sz w:val="20"/>
        </w:rPr>
        <w:t>Power/Violence</w:t>
      </w:r>
      <w:r w:rsidR="009D6460" w:rsidRPr="00126B3D">
        <w:rPr>
          <w:rFonts w:asciiTheme="minorHAnsi" w:hAnsiTheme="minorHAnsi"/>
          <w:sz w:val="20"/>
        </w:rPr>
        <w:tab/>
      </w:r>
      <w:r w:rsidR="009D6460" w:rsidRPr="00126B3D">
        <w:rPr>
          <w:rFonts w:asciiTheme="minorHAnsi" w:hAnsiTheme="minorHAnsi"/>
          <w:sz w:val="20"/>
        </w:rPr>
        <w:tab/>
      </w:r>
      <w:r w:rsidR="007020D8">
        <w:rPr>
          <w:rFonts w:asciiTheme="minorHAnsi" w:hAnsiTheme="minorHAnsi"/>
          <w:sz w:val="20"/>
        </w:rPr>
        <w:tab/>
        <w:t>Wood, Ch. 12</w:t>
      </w:r>
    </w:p>
    <w:p w14:paraId="4B2EA807" w14:textId="77777777" w:rsidR="009D6460" w:rsidRDefault="009D6460" w:rsidP="009D6460">
      <w:pPr>
        <w:ind w:right="-720"/>
        <w:rPr>
          <w:rFonts w:asciiTheme="minorHAnsi" w:hAnsiTheme="minorHAnsi"/>
          <w:b/>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sidRPr="006916A7">
        <w:rPr>
          <w:rFonts w:ascii="Cambria" w:hAnsi="Cambria"/>
          <w:sz w:val="21"/>
          <w:szCs w:val="21"/>
        </w:rPr>
        <w:t>BB: Morgan, “Don’t call me a Survivor”</w:t>
      </w:r>
      <w:r w:rsidRPr="002334B8">
        <w:rPr>
          <w:rFonts w:asciiTheme="minorHAnsi" w:hAnsiTheme="minorHAnsi"/>
          <w:sz w:val="20"/>
        </w:rPr>
        <w:t xml:space="preserve"> </w:t>
      </w:r>
      <w:r>
        <w:rPr>
          <w:rFonts w:asciiTheme="minorHAnsi" w:hAnsiTheme="minorHAnsi"/>
          <w:sz w:val="20"/>
        </w:rPr>
        <w:tab/>
      </w:r>
      <w:r>
        <w:rPr>
          <w:rFonts w:asciiTheme="minorHAnsi" w:hAnsiTheme="minorHAnsi"/>
          <w:sz w:val="20"/>
        </w:rPr>
        <w:tab/>
        <w:t xml:space="preserve">            </w:t>
      </w:r>
      <w:r w:rsidRPr="002334B8">
        <w:rPr>
          <w:rFonts w:asciiTheme="minorHAnsi" w:hAnsiTheme="minorHAnsi"/>
          <w:b/>
          <w:sz w:val="20"/>
        </w:rPr>
        <w:t>Homework</w:t>
      </w:r>
      <w:r>
        <w:rPr>
          <w:rFonts w:asciiTheme="minorHAnsi" w:hAnsiTheme="minorHAnsi"/>
          <w:b/>
          <w:sz w:val="20"/>
        </w:rPr>
        <w:t xml:space="preserve"> #8</w:t>
      </w:r>
    </w:p>
    <w:p w14:paraId="146EB7EB" w14:textId="2A064DD6" w:rsidR="00936D4F" w:rsidRDefault="00936D4F" w:rsidP="00936D4F">
      <w:pPr>
        <w:ind w:right="-720"/>
        <w:rPr>
          <w:rFonts w:asciiTheme="minorHAnsi" w:hAnsiTheme="minorHAnsi"/>
          <w:sz w:val="20"/>
        </w:rPr>
      </w:pPr>
    </w:p>
    <w:p w14:paraId="6F25D86B" w14:textId="77777777" w:rsidR="003438DB" w:rsidRDefault="003438DB" w:rsidP="008E422A">
      <w:pPr>
        <w:ind w:right="-720"/>
        <w:rPr>
          <w:rFonts w:asciiTheme="minorHAnsi" w:hAnsiTheme="minorHAnsi"/>
          <w:sz w:val="20"/>
        </w:rPr>
      </w:pPr>
    </w:p>
    <w:p w14:paraId="167EA7E1" w14:textId="5123F534" w:rsidR="00936D4F" w:rsidRDefault="00936D4F" w:rsidP="009D6460">
      <w:pPr>
        <w:ind w:right="-720"/>
        <w:rPr>
          <w:rFonts w:asciiTheme="minorHAnsi" w:hAnsiTheme="minorHAnsi"/>
          <w:sz w:val="20"/>
        </w:rPr>
      </w:pPr>
      <w:r>
        <w:rPr>
          <w:rFonts w:asciiTheme="minorHAnsi" w:hAnsiTheme="minorHAnsi"/>
          <w:sz w:val="20"/>
        </w:rPr>
        <w:t>W A</w:t>
      </w:r>
      <w:r w:rsidR="003E1336">
        <w:rPr>
          <w:rFonts w:asciiTheme="minorHAnsi" w:hAnsiTheme="minorHAnsi"/>
          <w:sz w:val="20"/>
        </w:rPr>
        <w:t>pr 13</w:t>
      </w:r>
      <w:r>
        <w:rPr>
          <w:rFonts w:asciiTheme="minorHAnsi" w:hAnsiTheme="minorHAnsi"/>
          <w:sz w:val="20"/>
        </w:rPr>
        <w:tab/>
      </w:r>
      <w:r w:rsidR="009D6460">
        <w:rPr>
          <w:rFonts w:asciiTheme="minorHAnsi" w:hAnsiTheme="minorHAnsi"/>
          <w:sz w:val="20"/>
        </w:rPr>
        <w:t>Power/Violence</w:t>
      </w:r>
      <w:r w:rsidR="009D6460">
        <w:rPr>
          <w:rFonts w:asciiTheme="minorHAnsi" w:hAnsiTheme="minorHAnsi"/>
          <w:sz w:val="20"/>
        </w:rPr>
        <w:tab/>
      </w:r>
      <w:r w:rsidR="009D6460">
        <w:rPr>
          <w:rFonts w:asciiTheme="minorHAnsi" w:hAnsiTheme="minorHAnsi"/>
          <w:sz w:val="20"/>
        </w:rPr>
        <w:tab/>
      </w:r>
      <w:r w:rsidR="009D6460">
        <w:rPr>
          <w:rFonts w:asciiTheme="minorHAnsi" w:hAnsiTheme="minorHAnsi"/>
          <w:sz w:val="20"/>
        </w:rPr>
        <w:tab/>
        <w:t>Reading: TBA</w:t>
      </w:r>
    </w:p>
    <w:p w14:paraId="57F0EF94" w14:textId="2620909B" w:rsidR="009D6460" w:rsidRDefault="009D6460" w:rsidP="009D6460">
      <w:pPr>
        <w:ind w:right="-720"/>
        <w:rPr>
          <w:rFonts w:asciiTheme="minorHAnsi" w:hAnsiTheme="minorHAnsi"/>
          <w:b/>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View and Discuss: Patrick Stewart – Amnesty International</w:t>
      </w:r>
    </w:p>
    <w:p w14:paraId="1A87269E" w14:textId="77777777" w:rsidR="002334B8" w:rsidRDefault="002334B8" w:rsidP="00936D4F">
      <w:pPr>
        <w:ind w:right="-720"/>
        <w:rPr>
          <w:rFonts w:asciiTheme="minorHAnsi" w:hAnsiTheme="minorHAnsi"/>
          <w:sz w:val="20"/>
        </w:rPr>
      </w:pPr>
    </w:p>
    <w:p w14:paraId="22965EB6" w14:textId="77777777" w:rsidR="0070625B" w:rsidRPr="00126B3D" w:rsidRDefault="0070625B" w:rsidP="00936D4F">
      <w:pPr>
        <w:ind w:right="-720"/>
        <w:rPr>
          <w:rFonts w:asciiTheme="minorHAnsi" w:hAnsiTheme="minorHAnsi"/>
          <w:sz w:val="20"/>
        </w:rPr>
      </w:pPr>
    </w:p>
    <w:p w14:paraId="13FB0FB3" w14:textId="59629F8F" w:rsidR="00936D4F" w:rsidRDefault="003E1336" w:rsidP="00936D4F">
      <w:pPr>
        <w:ind w:right="-720"/>
        <w:rPr>
          <w:rFonts w:asciiTheme="minorHAnsi" w:hAnsiTheme="minorHAnsi"/>
          <w:sz w:val="20"/>
        </w:rPr>
      </w:pPr>
      <w:r>
        <w:rPr>
          <w:rFonts w:asciiTheme="minorHAnsi" w:hAnsiTheme="minorHAnsi"/>
          <w:sz w:val="20"/>
        </w:rPr>
        <w:t>F Apr 15</w:t>
      </w:r>
      <w:r w:rsidR="00936D4F">
        <w:rPr>
          <w:rFonts w:asciiTheme="minorHAnsi" w:hAnsiTheme="minorHAnsi"/>
          <w:sz w:val="20"/>
        </w:rPr>
        <w:tab/>
      </w:r>
      <w:r w:rsidR="008E422A" w:rsidRPr="00126B3D">
        <w:rPr>
          <w:rFonts w:asciiTheme="minorHAnsi" w:hAnsiTheme="minorHAnsi"/>
          <w:sz w:val="20"/>
        </w:rPr>
        <w:t>Power/Violence</w:t>
      </w:r>
      <w:r w:rsidR="008E422A" w:rsidRPr="00126B3D">
        <w:rPr>
          <w:rFonts w:asciiTheme="minorHAnsi" w:hAnsiTheme="minorHAnsi"/>
          <w:sz w:val="20"/>
        </w:rPr>
        <w:tab/>
      </w:r>
      <w:r w:rsidR="008E422A" w:rsidRPr="00126B3D">
        <w:rPr>
          <w:rFonts w:asciiTheme="minorHAnsi" w:hAnsiTheme="minorHAnsi"/>
          <w:sz w:val="20"/>
        </w:rPr>
        <w:tab/>
      </w:r>
      <w:r w:rsidR="008E422A">
        <w:rPr>
          <w:rFonts w:asciiTheme="minorHAnsi" w:hAnsiTheme="minorHAnsi"/>
          <w:sz w:val="20"/>
        </w:rPr>
        <w:tab/>
        <w:t>BB</w:t>
      </w:r>
      <w:r w:rsidR="008E422A" w:rsidRPr="00126B3D">
        <w:rPr>
          <w:rFonts w:asciiTheme="minorHAnsi" w:hAnsiTheme="minorHAnsi"/>
          <w:sz w:val="20"/>
        </w:rPr>
        <w:t>: bell hooks, “Feminism: A Transformational Politic”</w:t>
      </w:r>
      <w:r w:rsidR="002334B8">
        <w:rPr>
          <w:rFonts w:asciiTheme="minorHAnsi" w:hAnsiTheme="minorHAnsi"/>
          <w:sz w:val="20"/>
        </w:rPr>
        <w:tab/>
      </w:r>
    </w:p>
    <w:p w14:paraId="2195F8E8" w14:textId="4DE13877" w:rsidR="00936D4F" w:rsidRDefault="002334B8" w:rsidP="00936D4F">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p>
    <w:p w14:paraId="117A9C93" w14:textId="77777777" w:rsidR="00936D4F" w:rsidRDefault="00936D4F" w:rsidP="00936D4F">
      <w:pPr>
        <w:ind w:right="-720"/>
        <w:rPr>
          <w:rFonts w:asciiTheme="minorHAnsi" w:hAnsiTheme="minorHAnsi"/>
          <w:sz w:val="20"/>
        </w:rPr>
      </w:pPr>
    </w:p>
    <w:p w14:paraId="49B00096" w14:textId="65128708" w:rsidR="008E422A" w:rsidRDefault="003E1336" w:rsidP="008E422A">
      <w:pPr>
        <w:ind w:right="-720"/>
        <w:rPr>
          <w:rFonts w:asciiTheme="minorHAnsi" w:hAnsiTheme="minorHAnsi"/>
          <w:sz w:val="20"/>
        </w:rPr>
      </w:pPr>
      <w:r>
        <w:rPr>
          <w:rFonts w:asciiTheme="minorHAnsi" w:hAnsiTheme="minorHAnsi"/>
          <w:sz w:val="20"/>
        </w:rPr>
        <w:t>M Apr 18</w:t>
      </w:r>
      <w:r w:rsidR="00936D4F">
        <w:rPr>
          <w:rFonts w:asciiTheme="minorHAnsi" w:hAnsiTheme="minorHAnsi"/>
          <w:sz w:val="20"/>
        </w:rPr>
        <w:tab/>
      </w:r>
      <w:r w:rsidR="008E422A">
        <w:rPr>
          <w:rFonts w:asciiTheme="minorHAnsi" w:hAnsiTheme="minorHAnsi"/>
          <w:sz w:val="20"/>
        </w:rPr>
        <w:t>Agency/Voices</w:t>
      </w:r>
      <w:r w:rsidR="008E422A">
        <w:rPr>
          <w:rFonts w:asciiTheme="minorHAnsi" w:hAnsiTheme="minorHAnsi"/>
          <w:sz w:val="20"/>
        </w:rPr>
        <w:tab/>
      </w:r>
      <w:r w:rsidR="008E422A">
        <w:rPr>
          <w:rFonts w:asciiTheme="minorHAnsi" w:hAnsiTheme="minorHAnsi"/>
          <w:sz w:val="20"/>
        </w:rPr>
        <w:tab/>
        <w:t xml:space="preserve"> </w:t>
      </w:r>
      <w:r w:rsidR="008E422A">
        <w:rPr>
          <w:rFonts w:asciiTheme="minorHAnsi" w:hAnsiTheme="minorHAnsi"/>
          <w:sz w:val="20"/>
        </w:rPr>
        <w:tab/>
      </w:r>
      <w:r w:rsidR="00936F25">
        <w:rPr>
          <w:rFonts w:asciiTheme="minorHAnsi" w:hAnsiTheme="minorHAnsi"/>
          <w:sz w:val="20"/>
        </w:rPr>
        <w:t>Closing</w:t>
      </w:r>
      <w:r w:rsidR="00B814DB">
        <w:rPr>
          <w:rFonts w:asciiTheme="minorHAnsi" w:hAnsiTheme="minorHAnsi"/>
          <w:sz w:val="20"/>
        </w:rPr>
        <w:t xml:space="preserve"> Discussion </w:t>
      </w:r>
    </w:p>
    <w:p w14:paraId="27D56109" w14:textId="5E7405CF" w:rsidR="00936D4F" w:rsidRDefault="008E422A" w:rsidP="00936D4F">
      <w:pPr>
        <w:ind w:right="-720"/>
        <w:rPr>
          <w:rFonts w:asciiTheme="minorHAnsi" w:hAnsiTheme="minorHAnsi"/>
          <w:sz w:val="20"/>
        </w:rPr>
      </w:pP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r>
      <w:r>
        <w:rPr>
          <w:rFonts w:asciiTheme="minorHAnsi" w:hAnsiTheme="minorHAnsi"/>
          <w:sz w:val="20"/>
        </w:rPr>
        <w:tab/>
        <w:t>Review: Test #3</w:t>
      </w:r>
    </w:p>
    <w:p w14:paraId="3FF8617F" w14:textId="77777777" w:rsidR="00936D4F" w:rsidRDefault="00936D4F" w:rsidP="00936D4F">
      <w:pPr>
        <w:ind w:right="-720"/>
        <w:rPr>
          <w:rFonts w:asciiTheme="minorHAnsi" w:hAnsiTheme="minorHAnsi"/>
          <w:sz w:val="20"/>
        </w:rPr>
      </w:pPr>
    </w:p>
    <w:p w14:paraId="7DBC335F" w14:textId="77777777" w:rsidR="0070625B" w:rsidRDefault="0070625B" w:rsidP="00936D4F">
      <w:pPr>
        <w:ind w:right="-720"/>
        <w:rPr>
          <w:rFonts w:asciiTheme="minorHAnsi" w:hAnsiTheme="minorHAnsi"/>
          <w:sz w:val="20"/>
        </w:rPr>
      </w:pPr>
    </w:p>
    <w:p w14:paraId="36C12D10" w14:textId="319079F4" w:rsidR="00936D4F" w:rsidRDefault="003E1336" w:rsidP="00936D4F">
      <w:pPr>
        <w:ind w:right="-720"/>
        <w:rPr>
          <w:rFonts w:asciiTheme="minorHAnsi" w:hAnsiTheme="minorHAnsi"/>
          <w:sz w:val="20"/>
        </w:rPr>
      </w:pPr>
      <w:r>
        <w:rPr>
          <w:rFonts w:asciiTheme="minorHAnsi" w:hAnsiTheme="minorHAnsi"/>
          <w:sz w:val="20"/>
        </w:rPr>
        <w:t>W Apr 20</w:t>
      </w:r>
      <w:r w:rsidR="00936D4F">
        <w:rPr>
          <w:rFonts w:asciiTheme="minorHAnsi" w:hAnsiTheme="minorHAnsi"/>
          <w:sz w:val="20"/>
        </w:rPr>
        <w:tab/>
      </w:r>
      <w:r w:rsidR="008E422A" w:rsidRPr="00452E6D">
        <w:rPr>
          <w:rFonts w:asciiTheme="minorHAnsi" w:hAnsiTheme="minorHAnsi"/>
          <w:b/>
          <w:sz w:val="20"/>
        </w:rPr>
        <w:t>Test #3</w:t>
      </w:r>
      <w:r w:rsidR="008E422A" w:rsidRPr="00452E6D">
        <w:rPr>
          <w:rFonts w:asciiTheme="minorHAnsi" w:hAnsiTheme="minorHAnsi"/>
          <w:b/>
          <w:sz w:val="20"/>
        </w:rPr>
        <w:tab/>
      </w:r>
      <w:r w:rsidR="008E422A">
        <w:rPr>
          <w:rFonts w:asciiTheme="minorHAnsi" w:hAnsiTheme="minorHAnsi"/>
          <w:sz w:val="20"/>
        </w:rPr>
        <w:tab/>
      </w:r>
      <w:r w:rsidR="008E422A">
        <w:rPr>
          <w:rFonts w:asciiTheme="minorHAnsi" w:hAnsiTheme="minorHAnsi"/>
          <w:sz w:val="20"/>
        </w:rPr>
        <w:tab/>
      </w:r>
      <w:r w:rsidR="008E422A">
        <w:rPr>
          <w:rFonts w:asciiTheme="minorHAnsi" w:hAnsiTheme="minorHAnsi"/>
          <w:sz w:val="20"/>
        </w:rPr>
        <w:tab/>
      </w:r>
      <w:r w:rsidR="00D96958">
        <w:rPr>
          <w:rFonts w:asciiTheme="minorHAnsi" w:hAnsiTheme="minorHAnsi"/>
          <w:sz w:val="20"/>
        </w:rPr>
        <w:t xml:space="preserve">Chapters </w:t>
      </w:r>
      <w:r w:rsidR="008E422A">
        <w:rPr>
          <w:rFonts w:asciiTheme="minorHAnsi" w:hAnsiTheme="minorHAnsi"/>
          <w:sz w:val="20"/>
        </w:rPr>
        <w:t>8, 10, 11, 12, Epilogue</w:t>
      </w:r>
      <w:r w:rsidR="00A15319">
        <w:rPr>
          <w:rFonts w:asciiTheme="minorHAnsi" w:hAnsiTheme="minorHAnsi"/>
          <w:sz w:val="20"/>
        </w:rPr>
        <w:t xml:space="preserve"> Discussion</w:t>
      </w:r>
      <w:r w:rsidR="008E422A">
        <w:rPr>
          <w:rFonts w:asciiTheme="minorHAnsi" w:hAnsiTheme="minorHAnsi"/>
          <w:sz w:val="20"/>
        </w:rPr>
        <w:t>, Readings, Class Business</w:t>
      </w:r>
    </w:p>
    <w:p w14:paraId="2BEA962E" w14:textId="77777777" w:rsidR="00936D4F" w:rsidRDefault="00936D4F" w:rsidP="00936D4F">
      <w:pPr>
        <w:ind w:right="-720"/>
        <w:rPr>
          <w:rFonts w:asciiTheme="minorHAnsi" w:hAnsiTheme="minorHAnsi"/>
          <w:sz w:val="20"/>
        </w:rPr>
      </w:pPr>
    </w:p>
    <w:p w14:paraId="50A63B65" w14:textId="77777777" w:rsidR="001F1294" w:rsidRDefault="001F1294" w:rsidP="00936D4F">
      <w:pPr>
        <w:ind w:right="-720"/>
        <w:rPr>
          <w:rFonts w:asciiTheme="minorHAnsi" w:hAnsiTheme="minorHAnsi"/>
          <w:sz w:val="20"/>
        </w:rPr>
      </w:pPr>
    </w:p>
    <w:p w14:paraId="6190349B" w14:textId="477670BF" w:rsidR="00936D4F" w:rsidRDefault="003E1336" w:rsidP="00936D4F">
      <w:pPr>
        <w:ind w:right="-720"/>
        <w:rPr>
          <w:rFonts w:asciiTheme="minorHAnsi" w:hAnsiTheme="minorHAnsi"/>
          <w:sz w:val="20"/>
        </w:rPr>
      </w:pPr>
      <w:r>
        <w:rPr>
          <w:rFonts w:asciiTheme="minorHAnsi" w:hAnsiTheme="minorHAnsi"/>
          <w:sz w:val="20"/>
        </w:rPr>
        <w:t>F Apr 22</w:t>
      </w:r>
      <w:r w:rsidR="00936D4F">
        <w:rPr>
          <w:rFonts w:asciiTheme="minorHAnsi" w:hAnsiTheme="minorHAnsi"/>
          <w:sz w:val="20"/>
        </w:rPr>
        <w:tab/>
        <w:t>Workshop</w:t>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D6460">
        <w:rPr>
          <w:rFonts w:asciiTheme="minorHAnsi" w:hAnsiTheme="minorHAnsi"/>
          <w:sz w:val="20"/>
        </w:rPr>
        <w:t>Peer E</w:t>
      </w:r>
      <w:r w:rsidR="00176107">
        <w:rPr>
          <w:rFonts w:asciiTheme="minorHAnsi" w:hAnsiTheme="minorHAnsi"/>
          <w:sz w:val="20"/>
        </w:rPr>
        <w:t>diting</w:t>
      </w:r>
      <w:r w:rsidR="009D6460">
        <w:rPr>
          <w:rFonts w:asciiTheme="minorHAnsi" w:hAnsiTheme="minorHAnsi"/>
          <w:sz w:val="20"/>
        </w:rPr>
        <w:t xml:space="preserve"> of Final Presentations</w:t>
      </w:r>
      <w:r w:rsidR="00936D4F" w:rsidRPr="009D6460">
        <w:rPr>
          <w:rFonts w:asciiTheme="minorHAnsi" w:hAnsiTheme="minorHAnsi"/>
          <w:sz w:val="20"/>
        </w:rPr>
        <w:tab/>
      </w:r>
      <w:r w:rsidR="00221735">
        <w:rPr>
          <w:rFonts w:asciiTheme="minorHAnsi" w:hAnsiTheme="minorHAnsi"/>
          <w:sz w:val="20"/>
        </w:rPr>
        <w:tab/>
      </w:r>
      <w:r w:rsidR="00F60D94">
        <w:rPr>
          <w:rFonts w:asciiTheme="minorHAnsi" w:hAnsiTheme="minorHAnsi"/>
          <w:sz w:val="20"/>
        </w:rPr>
        <w:tab/>
      </w:r>
      <w:r w:rsidR="00936D4F" w:rsidRPr="00D96958">
        <w:rPr>
          <w:rFonts w:asciiTheme="minorHAnsi" w:hAnsiTheme="minorHAnsi"/>
          <w:b/>
          <w:sz w:val="20"/>
        </w:rPr>
        <w:t>Draft Due</w:t>
      </w:r>
    </w:p>
    <w:p w14:paraId="1441799F" w14:textId="77777777" w:rsidR="001F1294" w:rsidRDefault="001F1294" w:rsidP="00936D4F">
      <w:pPr>
        <w:ind w:right="-720"/>
        <w:rPr>
          <w:rFonts w:asciiTheme="minorHAnsi" w:hAnsiTheme="minorHAnsi"/>
          <w:sz w:val="20"/>
        </w:rPr>
      </w:pPr>
    </w:p>
    <w:p w14:paraId="2128724C" w14:textId="77777777" w:rsidR="009D6460" w:rsidRDefault="009D6460" w:rsidP="00936D4F">
      <w:pPr>
        <w:ind w:right="-720"/>
        <w:rPr>
          <w:rFonts w:asciiTheme="minorHAnsi" w:hAnsiTheme="minorHAnsi"/>
          <w:sz w:val="20"/>
        </w:rPr>
      </w:pPr>
    </w:p>
    <w:p w14:paraId="31D3582C" w14:textId="4C8745FC" w:rsidR="00936D4F" w:rsidRPr="009B0058" w:rsidRDefault="003E1336" w:rsidP="00936D4F">
      <w:pPr>
        <w:ind w:right="-720"/>
        <w:rPr>
          <w:rFonts w:asciiTheme="minorHAnsi" w:hAnsiTheme="minorHAnsi"/>
          <w:b/>
          <w:sz w:val="20"/>
        </w:rPr>
      </w:pPr>
      <w:r>
        <w:rPr>
          <w:rFonts w:asciiTheme="minorHAnsi" w:hAnsiTheme="minorHAnsi"/>
          <w:sz w:val="20"/>
        </w:rPr>
        <w:t>M Apr 25</w:t>
      </w:r>
      <w:r w:rsidR="00936D4F">
        <w:rPr>
          <w:rFonts w:asciiTheme="minorHAnsi" w:hAnsiTheme="minorHAnsi"/>
          <w:sz w:val="20"/>
        </w:rPr>
        <w:tab/>
      </w:r>
      <w:r w:rsidR="008A7305">
        <w:rPr>
          <w:rFonts w:asciiTheme="minorHAnsi" w:hAnsiTheme="minorHAnsi"/>
          <w:sz w:val="20"/>
        </w:rPr>
        <w:tab/>
      </w:r>
      <w:r w:rsidR="008A7305">
        <w:rPr>
          <w:rFonts w:asciiTheme="minorHAnsi" w:hAnsiTheme="minorHAnsi"/>
          <w:sz w:val="20"/>
        </w:rPr>
        <w:tab/>
      </w:r>
      <w:r w:rsidR="008A7305">
        <w:rPr>
          <w:rFonts w:asciiTheme="minorHAnsi" w:hAnsiTheme="minorHAnsi"/>
          <w:sz w:val="20"/>
        </w:rPr>
        <w:tab/>
      </w:r>
      <w:r w:rsidR="008A7305">
        <w:rPr>
          <w:rFonts w:asciiTheme="minorHAnsi" w:hAnsiTheme="minorHAnsi"/>
          <w:sz w:val="20"/>
        </w:rPr>
        <w:tab/>
      </w:r>
      <w:r w:rsidR="008A7305" w:rsidRPr="009B0058">
        <w:rPr>
          <w:rFonts w:asciiTheme="minorHAnsi" w:hAnsiTheme="minorHAnsi"/>
          <w:b/>
          <w:sz w:val="20"/>
        </w:rPr>
        <w:t>Presentations</w:t>
      </w:r>
    </w:p>
    <w:p w14:paraId="13EA5CF0" w14:textId="77777777" w:rsidR="00936D4F" w:rsidRDefault="00936D4F" w:rsidP="00936D4F">
      <w:pPr>
        <w:ind w:right="-720"/>
        <w:rPr>
          <w:rFonts w:asciiTheme="minorHAnsi" w:hAnsiTheme="minorHAnsi"/>
          <w:sz w:val="20"/>
        </w:rPr>
      </w:pPr>
    </w:p>
    <w:p w14:paraId="2EE379C4" w14:textId="77777777" w:rsidR="001F1294" w:rsidRDefault="001F1294" w:rsidP="00936D4F">
      <w:pPr>
        <w:ind w:right="-720"/>
        <w:rPr>
          <w:rFonts w:asciiTheme="minorHAnsi" w:hAnsiTheme="minorHAnsi"/>
          <w:sz w:val="20"/>
        </w:rPr>
      </w:pPr>
    </w:p>
    <w:p w14:paraId="20FC2B92" w14:textId="02F283A0" w:rsidR="00936D4F" w:rsidRPr="009B0058" w:rsidRDefault="003E1336" w:rsidP="00936D4F">
      <w:pPr>
        <w:ind w:right="-720"/>
        <w:rPr>
          <w:rFonts w:asciiTheme="minorHAnsi" w:hAnsiTheme="minorHAnsi"/>
          <w:b/>
          <w:sz w:val="20"/>
        </w:rPr>
      </w:pPr>
      <w:r>
        <w:rPr>
          <w:rFonts w:asciiTheme="minorHAnsi" w:hAnsiTheme="minorHAnsi"/>
          <w:sz w:val="20"/>
        </w:rPr>
        <w:t>W Apr 27</w:t>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sidRPr="009B0058">
        <w:rPr>
          <w:rFonts w:asciiTheme="minorHAnsi" w:hAnsiTheme="minorHAnsi"/>
          <w:b/>
          <w:sz w:val="20"/>
        </w:rPr>
        <w:t>Presentations</w:t>
      </w:r>
    </w:p>
    <w:p w14:paraId="0520455A" w14:textId="77777777" w:rsidR="00936D4F" w:rsidRDefault="00936D4F" w:rsidP="00936D4F">
      <w:pPr>
        <w:ind w:right="-720"/>
        <w:rPr>
          <w:rFonts w:asciiTheme="minorHAnsi" w:hAnsiTheme="minorHAnsi"/>
          <w:sz w:val="20"/>
        </w:rPr>
      </w:pPr>
    </w:p>
    <w:p w14:paraId="67C32619" w14:textId="77777777" w:rsidR="001F1294" w:rsidRDefault="001F1294" w:rsidP="00936D4F">
      <w:pPr>
        <w:ind w:right="-720"/>
        <w:rPr>
          <w:rFonts w:asciiTheme="minorHAnsi" w:hAnsiTheme="minorHAnsi"/>
          <w:sz w:val="20"/>
        </w:rPr>
      </w:pPr>
    </w:p>
    <w:p w14:paraId="421141D8" w14:textId="04E4C446" w:rsidR="00936D4F" w:rsidRDefault="003E1336" w:rsidP="00936D4F">
      <w:pPr>
        <w:ind w:right="-720"/>
        <w:rPr>
          <w:rFonts w:asciiTheme="minorHAnsi" w:hAnsiTheme="minorHAnsi"/>
          <w:sz w:val="20"/>
        </w:rPr>
      </w:pPr>
      <w:r>
        <w:rPr>
          <w:rFonts w:asciiTheme="minorHAnsi" w:hAnsiTheme="minorHAnsi"/>
          <w:sz w:val="20"/>
        </w:rPr>
        <w:t>F Apr 29</w:t>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Pr>
          <w:rFonts w:asciiTheme="minorHAnsi" w:hAnsiTheme="minorHAnsi"/>
          <w:sz w:val="20"/>
        </w:rPr>
        <w:tab/>
      </w:r>
      <w:r w:rsidR="00936D4F" w:rsidRPr="009B0058">
        <w:rPr>
          <w:rFonts w:asciiTheme="minorHAnsi" w:hAnsiTheme="minorHAnsi"/>
          <w:b/>
          <w:sz w:val="20"/>
        </w:rPr>
        <w:t>Presentations</w:t>
      </w:r>
      <w:r w:rsidR="00936D4F">
        <w:rPr>
          <w:rFonts w:asciiTheme="minorHAnsi" w:hAnsiTheme="minorHAnsi"/>
          <w:sz w:val="20"/>
        </w:rPr>
        <w:tab/>
      </w:r>
    </w:p>
    <w:p w14:paraId="56658329" w14:textId="5A2A1425" w:rsidR="00F5047D" w:rsidRDefault="00C34F90" w:rsidP="009B43E2">
      <w:pPr>
        <w:ind w:right="-720"/>
        <w:rPr>
          <w:rFonts w:ascii="Cambria" w:hAnsi="Cambria"/>
          <w:sz w:val="21"/>
          <w:szCs w:val="21"/>
        </w:rPr>
      </w:pPr>
      <w:r w:rsidRPr="006916A7">
        <w:rPr>
          <w:rFonts w:ascii="Cambria" w:hAnsi="Cambria"/>
          <w:sz w:val="21"/>
          <w:szCs w:val="21"/>
        </w:rPr>
        <w:tab/>
      </w:r>
      <w:r w:rsidRPr="006916A7">
        <w:rPr>
          <w:rFonts w:ascii="Cambria" w:hAnsi="Cambria"/>
          <w:sz w:val="21"/>
          <w:szCs w:val="21"/>
        </w:rPr>
        <w:tab/>
      </w:r>
    </w:p>
    <w:p w14:paraId="57A1465C" w14:textId="77777777" w:rsidR="00C70E56" w:rsidRDefault="00C70E56" w:rsidP="00421071">
      <w:pPr>
        <w:widowControl w:val="0"/>
        <w:autoSpaceDE w:val="0"/>
        <w:autoSpaceDN w:val="0"/>
        <w:adjustRightInd w:val="0"/>
        <w:rPr>
          <w:rFonts w:ascii="Arial" w:hAnsi="Arial" w:cs="Arial"/>
          <w:b/>
          <w:bCs/>
          <w:color w:val="1A1A1A"/>
        </w:rPr>
      </w:pPr>
    </w:p>
    <w:p w14:paraId="61151C59" w14:textId="7453EB28" w:rsidR="00C70E56" w:rsidRPr="00F60D94" w:rsidRDefault="00EC6B66" w:rsidP="00421071">
      <w:pPr>
        <w:widowControl w:val="0"/>
        <w:autoSpaceDE w:val="0"/>
        <w:autoSpaceDN w:val="0"/>
        <w:adjustRightInd w:val="0"/>
        <w:rPr>
          <w:rFonts w:ascii="Cambria" w:hAnsi="Cambria" w:cs="Arial"/>
          <w:bCs/>
          <w:color w:val="1A1A1A"/>
          <w:sz w:val="21"/>
          <w:szCs w:val="21"/>
        </w:rPr>
      </w:pPr>
      <w:r w:rsidRPr="00F60D94">
        <w:rPr>
          <w:rFonts w:ascii="Cambria" w:hAnsi="Cambria" w:cs="Arial"/>
          <w:b/>
          <w:bCs/>
          <w:color w:val="1A1A1A"/>
          <w:sz w:val="21"/>
          <w:szCs w:val="21"/>
        </w:rPr>
        <w:t xml:space="preserve">Tentative </w:t>
      </w:r>
      <w:r w:rsidR="00C70E56" w:rsidRPr="00F60D94">
        <w:rPr>
          <w:rFonts w:ascii="Cambria" w:hAnsi="Cambria" w:cs="Arial"/>
          <w:b/>
          <w:bCs/>
          <w:color w:val="1A1A1A"/>
          <w:sz w:val="21"/>
          <w:szCs w:val="21"/>
        </w:rPr>
        <w:t xml:space="preserve">Final Exam Period: </w:t>
      </w:r>
      <w:r w:rsidR="00F60D94">
        <w:rPr>
          <w:rFonts w:ascii="Cambria" w:hAnsi="Cambria" w:cs="Arial"/>
          <w:bCs/>
          <w:color w:val="1A1A1A"/>
          <w:sz w:val="21"/>
          <w:szCs w:val="21"/>
        </w:rPr>
        <w:t xml:space="preserve">Remaining speeches will be presented during final exam period. </w:t>
      </w:r>
    </w:p>
    <w:p w14:paraId="68CDA5FB" w14:textId="73FB278E" w:rsidR="00EC6B66" w:rsidRDefault="00EC6B66" w:rsidP="00421071">
      <w:pPr>
        <w:widowControl w:val="0"/>
        <w:autoSpaceDE w:val="0"/>
        <w:autoSpaceDN w:val="0"/>
        <w:adjustRightInd w:val="0"/>
        <w:rPr>
          <w:rFonts w:ascii="Cambria" w:hAnsi="Cambria" w:cs="Arial"/>
          <w:bCs/>
          <w:color w:val="1A1A1A"/>
          <w:sz w:val="21"/>
          <w:szCs w:val="21"/>
        </w:rPr>
      </w:pPr>
      <w:r>
        <w:rPr>
          <w:rFonts w:ascii="Cambria" w:hAnsi="Cambria" w:cs="Arial"/>
          <w:bCs/>
          <w:color w:val="1A1A1A"/>
          <w:sz w:val="21"/>
          <w:szCs w:val="21"/>
        </w:rPr>
        <w:t>Section A: Monday, May 2 from 12-2p.m.</w:t>
      </w:r>
    </w:p>
    <w:p w14:paraId="3290B1A0" w14:textId="40D4759A" w:rsidR="00EC6B66" w:rsidRPr="00C70E56" w:rsidRDefault="00EC6B66" w:rsidP="00421071">
      <w:pPr>
        <w:widowControl w:val="0"/>
        <w:autoSpaceDE w:val="0"/>
        <w:autoSpaceDN w:val="0"/>
        <w:adjustRightInd w:val="0"/>
        <w:rPr>
          <w:rFonts w:ascii="Cambria" w:hAnsi="Cambria" w:cs="Arial"/>
          <w:bCs/>
          <w:color w:val="1A1A1A"/>
          <w:sz w:val="21"/>
          <w:szCs w:val="21"/>
        </w:rPr>
      </w:pPr>
      <w:r>
        <w:rPr>
          <w:rFonts w:ascii="Cambria" w:hAnsi="Cambria" w:cs="Arial"/>
          <w:bCs/>
          <w:color w:val="1A1A1A"/>
          <w:sz w:val="21"/>
          <w:szCs w:val="21"/>
        </w:rPr>
        <w:t xml:space="preserve">Section B: </w:t>
      </w:r>
      <w:r w:rsidR="00D42DAB">
        <w:rPr>
          <w:rFonts w:ascii="Cambria" w:hAnsi="Cambria" w:cs="Arial"/>
          <w:bCs/>
          <w:color w:val="1A1A1A"/>
          <w:sz w:val="21"/>
          <w:szCs w:val="21"/>
        </w:rPr>
        <w:t>Wednesday, May 4 from 2:15-4:15p.m.</w:t>
      </w:r>
    </w:p>
    <w:p w14:paraId="171F5463" w14:textId="726D8452" w:rsidR="000F01C1" w:rsidRPr="000F01C1" w:rsidRDefault="000F01C1" w:rsidP="000F01C1">
      <w:pPr>
        <w:ind w:right="-720"/>
        <w:rPr>
          <w:rFonts w:ascii="Cambria" w:hAnsi="Cambria"/>
        </w:rPr>
      </w:pPr>
    </w:p>
    <w:sectPr w:rsidR="000F01C1" w:rsidRPr="000F01C1" w:rsidSect="00490372">
      <w:headerReference w:type="even" r:id="rId9"/>
      <w:headerReference w:type="default" r:id="rId10"/>
      <w:headerReference w:type="first" r:id="rId11"/>
      <w:pgSz w:w="12240" w:h="15840"/>
      <w:pgMar w:top="1296" w:right="1152" w:bottom="1008" w:left="1296"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2C5789" w14:textId="77777777" w:rsidR="00D34C38" w:rsidRDefault="00D34C38">
      <w:r>
        <w:separator/>
      </w:r>
    </w:p>
  </w:endnote>
  <w:endnote w:type="continuationSeparator" w:id="0">
    <w:p w14:paraId="5D7E9E45" w14:textId="77777777" w:rsidR="00D34C38" w:rsidRDefault="00D34C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Tahoma">
    <w:panose1 w:val="020B0604030504040204"/>
    <w:charset w:val="00"/>
    <w:family w:val="auto"/>
    <w:pitch w:val="variable"/>
    <w:sig w:usb0="E1002AFF" w:usb1="C000605B" w:usb2="00000029" w:usb3="00000000" w:csb0="000101FF" w:csb1="00000000"/>
  </w:font>
  <w:font w:name="MS Mincho">
    <w:altName w:val="ＭＳ 明朝"/>
    <w:charset w:val="80"/>
    <w:family w:val="modern"/>
    <w:pitch w:val="fixed"/>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A96E3" w14:textId="77777777" w:rsidR="00D34C38" w:rsidRDefault="00D34C38">
      <w:r>
        <w:separator/>
      </w:r>
    </w:p>
  </w:footnote>
  <w:footnote w:type="continuationSeparator" w:id="0">
    <w:p w14:paraId="426D2C16" w14:textId="77777777" w:rsidR="00D34C38" w:rsidRDefault="00D34C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CBBCEF" w14:textId="77777777" w:rsidR="00D34C38" w:rsidRDefault="00D34C38" w:rsidP="00FA434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51BF191" w14:textId="77777777" w:rsidR="00D34C38" w:rsidRDefault="00D34C38" w:rsidP="008062B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699C8" w14:textId="77777777" w:rsidR="00D34C38" w:rsidRPr="008062B8" w:rsidRDefault="00D34C38" w:rsidP="00FA4347">
    <w:pPr>
      <w:pStyle w:val="Header"/>
      <w:framePr w:wrap="around" w:vAnchor="text" w:hAnchor="margin" w:xAlign="right" w:y="1"/>
      <w:rPr>
        <w:rStyle w:val="PageNumber"/>
      </w:rPr>
    </w:pPr>
    <w:r w:rsidRPr="008062B8">
      <w:rPr>
        <w:rStyle w:val="PageNumber"/>
        <w:rFonts w:ascii="Cambria" w:hAnsi="Cambria"/>
        <w:sz w:val="16"/>
      </w:rPr>
      <w:fldChar w:fldCharType="begin"/>
    </w:r>
    <w:r w:rsidRPr="008062B8">
      <w:rPr>
        <w:rStyle w:val="PageNumber"/>
        <w:rFonts w:ascii="Cambria" w:hAnsi="Cambria"/>
        <w:sz w:val="16"/>
      </w:rPr>
      <w:instrText xml:space="preserve">PAGE  </w:instrText>
    </w:r>
    <w:r w:rsidRPr="008062B8">
      <w:rPr>
        <w:rStyle w:val="PageNumber"/>
        <w:rFonts w:ascii="Cambria" w:hAnsi="Cambria"/>
        <w:sz w:val="16"/>
      </w:rPr>
      <w:fldChar w:fldCharType="separate"/>
    </w:r>
    <w:r w:rsidR="005F31AA">
      <w:rPr>
        <w:rStyle w:val="PageNumber"/>
        <w:rFonts w:ascii="Cambria" w:hAnsi="Cambria"/>
        <w:noProof/>
        <w:sz w:val="16"/>
      </w:rPr>
      <w:t>3</w:t>
    </w:r>
    <w:r w:rsidRPr="008062B8">
      <w:rPr>
        <w:rStyle w:val="PageNumber"/>
        <w:rFonts w:ascii="Cambria" w:hAnsi="Cambria"/>
        <w:sz w:val="16"/>
      </w:rPr>
      <w:fldChar w:fldCharType="end"/>
    </w:r>
  </w:p>
  <w:p w14:paraId="0E468F36" w14:textId="77777777" w:rsidR="00D34C38" w:rsidRPr="008062B8" w:rsidRDefault="00D34C38" w:rsidP="008062B8">
    <w:pPr>
      <w:pStyle w:val="Header"/>
      <w:ind w:right="360"/>
      <w:jc w:val="right"/>
      <w:rPr>
        <w:rFonts w:asciiTheme="minorHAnsi" w:hAnsiTheme="minorHAnsi"/>
        <w:sz w:val="16"/>
      </w:rPr>
    </w:pPr>
    <w:r w:rsidRPr="008062B8">
      <w:rPr>
        <w:rFonts w:asciiTheme="minorHAnsi" w:hAnsiTheme="minorHAnsi"/>
        <w:sz w:val="16"/>
      </w:rPr>
      <w:t>SPCM 323</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E5DDA" w14:textId="09FB7CCF" w:rsidR="00D34C38" w:rsidRDefault="00D34C38" w:rsidP="00396055">
    <w:pPr>
      <w:pStyle w:val="Header"/>
      <w:jc w:val="center"/>
      <w:rPr>
        <w:rFonts w:ascii="Cambria" w:hAnsi="Cambria"/>
        <w:b/>
        <w:sz w:val="28"/>
      </w:rPr>
    </w:pPr>
    <w:r>
      <w:rPr>
        <w:rFonts w:ascii="Cambria" w:hAnsi="Cambria"/>
        <w:b/>
        <w:sz w:val="28"/>
      </w:rPr>
      <w:t>SpCm/WS 323 Section A &amp; B – Gender and Communication</w:t>
    </w:r>
  </w:p>
  <w:p w14:paraId="771E9B84" w14:textId="7AC3A4C0" w:rsidR="00D34C38" w:rsidRDefault="00D34C38" w:rsidP="00396055">
    <w:pPr>
      <w:pStyle w:val="Header"/>
      <w:jc w:val="center"/>
      <w:rPr>
        <w:rFonts w:ascii="Cambria" w:hAnsi="Cambria"/>
        <w:b/>
        <w:sz w:val="28"/>
      </w:rPr>
    </w:pPr>
    <w:r>
      <w:rPr>
        <w:rFonts w:ascii="Cambria" w:hAnsi="Cambria"/>
        <w:b/>
        <w:sz w:val="28"/>
      </w:rPr>
      <w:t>Syllabus – Spring 2016</w:t>
    </w:r>
  </w:p>
  <w:p w14:paraId="6F1D1826" w14:textId="77777777" w:rsidR="00D34C38" w:rsidRDefault="00D34C3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030E4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1124751"/>
    <w:multiLevelType w:val="hybridMultilevel"/>
    <w:tmpl w:val="84869D1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440C5A"/>
    <w:multiLevelType w:val="hybridMultilevel"/>
    <w:tmpl w:val="FBB0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BB0142"/>
    <w:multiLevelType w:val="hybridMultilevel"/>
    <w:tmpl w:val="E61E9A26"/>
    <w:lvl w:ilvl="0" w:tplc="FCAC1AC2">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070E55A0"/>
    <w:multiLevelType w:val="hybridMultilevel"/>
    <w:tmpl w:val="5DCA8020"/>
    <w:lvl w:ilvl="0" w:tplc="C5A4CDDE">
      <w:numFmt w:val="bullet"/>
      <w:lvlText w:val=""/>
      <w:lvlJc w:val="left"/>
      <w:pPr>
        <w:ind w:left="2520" w:hanging="360"/>
      </w:pPr>
      <w:rPr>
        <w:rFonts w:ascii="Symbol" w:eastAsia="Times New Roman" w:hAnsi="Symbol" w:cs="Times New Roman" w:hint="default"/>
        <w:i/>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0A9E7B58"/>
    <w:multiLevelType w:val="hybridMultilevel"/>
    <w:tmpl w:val="82187AEE"/>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149C5D54"/>
    <w:multiLevelType w:val="hybridMultilevel"/>
    <w:tmpl w:val="65A6152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54A7486"/>
    <w:multiLevelType w:val="hybridMultilevel"/>
    <w:tmpl w:val="312AA8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3A6956"/>
    <w:multiLevelType w:val="singleLevel"/>
    <w:tmpl w:val="D0D4E720"/>
    <w:lvl w:ilvl="0">
      <w:start w:val="2"/>
      <w:numFmt w:val="decimal"/>
      <w:lvlText w:val=""/>
      <w:lvlJc w:val="left"/>
      <w:pPr>
        <w:tabs>
          <w:tab w:val="num" w:pos="360"/>
        </w:tabs>
        <w:ind w:left="360" w:hanging="360"/>
      </w:pPr>
      <w:rPr>
        <w:rFonts w:ascii="Times New Roman" w:hAnsi="Times New Roman" w:hint="default"/>
      </w:rPr>
    </w:lvl>
  </w:abstractNum>
  <w:abstractNum w:abstractNumId="10">
    <w:nsid w:val="1C594530"/>
    <w:multiLevelType w:val="hybridMultilevel"/>
    <w:tmpl w:val="F8765D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Symbol"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Symbol"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Symbol" w:hint="default"/>
      </w:rPr>
    </w:lvl>
    <w:lvl w:ilvl="8" w:tplc="04090005" w:tentative="1">
      <w:start w:val="1"/>
      <w:numFmt w:val="bullet"/>
      <w:lvlText w:val=""/>
      <w:lvlJc w:val="left"/>
      <w:pPr>
        <w:ind w:left="8640" w:hanging="360"/>
      </w:pPr>
      <w:rPr>
        <w:rFonts w:ascii="Wingdings" w:hAnsi="Wingdings" w:hint="default"/>
      </w:rPr>
    </w:lvl>
  </w:abstractNum>
  <w:abstractNum w:abstractNumId="11">
    <w:nsid w:val="24865350"/>
    <w:multiLevelType w:val="hybridMultilevel"/>
    <w:tmpl w:val="E5A6BD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B449F"/>
    <w:multiLevelType w:val="hybridMultilevel"/>
    <w:tmpl w:val="6624DD22"/>
    <w:lvl w:ilvl="0" w:tplc="0442A70E">
      <w:numFmt w:val="bullet"/>
      <w:lvlText w:val=""/>
      <w:lvlJc w:val="left"/>
      <w:pPr>
        <w:ind w:left="2520" w:hanging="360"/>
      </w:pPr>
      <w:rPr>
        <w:rFonts w:ascii="Symbol" w:eastAsia="Times New Roman" w:hAnsi="Symbol" w:cs="Times New Roman" w:hint="default"/>
        <w:b w:val="0"/>
        <w:i w:val="0"/>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13">
    <w:nsid w:val="2A176E5C"/>
    <w:multiLevelType w:val="hybridMultilevel"/>
    <w:tmpl w:val="0FF80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925B19"/>
    <w:multiLevelType w:val="hybridMultilevel"/>
    <w:tmpl w:val="28C681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3DC44072"/>
    <w:multiLevelType w:val="multilevel"/>
    <w:tmpl w:val="43CAE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1B3268"/>
    <w:multiLevelType w:val="hybridMultilevel"/>
    <w:tmpl w:val="18805D1C"/>
    <w:lvl w:ilvl="0" w:tplc="449C864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C863E5F"/>
    <w:multiLevelType w:val="singleLevel"/>
    <w:tmpl w:val="F15277B0"/>
    <w:lvl w:ilvl="0">
      <w:start w:val="1"/>
      <w:numFmt w:val="decimal"/>
      <w:lvlText w:val="%1."/>
      <w:lvlJc w:val="left"/>
      <w:pPr>
        <w:tabs>
          <w:tab w:val="num" w:pos="1440"/>
        </w:tabs>
        <w:ind w:left="1440" w:hanging="720"/>
      </w:pPr>
      <w:rPr>
        <w:rFonts w:hint="default"/>
      </w:rPr>
    </w:lvl>
  </w:abstractNum>
  <w:abstractNum w:abstractNumId="18">
    <w:nsid w:val="648C217D"/>
    <w:multiLevelType w:val="hybridMultilevel"/>
    <w:tmpl w:val="BF58273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8C390F"/>
    <w:multiLevelType w:val="hybridMultilevel"/>
    <w:tmpl w:val="BAB6732C"/>
    <w:lvl w:ilvl="0" w:tplc="2E4A3E3A">
      <w:numFmt w:val="bullet"/>
      <w:lvlText w:val=""/>
      <w:lvlJc w:val="left"/>
      <w:pPr>
        <w:ind w:left="2520" w:hanging="360"/>
      </w:pPr>
      <w:rPr>
        <w:rFonts w:ascii="Symbol" w:eastAsia="Times New Roman" w:hAnsi="Symbol" w:cs="Times New Roman" w:hint="default"/>
      </w:rPr>
    </w:lvl>
    <w:lvl w:ilvl="1" w:tplc="04090003" w:tentative="1">
      <w:start w:val="1"/>
      <w:numFmt w:val="bullet"/>
      <w:lvlText w:val="o"/>
      <w:lvlJc w:val="left"/>
      <w:pPr>
        <w:ind w:left="3240" w:hanging="360"/>
      </w:pPr>
      <w:rPr>
        <w:rFonts w:ascii="Courier New" w:hAnsi="Courier New" w:cs="Symbol"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Symbol"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Symbol"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6CFC6193"/>
    <w:multiLevelType w:val="singleLevel"/>
    <w:tmpl w:val="04090011"/>
    <w:lvl w:ilvl="0">
      <w:start w:val="1"/>
      <w:numFmt w:val="decimal"/>
      <w:lvlText w:val="%1)"/>
      <w:lvlJc w:val="left"/>
      <w:pPr>
        <w:tabs>
          <w:tab w:val="num" w:pos="360"/>
        </w:tabs>
        <w:ind w:left="360" w:hanging="360"/>
      </w:pPr>
      <w:rPr>
        <w:rFonts w:hint="default"/>
      </w:rPr>
    </w:lvl>
  </w:abstractNum>
  <w:abstractNum w:abstractNumId="21">
    <w:nsid w:val="73C810AF"/>
    <w:multiLevelType w:val="hybridMultilevel"/>
    <w:tmpl w:val="9800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3DC21BF"/>
    <w:multiLevelType w:val="multilevel"/>
    <w:tmpl w:val="43CAE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9"/>
  </w:num>
  <w:num w:numId="3">
    <w:abstractNumId w:val="17"/>
  </w:num>
  <w:num w:numId="4">
    <w:abstractNumId w:val="12"/>
  </w:num>
  <w:num w:numId="5">
    <w:abstractNumId w:val="4"/>
  </w:num>
  <w:num w:numId="6">
    <w:abstractNumId w:val="5"/>
  </w:num>
  <w:num w:numId="7">
    <w:abstractNumId w:val="19"/>
  </w:num>
  <w:num w:numId="8">
    <w:abstractNumId w:val="3"/>
  </w:num>
  <w:num w:numId="9">
    <w:abstractNumId w:val="13"/>
  </w:num>
  <w:num w:numId="10">
    <w:abstractNumId w:val="7"/>
  </w:num>
  <w:num w:numId="11">
    <w:abstractNumId w:val="10"/>
  </w:num>
  <w:num w:numId="12">
    <w:abstractNumId w:val="14"/>
  </w:num>
  <w:num w:numId="13">
    <w:abstractNumId w:val="2"/>
  </w:num>
  <w:num w:numId="14">
    <w:abstractNumId w:val="8"/>
  </w:num>
  <w:num w:numId="15">
    <w:abstractNumId w:val="11"/>
  </w:num>
  <w:num w:numId="16">
    <w:abstractNumId w:val="15"/>
  </w:num>
  <w:num w:numId="17">
    <w:abstractNumId w:val="6"/>
  </w:num>
  <w:num w:numId="18">
    <w:abstractNumId w:val="0"/>
  </w:num>
  <w:num w:numId="19">
    <w:abstractNumId w:val="22"/>
  </w:num>
  <w:num w:numId="20">
    <w:abstractNumId w:val="18"/>
  </w:num>
  <w:num w:numId="21">
    <w:abstractNumId w:val="16"/>
  </w:num>
  <w:num w:numId="22">
    <w:abstractNumId w:val="1"/>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47D"/>
    <w:rsid w:val="00011B19"/>
    <w:rsid w:val="000144E3"/>
    <w:rsid w:val="000165D8"/>
    <w:rsid w:val="00017C57"/>
    <w:rsid w:val="00026039"/>
    <w:rsid w:val="00027B12"/>
    <w:rsid w:val="000322F8"/>
    <w:rsid w:val="00034852"/>
    <w:rsid w:val="0003793A"/>
    <w:rsid w:val="00037F4D"/>
    <w:rsid w:val="00051646"/>
    <w:rsid w:val="0005255F"/>
    <w:rsid w:val="00055EC1"/>
    <w:rsid w:val="00056F14"/>
    <w:rsid w:val="000736A0"/>
    <w:rsid w:val="00080181"/>
    <w:rsid w:val="00080F56"/>
    <w:rsid w:val="00082A8B"/>
    <w:rsid w:val="00093150"/>
    <w:rsid w:val="000A3393"/>
    <w:rsid w:val="000A5FA7"/>
    <w:rsid w:val="000B34E1"/>
    <w:rsid w:val="000B613A"/>
    <w:rsid w:val="000C12F2"/>
    <w:rsid w:val="000C25A5"/>
    <w:rsid w:val="000C33FF"/>
    <w:rsid w:val="000C3F47"/>
    <w:rsid w:val="000D4E61"/>
    <w:rsid w:val="000D7366"/>
    <w:rsid w:val="000D7403"/>
    <w:rsid w:val="000E0639"/>
    <w:rsid w:val="000E4699"/>
    <w:rsid w:val="000E7C96"/>
    <w:rsid w:val="000F01C1"/>
    <w:rsid w:val="000F3208"/>
    <w:rsid w:val="00101F03"/>
    <w:rsid w:val="00106243"/>
    <w:rsid w:val="00115218"/>
    <w:rsid w:val="00126B3D"/>
    <w:rsid w:val="00131C23"/>
    <w:rsid w:val="00136EAC"/>
    <w:rsid w:val="00146EFA"/>
    <w:rsid w:val="00147805"/>
    <w:rsid w:val="001535C0"/>
    <w:rsid w:val="001551D4"/>
    <w:rsid w:val="00155B74"/>
    <w:rsid w:val="00161C7D"/>
    <w:rsid w:val="0016517C"/>
    <w:rsid w:val="00165615"/>
    <w:rsid w:val="00166C39"/>
    <w:rsid w:val="00176107"/>
    <w:rsid w:val="001761B6"/>
    <w:rsid w:val="00180346"/>
    <w:rsid w:val="001818DB"/>
    <w:rsid w:val="00187A31"/>
    <w:rsid w:val="001914E8"/>
    <w:rsid w:val="00196CFE"/>
    <w:rsid w:val="001A0FAE"/>
    <w:rsid w:val="001A205C"/>
    <w:rsid w:val="001A24B0"/>
    <w:rsid w:val="001A56FD"/>
    <w:rsid w:val="001B074C"/>
    <w:rsid w:val="001B41C7"/>
    <w:rsid w:val="001C0039"/>
    <w:rsid w:val="001C01C8"/>
    <w:rsid w:val="001C6168"/>
    <w:rsid w:val="001C64A3"/>
    <w:rsid w:val="001D0038"/>
    <w:rsid w:val="001D174A"/>
    <w:rsid w:val="001D1B19"/>
    <w:rsid w:val="001E355C"/>
    <w:rsid w:val="001E746D"/>
    <w:rsid w:val="001F1294"/>
    <w:rsid w:val="001F3BD9"/>
    <w:rsid w:val="001F3EFC"/>
    <w:rsid w:val="001F5795"/>
    <w:rsid w:val="00206AA9"/>
    <w:rsid w:val="002071AE"/>
    <w:rsid w:val="002208CE"/>
    <w:rsid w:val="00221735"/>
    <w:rsid w:val="00226693"/>
    <w:rsid w:val="002334B8"/>
    <w:rsid w:val="0023455C"/>
    <w:rsid w:val="00234AD2"/>
    <w:rsid w:val="00244B27"/>
    <w:rsid w:val="002473B3"/>
    <w:rsid w:val="0025595D"/>
    <w:rsid w:val="0026682E"/>
    <w:rsid w:val="002769B2"/>
    <w:rsid w:val="00283F7E"/>
    <w:rsid w:val="00285EF5"/>
    <w:rsid w:val="0028742E"/>
    <w:rsid w:val="0029780C"/>
    <w:rsid w:val="002A1E84"/>
    <w:rsid w:val="002B5E6D"/>
    <w:rsid w:val="002D4F82"/>
    <w:rsid w:val="002E315E"/>
    <w:rsid w:val="002E37E8"/>
    <w:rsid w:val="002E52EC"/>
    <w:rsid w:val="002F1DE1"/>
    <w:rsid w:val="0030071D"/>
    <w:rsid w:val="003026AA"/>
    <w:rsid w:val="00310F70"/>
    <w:rsid w:val="003151FE"/>
    <w:rsid w:val="00332D62"/>
    <w:rsid w:val="00335C15"/>
    <w:rsid w:val="00337777"/>
    <w:rsid w:val="003438DB"/>
    <w:rsid w:val="00350185"/>
    <w:rsid w:val="0035065F"/>
    <w:rsid w:val="003541AA"/>
    <w:rsid w:val="00357CB8"/>
    <w:rsid w:val="003609A4"/>
    <w:rsid w:val="003634F5"/>
    <w:rsid w:val="0036530C"/>
    <w:rsid w:val="003744A6"/>
    <w:rsid w:val="00377691"/>
    <w:rsid w:val="00380F94"/>
    <w:rsid w:val="0038375C"/>
    <w:rsid w:val="0038462D"/>
    <w:rsid w:val="00392114"/>
    <w:rsid w:val="00392180"/>
    <w:rsid w:val="00392F4D"/>
    <w:rsid w:val="00396055"/>
    <w:rsid w:val="00396780"/>
    <w:rsid w:val="003A470A"/>
    <w:rsid w:val="003B3BD7"/>
    <w:rsid w:val="003C5A8A"/>
    <w:rsid w:val="003D2252"/>
    <w:rsid w:val="003E1336"/>
    <w:rsid w:val="003E3A54"/>
    <w:rsid w:val="003E3DBD"/>
    <w:rsid w:val="003F263F"/>
    <w:rsid w:val="003F27A2"/>
    <w:rsid w:val="003F4DE7"/>
    <w:rsid w:val="00421071"/>
    <w:rsid w:val="00421E0C"/>
    <w:rsid w:val="00424776"/>
    <w:rsid w:val="00437CD9"/>
    <w:rsid w:val="004419B9"/>
    <w:rsid w:val="004461C4"/>
    <w:rsid w:val="00447135"/>
    <w:rsid w:val="00447B4E"/>
    <w:rsid w:val="0045022F"/>
    <w:rsid w:val="00452E6D"/>
    <w:rsid w:val="004541A6"/>
    <w:rsid w:val="0045431C"/>
    <w:rsid w:val="00455845"/>
    <w:rsid w:val="00456533"/>
    <w:rsid w:val="004618A0"/>
    <w:rsid w:val="00464877"/>
    <w:rsid w:val="00473059"/>
    <w:rsid w:val="004769D9"/>
    <w:rsid w:val="00477789"/>
    <w:rsid w:val="00481512"/>
    <w:rsid w:val="004839AB"/>
    <w:rsid w:val="004849C6"/>
    <w:rsid w:val="004875BE"/>
    <w:rsid w:val="00487F30"/>
    <w:rsid w:val="00490372"/>
    <w:rsid w:val="00491F9F"/>
    <w:rsid w:val="00493774"/>
    <w:rsid w:val="004A078C"/>
    <w:rsid w:val="004B05C3"/>
    <w:rsid w:val="004C0E3A"/>
    <w:rsid w:val="004C3E25"/>
    <w:rsid w:val="004C3F9F"/>
    <w:rsid w:val="004E6BA5"/>
    <w:rsid w:val="004F589C"/>
    <w:rsid w:val="004F58E3"/>
    <w:rsid w:val="005011A1"/>
    <w:rsid w:val="00516238"/>
    <w:rsid w:val="00517A7F"/>
    <w:rsid w:val="00525BF2"/>
    <w:rsid w:val="00526A3F"/>
    <w:rsid w:val="00530D7B"/>
    <w:rsid w:val="00535061"/>
    <w:rsid w:val="00537B77"/>
    <w:rsid w:val="00551A96"/>
    <w:rsid w:val="00562B27"/>
    <w:rsid w:val="00562CB3"/>
    <w:rsid w:val="00566C35"/>
    <w:rsid w:val="0057227F"/>
    <w:rsid w:val="005733FE"/>
    <w:rsid w:val="00575500"/>
    <w:rsid w:val="005805EF"/>
    <w:rsid w:val="0058148D"/>
    <w:rsid w:val="00585224"/>
    <w:rsid w:val="00591620"/>
    <w:rsid w:val="00592AA5"/>
    <w:rsid w:val="00594F38"/>
    <w:rsid w:val="00595705"/>
    <w:rsid w:val="00597A73"/>
    <w:rsid w:val="005A17C4"/>
    <w:rsid w:val="005A68DC"/>
    <w:rsid w:val="005A72AF"/>
    <w:rsid w:val="005A7C31"/>
    <w:rsid w:val="005B09C5"/>
    <w:rsid w:val="005B76BA"/>
    <w:rsid w:val="005E37C8"/>
    <w:rsid w:val="005E6929"/>
    <w:rsid w:val="005F31AA"/>
    <w:rsid w:val="005F326C"/>
    <w:rsid w:val="005F3856"/>
    <w:rsid w:val="005F4CCC"/>
    <w:rsid w:val="005F5812"/>
    <w:rsid w:val="005F745D"/>
    <w:rsid w:val="005F7480"/>
    <w:rsid w:val="006006D9"/>
    <w:rsid w:val="00600E07"/>
    <w:rsid w:val="00601DF9"/>
    <w:rsid w:val="00607629"/>
    <w:rsid w:val="006111C0"/>
    <w:rsid w:val="00613224"/>
    <w:rsid w:val="00620227"/>
    <w:rsid w:val="00622284"/>
    <w:rsid w:val="00622F7D"/>
    <w:rsid w:val="00631D5E"/>
    <w:rsid w:val="00635220"/>
    <w:rsid w:val="00650140"/>
    <w:rsid w:val="006577C1"/>
    <w:rsid w:val="00672789"/>
    <w:rsid w:val="006764CD"/>
    <w:rsid w:val="006914CF"/>
    <w:rsid w:val="006916A7"/>
    <w:rsid w:val="00691BA4"/>
    <w:rsid w:val="006935F2"/>
    <w:rsid w:val="00694355"/>
    <w:rsid w:val="00694590"/>
    <w:rsid w:val="00695B39"/>
    <w:rsid w:val="00695FD8"/>
    <w:rsid w:val="006B3CC9"/>
    <w:rsid w:val="006C3768"/>
    <w:rsid w:val="006C7FE9"/>
    <w:rsid w:val="006E2035"/>
    <w:rsid w:val="006E21A3"/>
    <w:rsid w:val="006E536A"/>
    <w:rsid w:val="006F2830"/>
    <w:rsid w:val="006F6A18"/>
    <w:rsid w:val="006F7C9C"/>
    <w:rsid w:val="007020D8"/>
    <w:rsid w:val="00705771"/>
    <w:rsid w:val="00705AB8"/>
    <w:rsid w:val="0070625B"/>
    <w:rsid w:val="00715E8E"/>
    <w:rsid w:val="007160A1"/>
    <w:rsid w:val="00716943"/>
    <w:rsid w:val="00723006"/>
    <w:rsid w:val="007346BB"/>
    <w:rsid w:val="00740089"/>
    <w:rsid w:val="00742BCC"/>
    <w:rsid w:val="00742E5D"/>
    <w:rsid w:val="007472FD"/>
    <w:rsid w:val="007504D8"/>
    <w:rsid w:val="00754729"/>
    <w:rsid w:val="007555CA"/>
    <w:rsid w:val="00757821"/>
    <w:rsid w:val="00764BCA"/>
    <w:rsid w:val="00766DD1"/>
    <w:rsid w:val="00771A8B"/>
    <w:rsid w:val="00772D33"/>
    <w:rsid w:val="007910C8"/>
    <w:rsid w:val="007A37C8"/>
    <w:rsid w:val="007A7B91"/>
    <w:rsid w:val="007B7C23"/>
    <w:rsid w:val="007C3BF1"/>
    <w:rsid w:val="007D44F1"/>
    <w:rsid w:val="007D5254"/>
    <w:rsid w:val="007E16E7"/>
    <w:rsid w:val="007E46A0"/>
    <w:rsid w:val="007E71A8"/>
    <w:rsid w:val="007F1693"/>
    <w:rsid w:val="007F2224"/>
    <w:rsid w:val="007F3545"/>
    <w:rsid w:val="008057C9"/>
    <w:rsid w:val="008062B8"/>
    <w:rsid w:val="00816084"/>
    <w:rsid w:val="00817365"/>
    <w:rsid w:val="008176C3"/>
    <w:rsid w:val="0082013B"/>
    <w:rsid w:val="00820C0D"/>
    <w:rsid w:val="00820DBB"/>
    <w:rsid w:val="008378CD"/>
    <w:rsid w:val="00852B30"/>
    <w:rsid w:val="00852B8A"/>
    <w:rsid w:val="00852CE5"/>
    <w:rsid w:val="00852F54"/>
    <w:rsid w:val="00861BC7"/>
    <w:rsid w:val="00862133"/>
    <w:rsid w:val="00863BF0"/>
    <w:rsid w:val="0086573A"/>
    <w:rsid w:val="00876DBA"/>
    <w:rsid w:val="00881E98"/>
    <w:rsid w:val="0089092F"/>
    <w:rsid w:val="008949CB"/>
    <w:rsid w:val="00894BC7"/>
    <w:rsid w:val="008A05ED"/>
    <w:rsid w:val="008A37E1"/>
    <w:rsid w:val="008A5F9F"/>
    <w:rsid w:val="008A7305"/>
    <w:rsid w:val="008A793A"/>
    <w:rsid w:val="008B76C6"/>
    <w:rsid w:val="008C0ABB"/>
    <w:rsid w:val="008C47F2"/>
    <w:rsid w:val="008D0C42"/>
    <w:rsid w:val="008D316C"/>
    <w:rsid w:val="008E0F83"/>
    <w:rsid w:val="008E1084"/>
    <w:rsid w:val="008E216F"/>
    <w:rsid w:val="008E3A24"/>
    <w:rsid w:val="008E422A"/>
    <w:rsid w:val="008F0725"/>
    <w:rsid w:val="008F40D5"/>
    <w:rsid w:val="009071F8"/>
    <w:rsid w:val="009162A2"/>
    <w:rsid w:val="00923C90"/>
    <w:rsid w:val="00932CF7"/>
    <w:rsid w:val="00935D11"/>
    <w:rsid w:val="00936D4F"/>
    <w:rsid w:val="00936F25"/>
    <w:rsid w:val="00942308"/>
    <w:rsid w:val="0094419D"/>
    <w:rsid w:val="0097174C"/>
    <w:rsid w:val="00971E69"/>
    <w:rsid w:val="009759E9"/>
    <w:rsid w:val="009814BB"/>
    <w:rsid w:val="00983ED2"/>
    <w:rsid w:val="00984F1E"/>
    <w:rsid w:val="00990A82"/>
    <w:rsid w:val="00991BC0"/>
    <w:rsid w:val="009A1A4B"/>
    <w:rsid w:val="009A3894"/>
    <w:rsid w:val="009A4C97"/>
    <w:rsid w:val="009B1E7D"/>
    <w:rsid w:val="009B2C17"/>
    <w:rsid w:val="009B43E2"/>
    <w:rsid w:val="009C19F8"/>
    <w:rsid w:val="009C46C6"/>
    <w:rsid w:val="009D08AE"/>
    <w:rsid w:val="009D6460"/>
    <w:rsid w:val="009D6E04"/>
    <w:rsid w:val="009E1583"/>
    <w:rsid w:val="009E32C9"/>
    <w:rsid w:val="009F7EAE"/>
    <w:rsid w:val="00A01A8E"/>
    <w:rsid w:val="00A0690D"/>
    <w:rsid w:val="00A07BBF"/>
    <w:rsid w:val="00A15319"/>
    <w:rsid w:val="00A163B0"/>
    <w:rsid w:val="00A25C0C"/>
    <w:rsid w:val="00A2769B"/>
    <w:rsid w:val="00A31E8B"/>
    <w:rsid w:val="00A4739E"/>
    <w:rsid w:val="00A50619"/>
    <w:rsid w:val="00A53456"/>
    <w:rsid w:val="00A55B60"/>
    <w:rsid w:val="00A57EB4"/>
    <w:rsid w:val="00A64A72"/>
    <w:rsid w:val="00A70C33"/>
    <w:rsid w:val="00A75833"/>
    <w:rsid w:val="00A82268"/>
    <w:rsid w:val="00A87E41"/>
    <w:rsid w:val="00A93F3D"/>
    <w:rsid w:val="00A9623C"/>
    <w:rsid w:val="00A97602"/>
    <w:rsid w:val="00A97BF0"/>
    <w:rsid w:val="00A97D90"/>
    <w:rsid w:val="00AA02A7"/>
    <w:rsid w:val="00AA35C1"/>
    <w:rsid w:val="00AA4B9E"/>
    <w:rsid w:val="00AC3044"/>
    <w:rsid w:val="00AC3DFD"/>
    <w:rsid w:val="00AC7DA7"/>
    <w:rsid w:val="00AD0F6B"/>
    <w:rsid w:val="00AD290A"/>
    <w:rsid w:val="00AD66D3"/>
    <w:rsid w:val="00AE26CB"/>
    <w:rsid w:val="00AE33D2"/>
    <w:rsid w:val="00AE6287"/>
    <w:rsid w:val="00AF003D"/>
    <w:rsid w:val="00AF1436"/>
    <w:rsid w:val="00AF5496"/>
    <w:rsid w:val="00B071A9"/>
    <w:rsid w:val="00B13465"/>
    <w:rsid w:val="00B1640C"/>
    <w:rsid w:val="00B249EE"/>
    <w:rsid w:val="00B25887"/>
    <w:rsid w:val="00B30036"/>
    <w:rsid w:val="00B31743"/>
    <w:rsid w:val="00B515E7"/>
    <w:rsid w:val="00B51BB0"/>
    <w:rsid w:val="00B60EAF"/>
    <w:rsid w:val="00B65DA1"/>
    <w:rsid w:val="00B74436"/>
    <w:rsid w:val="00B74B1D"/>
    <w:rsid w:val="00B74DD3"/>
    <w:rsid w:val="00B814DB"/>
    <w:rsid w:val="00B90A31"/>
    <w:rsid w:val="00B914CF"/>
    <w:rsid w:val="00B9583A"/>
    <w:rsid w:val="00B96C48"/>
    <w:rsid w:val="00B971BD"/>
    <w:rsid w:val="00BA0D53"/>
    <w:rsid w:val="00BA1562"/>
    <w:rsid w:val="00BB1F66"/>
    <w:rsid w:val="00BB3B54"/>
    <w:rsid w:val="00BB4486"/>
    <w:rsid w:val="00BB5558"/>
    <w:rsid w:val="00BC06E8"/>
    <w:rsid w:val="00BC4678"/>
    <w:rsid w:val="00BC5D46"/>
    <w:rsid w:val="00BC7A47"/>
    <w:rsid w:val="00BD2A62"/>
    <w:rsid w:val="00BD4736"/>
    <w:rsid w:val="00BE1B60"/>
    <w:rsid w:val="00BE25EB"/>
    <w:rsid w:val="00C053F3"/>
    <w:rsid w:val="00C05494"/>
    <w:rsid w:val="00C10D03"/>
    <w:rsid w:val="00C11C1B"/>
    <w:rsid w:val="00C20D70"/>
    <w:rsid w:val="00C31FB0"/>
    <w:rsid w:val="00C3222E"/>
    <w:rsid w:val="00C34F90"/>
    <w:rsid w:val="00C35974"/>
    <w:rsid w:val="00C378A7"/>
    <w:rsid w:val="00C4217D"/>
    <w:rsid w:val="00C44664"/>
    <w:rsid w:val="00C5496F"/>
    <w:rsid w:val="00C60049"/>
    <w:rsid w:val="00C62887"/>
    <w:rsid w:val="00C658F8"/>
    <w:rsid w:val="00C66127"/>
    <w:rsid w:val="00C70E56"/>
    <w:rsid w:val="00C776C4"/>
    <w:rsid w:val="00C82EC9"/>
    <w:rsid w:val="00C84899"/>
    <w:rsid w:val="00C92D8A"/>
    <w:rsid w:val="00C94619"/>
    <w:rsid w:val="00C95152"/>
    <w:rsid w:val="00CA2756"/>
    <w:rsid w:val="00CA672E"/>
    <w:rsid w:val="00CB5D98"/>
    <w:rsid w:val="00CC143B"/>
    <w:rsid w:val="00CC5019"/>
    <w:rsid w:val="00CC5E11"/>
    <w:rsid w:val="00CD2993"/>
    <w:rsid w:val="00CE4C8C"/>
    <w:rsid w:val="00CE704E"/>
    <w:rsid w:val="00CE796F"/>
    <w:rsid w:val="00CF251A"/>
    <w:rsid w:val="00CF3BBD"/>
    <w:rsid w:val="00CF4D94"/>
    <w:rsid w:val="00CF754B"/>
    <w:rsid w:val="00D017D0"/>
    <w:rsid w:val="00D03C26"/>
    <w:rsid w:val="00D06C67"/>
    <w:rsid w:val="00D24F8E"/>
    <w:rsid w:val="00D34441"/>
    <w:rsid w:val="00D34C38"/>
    <w:rsid w:val="00D41A4E"/>
    <w:rsid w:val="00D4227D"/>
    <w:rsid w:val="00D42838"/>
    <w:rsid w:val="00D42DAB"/>
    <w:rsid w:val="00D53CCF"/>
    <w:rsid w:val="00D60A5A"/>
    <w:rsid w:val="00D62886"/>
    <w:rsid w:val="00D72E6C"/>
    <w:rsid w:val="00D7511F"/>
    <w:rsid w:val="00D75C07"/>
    <w:rsid w:val="00D823C9"/>
    <w:rsid w:val="00D82DC6"/>
    <w:rsid w:val="00D83D93"/>
    <w:rsid w:val="00D926DE"/>
    <w:rsid w:val="00D94C1A"/>
    <w:rsid w:val="00D96958"/>
    <w:rsid w:val="00D975D7"/>
    <w:rsid w:val="00D976B2"/>
    <w:rsid w:val="00DA5C35"/>
    <w:rsid w:val="00DA6ACF"/>
    <w:rsid w:val="00DB0D50"/>
    <w:rsid w:val="00DB322C"/>
    <w:rsid w:val="00DB47CD"/>
    <w:rsid w:val="00DB7168"/>
    <w:rsid w:val="00DC4DA9"/>
    <w:rsid w:val="00DD0B50"/>
    <w:rsid w:val="00DE0E7F"/>
    <w:rsid w:val="00DF6EA2"/>
    <w:rsid w:val="00E01E26"/>
    <w:rsid w:val="00E067AA"/>
    <w:rsid w:val="00E15366"/>
    <w:rsid w:val="00E23550"/>
    <w:rsid w:val="00E40B79"/>
    <w:rsid w:val="00E41964"/>
    <w:rsid w:val="00E433A0"/>
    <w:rsid w:val="00E4443C"/>
    <w:rsid w:val="00E61003"/>
    <w:rsid w:val="00E6443F"/>
    <w:rsid w:val="00E71176"/>
    <w:rsid w:val="00E841F6"/>
    <w:rsid w:val="00E84B93"/>
    <w:rsid w:val="00E8649D"/>
    <w:rsid w:val="00E8794E"/>
    <w:rsid w:val="00E90879"/>
    <w:rsid w:val="00E91CEF"/>
    <w:rsid w:val="00EB713E"/>
    <w:rsid w:val="00EB7A75"/>
    <w:rsid w:val="00EC1D01"/>
    <w:rsid w:val="00EC6B66"/>
    <w:rsid w:val="00ED373B"/>
    <w:rsid w:val="00EE4A27"/>
    <w:rsid w:val="00EF6A3F"/>
    <w:rsid w:val="00F05C9A"/>
    <w:rsid w:val="00F1151C"/>
    <w:rsid w:val="00F215AD"/>
    <w:rsid w:val="00F31DFD"/>
    <w:rsid w:val="00F44790"/>
    <w:rsid w:val="00F46C3D"/>
    <w:rsid w:val="00F5047D"/>
    <w:rsid w:val="00F51CB3"/>
    <w:rsid w:val="00F556EA"/>
    <w:rsid w:val="00F60D94"/>
    <w:rsid w:val="00F85D7B"/>
    <w:rsid w:val="00F91E69"/>
    <w:rsid w:val="00F950CA"/>
    <w:rsid w:val="00FA11D5"/>
    <w:rsid w:val="00FA4347"/>
    <w:rsid w:val="00FA58D1"/>
    <w:rsid w:val="00FA6B72"/>
    <w:rsid w:val="00FB3BA0"/>
    <w:rsid w:val="00FC5EE2"/>
    <w:rsid w:val="00FD09EF"/>
    <w:rsid w:val="00FD5932"/>
    <w:rsid w:val="00FE34DD"/>
    <w:rsid w:val="00FE4D80"/>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5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B47CD"/>
  </w:style>
  <w:style w:type="paragraph" w:styleId="Heading1">
    <w:name w:val="heading 1"/>
    <w:basedOn w:val="Normal"/>
    <w:next w:val="Normal"/>
    <w:qFormat/>
    <w:rsid w:val="00DB47CD"/>
    <w:pPr>
      <w:keepNext/>
      <w:spacing w:before="240" w:after="60"/>
      <w:outlineLvl w:val="0"/>
    </w:pPr>
    <w:rPr>
      <w:rFonts w:ascii="Arial" w:hAnsi="Arial"/>
      <w:b/>
      <w:kern w:val="28"/>
      <w:sz w:val="28"/>
    </w:rPr>
  </w:style>
  <w:style w:type="paragraph" w:styleId="Heading2">
    <w:name w:val="heading 2"/>
    <w:basedOn w:val="Normal"/>
    <w:next w:val="Normal"/>
    <w:qFormat/>
    <w:rsid w:val="00DB47CD"/>
    <w:pPr>
      <w:keepNext/>
      <w:spacing w:before="240" w:after="60"/>
      <w:outlineLvl w:val="1"/>
    </w:pPr>
    <w:rPr>
      <w:rFonts w:ascii="Arial" w:hAnsi="Arial"/>
      <w:b/>
      <w:i/>
    </w:rPr>
  </w:style>
  <w:style w:type="paragraph" w:styleId="Heading3">
    <w:name w:val="heading 3"/>
    <w:basedOn w:val="Normal"/>
    <w:next w:val="Normal"/>
    <w:qFormat/>
    <w:rsid w:val="00DB47CD"/>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DB47CD"/>
    <w:pPr>
      <w:ind w:left="360" w:hanging="360"/>
    </w:pPr>
  </w:style>
  <w:style w:type="character" w:styleId="Hyperlink">
    <w:name w:val="Hyperlink"/>
    <w:basedOn w:val="DefaultParagraphFont"/>
    <w:rsid w:val="00DB47CD"/>
    <w:rPr>
      <w:color w:val="0000FF"/>
      <w:u w:val="single"/>
    </w:rPr>
  </w:style>
  <w:style w:type="paragraph" w:styleId="BodyTextIndent">
    <w:name w:val="Body Text Indent"/>
    <w:basedOn w:val="Normal"/>
    <w:link w:val="BodyTextIndentChar"/>
    <w:rsid w:val="00165615"/>
    <w:pPr>
      <w:tabs>
        <w:tab w:val="left" w:pos="720"/>
        <w:tab w:val="left" w:pos="1440"/>
        <w:tab w:val="left" w:pos="2160"/>
        <w:tab w:val="left" w:pos="2880"/>
      </w:tabs>
      <w:ind w:left="3456" w:hanging="3456"/>
    </w:pPr>
    <w:rPr>
      <w:rFonts w:ascii="Franklin Gothic Book" w:hAnsi="Franklin Gothic Book"/>
      <w:sz w:val="22"/>
    </w:rPr>
  </w:style>
  <w:style w:type="character" w:customStyle="1" w:styleId="BodyTextIndentChar">
    <w:name w:val="Body Text Indent Char"/>
    <w:basedOn w:val="DefaultParagraphFont"/>
    <w:link w:val="BodyTextIndent"/>
    <w:rsid w:val="00165615"/>
    <w:rPr>
      <w:rFonts w:ascii="Franklin Gothic Book" w:hAnsi="Franklin Gothic Book"/>
      <w:sz w:val="22"/>
      <w:szCs w:val="24"/>
    </w:rPr>
  </w:style>
  <w:style w:type="paragraph" w:styleId="Header">
    <w:name w:val="header"/>
    <w:basedOn w:val="Normal"/>
    <w:link w:val="HeaderChar"/>
    <w:uiPriority w:val="99"/>
    <w:rsid w:val="004E6BA5"/>
    <w:pPr>
      <w:tabs>
        <w:tab w:val="center" w:pos="4320"/>
        <w:tab w:val="right" w:pos="8640"/>
      </w:tabs>
    </w:pPr>
  </w:style>
  <w:style w:type="character" w:customStyle="1" w:styleId="HeaderChar">
    <w:name w:val="Header Char"/>
    <w:basedOn w:val="DefaultParagraphFont"/>
    <w:link w:val="Header"/>
    <w:uiPriority w:val="99"/>
    <w:rsid w:val="004E6BA5"/>
  </w:style>
  <w:style w:type="paragraph" w:styleId="Footer">
    <w:name w:val="footer"/>
    <w:basedOn w:val="Normal"/>
    <w:link w:val="FooterChar"/>
    <w:rsid w:val="004E6BA5"/>
    <w:pPr>
      <w:tabs>
        <w:tab w:val="center" w:pos="4320"/>
        <w:tab w:val="right" w:pos="8640"/>
      </w:tabs>
    </w:pPr>
  </w:style>
  <w:style w:type="character" w:customStyle="1" w:styleId="FooterChar">
    <w:name w:val="Footer Char"/>
    <w:basedOn w:val="DefaultParagraphFont"/>
    <w:link w:val="Footer"/>
    <w:rsid w:val="004E6BA5"/>
  </w:style>
  <w:style w:type="paragraph" w:styleId="HTMLPreformatted">
    <w:name w:val="HTML Preformatted"/>
    <w:basedOn w:val="Normal"/>
    <w:link w:val="HTMLPreformattedChar"/>
    <w:rsid w:val="00D97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D975D7"/>
    <w:rPr>
      <w:rFonts w:ascii="Courier New" w:hAnsi="Courier New" w:cs="Courier New"/>
    </w:rPr>
  </w:style>
  <w:style w:type="paragraph" w:styleId="ListParagraph">
    <w:name w:val="List Paragraph"/>
    <w:basedOn w:val="Normal"/>
    <w:uiPriority w:val="34"/>
    <w:qFormat/>
    <w:rsid w:val="00D975D7"/>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D975D7"/>
    <w:pPr>
      <w:widowControl w:val="0"/>
      <w:autoSpaceDE w:val="0"/>
      <w:autoSpaceDN w:val="0"/>
      <w:adjustRightInd w:val="0"/>
    </w:pPr>
    <w:rPr>
      <w:rFonts w:ascii="Cambria" w:eastAsiaTheme="minorHAnsi" w:hAnsi="Cambria" w:cs="Cambria"/>
      <w:color w:val="000000"/>
    </w:rPr>
  </w:style>
  <w:style w:type="paragraph" w:styleId="NormalWeb">
    <w:name w:val="Normal (Web)"/>
    <w:basedOn w:val="Normal"/>
    <w:uiPriority w:val="99"/>
    <w:rsid w:val="004F58E3"/>
    <w:pPr>
      <w:spacing w:beforeLines="1" w:afterLines="1"/>
    </w:pPr>
    <w:rPr>
      <w:rFonts w:ascii="Times" w:hAnsi="Times"/>
    </w:rPr>
  </w:style>
  <w:style w:type="character" w:styleId="Strong">
    <w:name w:val="Strong"/>
    <w:basedOn w:val="DefaultParagraphFont"/>
    <w:uiPriority w:val="22"/>
    <w:rsid w:val="004F58E3"/>
    <w:rPr>
      <w:b/>
    </w:rPr>
  </w:style>
  <w:style w:type="character" w:styleId="PageNumber">
    <w:name w:val="page number"/>
    <w:basedOn w:val="DefaultParagraphFont"/>
    <w:rsid w:val="008062B8"/>
  </w:style>
  <w:style w:type="character" w:styleId="FollowedHyperlink">
    <w:name w:val="FollowedHyperlink"/>
    <w:basedOn w:val="DefaultParagraphFont"/>
    <w:rsid w:val="00166C39"/>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List Paragraph" w:uiPriority="34" w:qFormat="1"/>
  </w:latentStyles>
  <w:style w:type="paragraph" w:default="1" w:styleId="Normal">
    <w:name w:val="Normal"/>
    <w:qFormat/>
    <w:rsid w:val="00DB47CD"/>
  </w:style>
  <w:style w:type="paragraph" w:styleId="Heading1">
    <w:name w:val="heading 1"/>
    <w:basedOn w:val="Normal"/>
    <w:next w:val="Normal"/>
    <w:qFormat/>
    <w:rsid w:val="00DB47CD"/>
    <w:pPr>
      <w:keepNext/>
      <w:spacing w:before="240" w:after="60"/>
      <w:outlineLvl w:val="0"/>
    </w:pPr>
    <w:rPr>
      <w:rFonts w:ascii="Arial" w:hAnsi="Arial"/>
      <w:b/>
      <w:kern w:val="28"/>
      <w:sz w:val="28"/>
    </w:rPr>
  </w:style>
  <w:style w:type="paragraph" w:styleId="Heading2">
    <w:name w:val="heading 2"/>
    <w:basedOn w:val="Normal"/>
    <w:next w:val="Normal"/>
    <w:qFormat/>
    <w:rsid w:val="00DB47CD"/>
    <w:pPr>
      <w:keepNext/>
      <w:spacing w:before="240" w:after="60"/>
      <w:outlineLvl w:val="1"/>
    </w:pPr>
    <w:rPr>
      <w:rFonts w:ascii="Arial" w:hAnsi="Arial"/>
      <w:b/>
      <w:i/>
    </w:rPr>
  </w:style>
  <w:style w:type="paragraph" w:styleId="Heading3">
    <w:name w:val="heading 3"/>
    <w:basedOn w:val="Normal"/>
    <w:next w:val="Normal"/>
    <w:qFormat/>
    <w:rsid w:val="00DB47CD"/>
    <w:pPr>
      <w:keepNext/>
      <w:spacing w:before="240" w:after="60"/>
      <w:outlineLvl w:val="2"/>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DB47CD"/>
    <w:pPr>
      <w:ind w:left="360" w:hanging="360"/>
    </w:pPr>
  </w:style>
  <w:style w:type="character" w:styleId="Hyperlink">
    <w:name w:val="Hyperlink"/>
    <w:basedOn w:val="DefaultParagraphFont"/>
    <w:rsid w:val="00DB47CD"/>
    <w:rPr>
      <w:color w:val="0000FF"/>
      <w:u w:val="single"/>
    </w:rPr>
  </w:style>
  <w:style w:type="paragraph" w:styleId="BodyTextIndent">
    <w:name w:val="Body Text Indent"/>
    <w:basedOn w:val="Normal"/>
    <w:link w:val="BodyTextIndentChar"/>
    <w:rsid w:val="00165615"/>
    <w:pPr>
      <w:tabs>
        <w:tab w:val="left" w:pos="720"/>
        <w:tab w:val="left" w:pos="1440"/>
        <w:tab w:val="left" w:pos="2160"/>
        <w:tab w:val="left" w:pos="2880"/>
      </w:tabs>
      <w:ind w:left="3456" w:hanging="3456"/>
    </w:pPr>
    <w:rPr>
      <w:rFonts w:ascii="Franklin Gothic Book" w:hAnsi="Franklin Gothic Book"/>
      <w:sz w:val="22"/>
    </w:rPr>
  </w:style>
  <w:style w:type="character" w:customStyle="1" w:styleId="BodyTextIndentChar">
    <w:name w:val="Body Text Indent Char"/>
    <w:basedOn w:val="DefaultParagraphFont"/>
    <w:link w:val="BodyTextIndent"/>
    <w:rsid w:val="00165615"/>
    <w:rPr>
      <w:rFonts w:ascii="Franklin Gothic Book" w:hAnsi="Franklin Gothic Book"/>
      <w:sz w:val="22"/>
      <w:szCs w:val="24"/>
    </w:rPr>
  </w:style>
  <w:style w:type="paragraph" w:styleId="Header">
    <w:name w:val="header"/>
    <w:basedOn w:val="Normal"/>
    <w:link w:val="HeaderChar"/>
    <w:uiPriority w:val="99"/>
    <w:rsid w:val="004E6BA5"/>
    <w:pPr>
      <w:tabs>
        <w:tab w:val="center" w:pos="4320"/>
        <w:tab w:val="right" w:pos="8640"/>
      </w:tabs>
    </w:pPr>
  </w:style>
  <w:style w:type="character" w:customStyle="1" w:styleId="HeaderChar">
    <w:name w:val="Header Char"/>
    <w:basedOn w:val="DefaultParagraphFont"/>
    <w:link w:val="Header"/>
    <w:uiPriority w:val="99"/>
    <w:rsid w:val="004E6BA5"/>
  </w:style>
  <w:style w:type="paragraph" w:styleId="Footer">
    <w:name w:val="footer"/>
    <w:basedOn w:val="Normal"/>
    <w:link w:val="FooterChar"/>
    <w:rsid w:val="004E6BA5"/>
    <w:pPr>
      <w:tabs>
        <w:tab w:val="center" w:pos="4320"/>
        <w:tab w:val="right" w:pos="8640"/>
      </w:tabs>
    </w:pPr>
  </w:style>
  <w:style w:type="character" w:customStyle="1" w:styleId="FooterChar">
    <w:name w:val="Footer Char"/>
    <w:basedOn w:val="DefaultParagraphFont"/>
    <w:link w:val="Footer"/>
    <w:rsid w:val="004E6BA5"/>
  </w:style>
  <w:style w:type="paragraph" w:styleId="HTMLPreformatted">
    <w:name w:val="HTML Preformatted"/>
    <w:basedOn w:val="Normal"/>
    <w:link w:val="HTMLPreformattedChar"/>
    <w:rsid w:val="00D975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rsid w:val="00D975D7"/>
    <w:rPr>
      <w:rFonts w:ascii="Courier New" w:hAnsi="Courier New" w:cs="Courier New"/>
    </w:rPr>
  </w:style>
  <w:style w:type="paragraph" w:styleId="ListParagraph">
    <w:name w:val="List Paragraph"/>
    <w:basedOn w:val="Normal"/>
    <w:uiPriority w:val="34"/>
    <w:qFormat/>
    <w:rsid w:val="00D975D7"/>
    <w:pPr>
      <w:spacing w:after="200" w:line="276" w:lineRule="auto"/>
      <w:ind w:left="720"/>
      <w:contextualSpacing/>
    </w:pPr>
    <w:rPr>
      <w:rFonts w:asciiTheme="minorHAnsi" w:eastAsiaTheme="minorHAnsi" w:hAnsiTheme="minorHAnsi" w:cstheme="minorBidi"/>
      <w:sz w:val="22"/>
      <w:szCs w:val="22"/>
    </w:rPr>
  </w:style>
  <w:style w:type="paragraph" w:customStyle="1" w:styleId="Default">
    <w:name w:val="Default"/>
    <w:rsid w:val="00D975D7"/>
    <w:pPr>
      <w:widowControl w:val="0"/>
      <w:autoSpaceDE w:val="0"/>
      <w:autoSpaceDN w:val="0"/>
      <w:adjustRightInd w:val="0"/>
    </w:pPr>
    <w:rPr>
      <w:rFonts w:ascii="Cambria" w:eastAsiaTheme="minorHAnsi" w:hAnsi="Cambria" w:cs="Cambria"/>
      <w:color w:val="000000"/>
    </w:rPr>
  </w:style>
  <w:style w:type="paragraph" w:styleId="NormalWeb">
    <w:name w:val="Normal (Web)"/>
    <w:basedOn w:val="Normal"/>
    <w:uiPriority w:val="99"/>
    <w:rsid w:val="004F58E3"/>
    <w:pPr>
      <w:spacing w:beforeLines="1" w:afterLines="1"/>
    </w:pPr>
    <w:rPr>
      <w:rFonts w:ascii="Times" w:hAnsi="Times"/>
    </w:rPr>
  </w:style>
  <w:style w:type="character" w:styleId="Strong">
    <w:name w:val="Strong"/>
    <w:basedOn w:val="DefaultParagraphFont"/>
    <w:uiPriority w:val="22"/>
    <w:rsid w:val="004F58E3"/>
    <w:rPr>
      <w:b/>
    </w:rPr>
  </w:style>
  <w:style w:type="character" w:styleId="PageNumber">
    <w:name w:val="page number"/>
    <w:basedOn w:val="DefaultParagraphFont"/>
    <w:rsid w:val="008062B8"/>
  </w:style>
  <w:style w:type="character" w:styleId="FollowedHyperlink">
    <w:name w:val="FollowedHyperlink"/>
    <w:basedOn w:val="DefaultParagraphFont"/>
    <w:rsid w:val="00166C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188361">
      <w:bodyDiv w:val="1"/>
      <w:marLeft w:val="0"/>
      <w:marRight w:val="0"/>
      <w:marTop w:val="0"/>
      <w:marBottom w:val="0"/>
      <w:divBdr>
        <w:top w:val="none" w:sz="0" w:space="0" w:color="auto"/>
        <w:left w:val="none" w:sz="0" w:space="0" w:color="auto"/>
        <w:bottom w:val="none" w:sz="0" w:space="0" w:color="auto"/>
        <w:right w:val="none" w:sz="0" w:space="0" w:color="auto"/>
      </w:divBdr>
    </w:div>
    <w:div w:id="827133202">
      <w:bodyDiv w:val="1"/>
      <w:marLeft w:val="0"/>
      <w:marRight w:val="0"/>
      <w:marTop w:val="0"/>
      <w:marBottom w:val="0"/>
      <w:divBdr>
        <w:top w:val="none" w:sz="0" w:space="0" w:color="auto"/>
        <w:left w:val="none" w:sz="0" w:space="0" w:color="auto"/>
        <w:bottom w:val="none" w:sz="0" w:space="0" w:color="auto"/>
        <w:right w:val="none" w:sz="0" w:space="0" w:color="auto"/>
      </w:divBdr>
    </w:div>
    <w:div w:id="1193231799">
      <w:bodyDiv w:val="1"/>
      <w:marLeft w:val="0"/>
      <w:marRight w:val="0"/>
      <w:marTop w:val="0"/>
      <w:marBottom w:val="0"/>
      <w:divBdr>
        <w:top w:val="none" w:sz="0" w:space="0" w:color="auto"/>
        <w:left w:val="none" w:sz="0" w:space="0" w:color="auto"/>
        <w:bottom w:val="none" w:sz="0" w:space="0" w:color="auto"/>
        <w:right w:val="none" w:sz="0" w:space="0" w:color="auto"/>
      </w:divBdr>
    </w:div>
    <w:div w:id="1502815207">
      <w:bodyDiv w:val="1"/>
      <w:marLeft w:val="0"/>
      <w:marRight w:val="0"/>
      <w:marTop w:val="0"/>
      <w:marBottom w:val="0"/>
      <w:divBdr>
        <w:top w:val="none" w:sz="0" w:space="0" w:color="auto"/>
        <w:left w:val="none" w:sz="0" w:space="0" w:color="auto"/>
        <w:bottom w:val="none" w:sz="0" w:space="0" w:color="auto"/>
        <w:right w:val="none" w:sz="0" w:space="0" w:color="auto"/>
      </w:divBdr>
    </w:div>
    <w:div w:id="1882400620">
      <w:bodyDiv w:val="1"/>
      <w:marLeft w:val="0"/>
      <w:marRight w:val="0"/>
      <w:marTop w:val="0"/>
      <w:marBottom w:val="0"/>
      <w:divBdr>
        <w:top w:val="none" w:sz="0" w:space="0" w:color="auto"/>
        <w:left w:val="none" w:sz="0" w:space="0" w:color="auto"/>
        <w:bottom w:val="none" w:sz="0" w:space="0" w:color="auto"/>
        <w:right w:val="none" w:sz="0" w:space="0" w:color="auto"/>
      </w:divBdr>
      <w:divsChild>
        <w:div w:id="1399210175">
          <w:marLeft w:val="0"/>
          <w:marRight w:val="0"/>
          <w:marTop w:val="100"/>
          <w:marBottom w:val="100"/>
          <w:divBdr>
            <w:top w:val="single" w:sz="2" w:space="0" w:color="666666"/>
            <w:left w:val="single" w:sz="6" w:space="0" w:color="666666"/>
            <w:bottom w:val="single" w:sz="6" w:space="0" w:color="666666"/>
            <w:right w:val="single" w:sz="6" w:space="0" w:color="666666"/>
          </w:divBdr>
          <w:divsChild>
            <w:div w:id="144022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olesa@iastate.edu" TargetMode="External"/><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2231</Words>
  <Characters>12719</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Speech Communication 323</vt:lpstr>
    </vt:vector>
  </TitlesOfParts>
  <Company> </Company>
  <LinksUpToDate>false</LinksUpToDate>
  <CharactersWithSpaces>14921</CharactersWithSpaces>
  <SharedDoc>false</SharedDoc>
  <HLinks>
    <vt:vector size="12" baseType="variant">
      <vt:variant>
        <vt:i4>1966158</vt:i4>
      </vt:variant>
      <vt:variant>
        <vt:i4>3</vt:i4>
      </vt:variant>
      <vt:variant>
        <vt:i4>0</vt:i4>
      </vt:variant>
      <vt:variant>
        <vt:i4>5</vt:i4>
      </vt:variant>
      <vt:variant>
        <vt:lpwstr>http://www.lectures.iastate.edu/</vt:lpwstr>
      </vt:variant>
      <vt:variant>
        <vt:lpwstr/>
      </vt:variant>
      <vt:variant>
        <vt:i4>6553672</vt:i4>
      </vt:variant>
      <vt:variant>
        <vt:i4>0</vt:i4>
      </vt:variant>
      <vt:variant>
        <vt:i4>0</vt:i4>
      </vt:variant>
      <vt:variant>
        <vt:i4>5</vt:i4>
      </vt:variant>
      <vt:variant>
        <vt:lpwstr>mailto:mlaware@iastate.edu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Speech Communication 323</dc:title>
  <dc:subject/>
  <dc:creator>Maggie LaWare</dc:creator>
  <cp:keywords/>
  <cp:lastModifiedBy>Denise Oles-Acevedo</cp:lastModifiedBy>
  <cp:revision>2</cp:revision>
  <cp:lastPrinted>2016-01-11T17:12:00Z</cp:lastPrinted>
  <dcterms:created xsi:type="dcterms:W3CDTF">2016-01-11T17:26:00Z</dcterms:created>
  <dcterms:modified xsi:type="dcterms:W3CDTF">2016-01-11T17:26:00Z</dcterms:modified>
</cp:coreProperties>
</file>