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9B598" w14:textId="1DE3845C" w:rsidR="00B23CFE" w:rsidRPr="00B321EC" w:rsidRDefault="001E4D51" w:rsidP="008E1AAC">
      <w:pPr>
        <w:pStyle w:val="BodyText"/>
        <w:jc w:val="center"/>
        <w:rPr>
          <w:rFonts w:ascii="Calibri" w:hAnsi="Calibri" w:cs="Calibri"/>
          <w:sz w:val="22"/>
          <w:szCs w:val="22"/>
        </w:rPr>
      </w:pPr>
      <w:r w:rsidRPr="00B321EC">
        <w:rPr>
          <w:rFonts w:ascii="Calibri" w:hAnsi="Calibri" w:cs="Calibri"/>
          <w:b/>
          <w:sz w:val="22"/>
          <w:szCs w:val="22"/>
        </w:rPr>
        <w:t xml:space="preserve">Speech Communication </w:t>
      </w:r>
      <w:r w:rsidR="00F25141" w:rsidRPr="00B321EC">
        <w:rPr>
          <w:rFonts w:ascii="Calibri" w:hAnsi="Calibri" w:cs="Calibri"/>
          <w:b/>
          <w:sz w:val="22"/>
          <w:szCs w:val="22"/>
        </w:rPr>
        <w:t>416</w:t>
      </w:r>
      <w:r w:rsidRPr="00B321EC">
        <w:rPr>
          <w:rFonts w:ascii="Calibri" w:hAnsi="Calibri" w:cs="Calibri"/>
          <w:b/>
          <w:sz w:val="22"/>
          <w:szCs w:val="22"/>
        </w:rPr>
        <w:t xml:space="preserve">: </w:t>
      </w:r>
      <w:r w:rsidR="00F25141" w:rsidRPr="00B321EC">
        <w:rPr>
          <w:rFonts w:ascii="Calibri" w:hAnsi="Calibri" w:cs="Calibri"/>
          <w:b/>
          <w:sz w:val="22"/>
          <w:szCs w:val="22"/>
        </w:rPr>
        <w:t>American Public Address</w:t>
      </w:r>
      <w:r w:rsidRPr="00B321EC">
        <w:rPr>
          <w:rFonts w:ascii="Calibri" w:hAnsi="Calibri" w:cs="Calibri"/>
          <w:sz w:val="22"/>
          <w:szCs w:val="22"/>
        </w:rPr>
        <w:t xml:space="preserve"> </w:t>
      </w:r>
      <w:r w:rsidRPr="00B321EC">
        <w:rPr>
          <w:rFonts w:ascii="Calibri" w:hAnsi="Calibri" w:cs="Calibri"/>
          <w:sz w:val="22"/>
          <w:szCs w:val="22"/>
        </w:rPr>
        <w:br/>
      </w:r>
      <w:r w:rsidR="00497E87" w:rsidRPr="00B321EC">
        <w:rPr>
          <w:rFonts w:ascii="Calibri" w:hAnsi="Calibri" w:cs="Calibri"/>
          <w:b/>
          <w:sz w:val="22"/>
          <w:szCs w:val="22"/>
        </w:rPr>
        <w:t>Syllabus for Spring 201</w:t>
      </w:r>
      <w:r w:rsidR="00691BE0">
        <w:rPr>
          <w:rFonts w:ascii="Calibri" w:hAnsi="Calibri" w:cs="Calibri"/>
          <w:b/>
          <w:sz w:val="22"/>
          <w:szCs w:val="22"/>
        </w:rPr>
        <w:t>6</w:t>
      </w:r>
    </w:p>
    <w:tbl>
      <w:tblPr>
        <w:tblW w:w="1026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50"/>
        <w:gridCol w:w="4410"/>
      </w:tblGrid>
      <w:tr w:rsidR="00B23CFE" w:rsidRPr="008F7033" w14:paraId="270049A5" w14:textId="77777777" w:rsidTr="00AE01B1">
        <w:tc>
          <w:tcPr>
            <w:tcW w:w="5850" w:type="dxa"/>
            <w:shd w:val="clear" w:color="auto" w:fill="auto"/>
          </w:tcPr>
          <w:p w14:paraId="77484A61" w14:textId="7B0B4A5A" w:rsidR="00B23CFE" w:rsidRPr="008F7033" w:rsidRDefault="00B23CFE" w:rsidP="005F5640">
            <w:pPr>
              <w:pStyle w:val="BodyText"/>
              <w:spacing w:after="0"/>
              <w:rPr>
                <w:rFonts w:ascii="Calibri" w:hAnsi="Calibri" w:cs="Calibri"/>
                <w:sz w:val="22"/>
                <w:szCs w:val="22"/>
              </w:rPr>
            </w:pPr>
            <w:r w:rsidRPr="008F7033">
              <w:rPr>
                <w:rFonts w:ascii="Calibri" w:hAnsi="Calibri" w:cs="Calibri"/>
                <w:sz w:val="22"/>
                <w:szCs w:val="22"/>
              </w:rPr>
              <w:t xml:space="preserve">Dr. Amy Slagell, </w:t>
            </w:r>
            <w:r w:rsidR="005F5640">
              <w:rPr>
                <w:rFonts w:ascii="Calibri" w:hAnsi="Calibri" w:cs="Calibri"/>
                <w:sz w:val="22"/>
                <w:szCs w:val="22"/>
              </w:rPr>
              <w:t>233 Catt</w:t>
            </w:r>
            <w:r w:rsidRPr="008F7033">
              <w:rPr>
                <w:rFonts w:ascii="Calibri" w:hAnsi="Calibri" w:cs="Calibri"/>
                <w:sz w:val="22"/>
                <w:szCs w:val="22"/>
              </w:rPr>
              <w:t xml:space="preserve"> </w:t>
            </w:r>
            <w:r w:rsidRPr="008F7033">
              <w:rPr>
                <w:rFonts w:ascii="Calibri" w:hAnsi="Calibri" w:cs="Calibri"/>
                <w:sz w:val="22"/>
                <w:szCs w:val="22"/>
              </w:rPr>
              <w:br/>
              <w:t xml:space="preserve">Office </w:t>
            </w:r>
            <w:r w:rsidR="009D22F6">
              <w:rPr>
                <w:rFonts w:ascii="Calibri" w:hAnsi="Calibri" w:cs="Calibri"/>
                <w:sz w:val="22"/>
                <w:szCs w:val="22"/>
              </w:rPr>
              <w:t>Phone: 294-7270</w:t>
            </w:r>
            <w:r w:rsidR="00C371A9">
              <w:rPr>
                <w:rFonts w:ascii="Calibri" w:hAnsi="Calibri" w:cs="Calibri"/>
                <w:sz w:val="22"/>
                <w:szCs w:val="22"/>
              </w:rPr>
              <w:br/>
              <w:t>Meeting Time: MW</w:t>
            </w:r>
            <w:r w:rsidRPr="008F7033">
              <w:rPr>
                <w:rFonts w:ascii="Calibri" w:hAnsi="Calibri" w:cs="Calibri"/>
                <w:sz w:val="22"/>
                <w:szCs w:val="22"/>
              </w:rPr>
              <w:t xml:space="preserve"> </w:t>
            </w:r>
            <w:r w:rsidR="00C371A9">
              <w:rPr>
                <w:rFonts w:ascii="Calibri" w:hAnsi="Calibri" w:cs="Calibri"/>
                <w:sz w:val="22"/>
                <w:szCs w:val="22"/>
              </w:rPr>
              <w:t>3:30-4:50</w:t>
            </w:r>
            <w:r w:rsidRPr="008F7033">
              <w:rPr>
                <w:rFonts w:ascii="Calibri" w:hAnsi="Calibri" w:cs="Calibri"/>
                <w:sz w:val="22"/>
                <w:szCs w:val="22"/>
              </w:rPr>
              <w:t xml:space="preserve">, </w:t>
            </w:r>
            <w:r w:rsidR="00691BE0">
              <w:rPr>
                <w:rFonts w:ascii="Calibri" w:hAnsi="Calibri" w:cs="Calibri"/>
                <w:sz w:val="22"/>
                <w:szCs w:val="22"/>
              </w:rPr>
              <w:t>2137</w:t>
            </w:r>
            <w:r w:rsidR="00C371A9">
              <w:rPr>
                <w:rFonts w:ascii="Calibri" w:hAnsi="Calibri" w:cs="Calibri"/>
                <w:sz w:val="22"/>
                <w:szCs w:val="22"/>
              </w:rPr>
              <w:t xml:space="preserve"> Pearson</w:t>
            </w:r>
            <w:r w:rsidR="00E04697">
              <w:rPr>
                <w:rFonts w:ascii="Calibri" w:hAnsi="Calibri" w:cs="Calibri"/>
                <w:sz w:val="22"/>
                <w:szCs w:val="22"/>
              </w:rPr>
              <w:t xml:space="preserve"> </w:t>
            </w:r>
            <w:r w:rsidRPr="008F7033">
              <w:rPr>
                <w:rFonts w:ascii="Calibri" w:hAnsi="Calibri" w:cs="Calibri"/>
                <w:sz w:val="22"/>
                <w:szCs w:val="22"/>
              </w:rPr>
              <w:t xml:space="preserve"> </w:t>
            </w:r>
            <w:r w:rsidRPr="008F7033">
              <w:rPr>
                <w:rFonts w:ascii="Calibri" w:hAnsi="Calibri" w:cs="Calibri"/>
                <w:sz w:val="22"/>
                <w:szCs w:val="22"/>
              </w:rPr>
              <w:br/>
              <w:t>Office Hours</w:t>
            </w:r>
            <w:r w:rsidRPr="00612872">
              <w:rPr>
                <w:rFonts w:ascii="Calibri" w:hAnsi="Calibri" w:cs="Calibri"/>
                <w:sz w:val="22"/>
                <w:szCs w:val="22"/>
              </w:rPr>
              <w:t>: M</w:t>
            </w:r>
            <w:r w:rsidR="00612872">
              <w:rPr>
                <w:rFonts w:ascii="Calibri" w:hAnsi="Calibri" w:cs="Calibri"/>
                <w:sz w:val="22"/>
                <w:szCs w:val="22"/>
              </w:rPr>
              <w:t xml:space="preserve">W </w:t>
            </w:r>
            <w:r w:rsidRPr="00612872">
              <w:rPr>
                <w:rFonts w:ascii="Calibri" w:hAnsi="Calibri" w:cs="Calibri"/>
                <w:sz w:val="22"/>
                <w:szCs w:val="22"/>
              </w:rPr>
              <w:t>After Class</w:t>
            </w:r>
            <w:r w:rsidR="00612872">
              <w:rPr>
                <w:rFonts w:ascii="Calibri" w:hAnsi="Calibri" w:cs="Calibri"/>
                <w:sz w:val="22"/>
                <w:szCs w:val="22"/>
              </w:rPr>
              <w:t>;</w:t>
            </w:r>
            <w:r w:rsidR="001B4130">
              <w:rPr>
                <w:rFonts w:ascii="Calibri" w:hAnsi="Calibri" w:cs="Calibri"/>
                <w:sz w:val="22"/>
                <w:szCs w:val="22"/>
              </w:rPr>
              <w:t xml:space="preserve"> by appt.</w:t>
            </w:r>
            <w:r w:rsidRPr="008F7033">
              <w:rPr>
                <w:rFonts w:ascii="Calibri" w:hAnsi="Calibri" w:cs="Calibri"/>
                <w:sz w:val="22"/>
                <w:szCs w:val="22"/>
              </w:rPr>
              <w:br/>
              <w:t xml:space="preserve">e-mail address: </w:t>
            </w:r>
            <w:hyperlink r:id="rId7" w:history="1">
              <w:r w:rsidRPr="008F7033">
                <w:rPr>
                  <w:rStyle w:val="Hyperlink"/>
                  <w:rFonts w:ascii="Calibri" w:hAnsi="Calibri" w:cs="Calibri"/>
                  <w:sz w:val="22"/>
                  <w:szCs w:val="22"/>
                </w:rPr>
                <w:t>speechlady@iastate.edu</w:t>
              </w:r>
            </w:hyperlink>
            <w:r w:rsidR="007252E2">
              <w:rPr>
                <w:rFonts w:ascii="Calibri" w:hAnsi="Calibri" w:cs="Calibri"/>
                <w:sz w:val="22"/>
                <w:szCs w:val="22"/>
              </w:rPr>
              <w:t xml:space="preserve"> </w:t>
            </w:r>
            <w:r w:rsidR="00AE01B1">
              <w:rPr>
                <w:rFonts w:ascii="Calibri" w:hAnsi="Calibri" w:cs="Calibri"/>
                <w:sz w:val="22"/>
                <w:szCs w:val="22"/>
              </w:rPr>
              <w:t xml:space="preserve"> (subject: SPCM 416)</w:t>
            </w:r>
          </w:p>
        </w:tc>
        <w:tc>
          <w:tcPr>
            <w:tcW w:w="4410" w:type="dxa"/>
            <w:shd w:val="clear" w:color="auto" w:fill="auto"/>
          </w:tcPr>
          <w:p w14:paraId="2B5A53FD" w14:textId="30508D9F" w:rsidR="00B23CFE" w:rsidRPr="008F7033" w:rsidRDefault="00B23CFE" w:rsidP="008F7033">
            <w:pPr>
              <w:pStyle w:val="BodyText"/>
              <w:spacing w:after="0"/>
              <w:rPr>
                <w:rFonts w:ascii="Calibri" w:hAnsi="Calibri" w:cs="Calibri"/>
                <w:sz w:val="22"/>
                <w:szCs w:val="22"/>
              </w:rPr>
            </w:pPr>
            <w:r w:rsidRPr="008F7033">
              <w:rPr>
                <w:rFonts w:ascii="Calibri" w:hAnsi="Calibri" w:cs="Calibri"/>
                <w:sz w:val="22"/>
                <w:szCs w:val="22"/>
              </w:rPr>
              <w:t xml:space="preserve">Undergraduate </w:t>
            </w:r>
            <w:r w:rsidR="008E1AAC">
              <w:rPr>
                <w:rFonts w:ascii="Calibri" w:hAnsi="Calibri" w:cs="Calibri"/>
                <w:sz w:val="22"/>
                <w:szCs w:val="22"/>
              </w:rPr>
              <w:t>Assistant</w:t>
            </w:r>
            <w:r w:rsidRPr="008F7033">
              <w:rPr>
                <w:rFonts w:ascii="Calibri" w:hAnsi="Calibri" w:cs="Calibri"/>
                <w:sz w:val="22"/>
                <w:szCs w:val="22"/>
              </w:rPr>
              <w:t xml:space="preserve"> for Course</w:t>
            </w:r>
          </w:p>
          <w:p w14:paraId="4354E85A" w14:textId="630FA085" w:rsidR="00B23CFE" w:rsidRPr="008F7033" w:rsidRDefault="00691BE0" w:rsidP="008F7033">
            <w:pPr>
              <w:pStyle w:val="BodyText"/>
              <w:spacing w:after="0"/>
              <w:rPr>
                <w:rFonts w:ascii="Calibri" w:hAnsi="Calibri" w:cs="Calibri"/>
                <w:sz w:val="22"/>
                <w:szCs w:val="22"/>
              </w:rPr>
            </w:pPr>
            <w:r>
              <w:rPr>
                <w:rFonts w:ascii="Calibri" w:hAnsi="Calibri" w:cs="Calibri"/>
                <w:sz w:val="22"/>
                <w:szCs w:val="22"/>
              </w:rPr>
              <w:t>Krista Klocke</w:t>
            </w:r>
          </w:p>
          <w:p w14:paraId="2B629D90" w14:textId="77777777" w:rsidR="00B23CFE" w:rsidRPr="008F7033" w:rsidRDefault="00473C3E" w:rsidP="008F7033">
            <w:pPr>
              <w:pStyle w:val="BodyText"/>
              <w:spacing w:after="0"/>
              <w:rPr>
                <w:rFonts w:ascii="Calibri" w:hAnsi="Calibri" w:cs="Calibri"/>
                <w:sz w:val="22"/>
                <w:szCs w:val="22"/>
              </w:rPr>
            </w:pPr>
            <w:r>
              <w:rPr>
                <w:rFonts w:ascii="Calibri" w:hAnsi="Calibri" w:cs="Calibri"/>
                <w:sz w:val="22"/>
                <w:szCs w:val="22"/>
              </w:rPr>
              <w:t xml:space="preserve">Office Hours: </w:t>
            </w:r>
            <w:r w:rsidR="00B841C8">
              <w:rPr>
                <w:rFonts w:ascii="Calibri" w:hAnsi="Calibri" w:cs="Calibri"/>
                <w:sz w:val="22"/>
                <w:szCs w:val="22"/>
              </w:rPr>
              <w:t>MW 3-3:30</w:t>
            </w:r>
            <w:r w:rsidR="00B23CFE" w:rsidRPr="008F7033">
              <w:rPr>
                <w:rFonts w:ascii="Calibri" w:hAnsi="Calibri" w:cs="Calibri"/>
                <w:sz w:val="22"/>
                <w:szCs w:val="22"/>
              </w:rPr>
              <w:t>, &amp; by appt.</w:t>
            </w:r>
          </w:p>
          <w:p w14:paraId="01436120" w14:textId="77777777" w:rsidR="00B23CFE" w:rsidRPr="008F7033" w:rsidRDefault="00B841C8" w:rsidP="008F7033">
            <w:pPr>
              <w:pStyle w:val="BodyText"/>
              <w:spacing w:after="0"/>
              <w:rPr>
                <w:rFonts w:ascii="Calibri" w:hAnsi="Calibri" w:cs="Calibri"/>
                <w:sz w:val="22"/>
                <w:szCs w:val="22"/>
              </w:rPr>
            </w:pPr>
            <w:r>
              <w:rPr>
                <w:rFonts w:ascii="Calibri" w:hAnsi="Calibri" w:cs="Calibri"/>
                <w:sz w:val="22"/>
                <w:szCs w:val="22"/>
              </w:rPr>
              <w:t>2131 Pearson</w:t>
            </w:r>
          </w:p>
          <w:p w14:paraId="10F1CADD" w14:textId="1C7BEA86" w:rsidR="00B23CFE" w:rsidRPr="008F7033" w:rsidRDefault="00B23CFE" w:rsidP="008E1AAC">
            <w:pPr>
              <w:pStyle w:val="BodyText"/>
              <w:spacing w:after="0"/>
              <w:rPr>
                <w:rFonts w:ascii="Calibri" w:hAnsi="Calibri" w:cs="Calibri"/>
                <w:sz w:val="22"/>
                <w:szCs w:val="22"/>
              </w:rPr>
            </w:pPr>
            <w:r w:rsidRPr="008F7033">
              <w:rPr>
                <w:rFonts w:ascii="Calibri" w:hAnsi="Calibri" w:cs="Calibri"/>
                <w:sz w:val="22"/>
                <w:szCs w:val="22"/>
              </w:rPr>
              <w:t xml:space="preserve">Email address: </w:t>
            </w:r>
            <w:hyperlink r:id="rId8" w:history="1">
              <w:r w:rsidR="00412EA6" w:rsidRPr="00372870">
                <w:rPr>
                  <w:rStyle w:val="Hyperlink"/>
                  <w:rFonts w:ascii="Calibri" w:hAnsi="Calibri" w:cs="Calibri"/>
                  <w:sz w:val="22"/>
                  <w:szCs w:val="22"/>
                </w:rPr>
                <w:t>klklocke@iastate.edu</w:t>
              </w:r>
            </w:hyperlink>
            <w:r w:rsidR="00412EA6">
              <w:rPr>
                <w:rFonts w:ascii="Calibri" w:hAnsi="Calibri" w:cs="Calibri"/>
                <w:sz w:val="22"/>
                <w:szCs w:val="22"/>
              </w:rPr>
              <w:t xml:space="preserve"> </w:t>
            </w:r>
          </w:p>
        </w:tc>
      </w:tr>
    </w:tbl>
    <w:p w14:paraId="5115F740" w14:textId="77777777" w:rsidR="00B277AE" w:rsidRPr="00B321EC" w:rsidRDefault="00B277AE" w:rsidP="00B277AE">
      <w:pPr>
        <w:pStyle w:val="BodyText"/>
        <w:spacing w:after="0"/>
        <w:rPr>
          <w:rFonts w:ascii="Calibri" w:hAnsi="Calibri" w:cs="Calibri"/>
          <w:sz w:val="22"/>
          <w:szCs w:val="22"/>
        </w:rPr>
      </w:pPr>
    </w:p>
    <w:p w14:paraId="1A49DF90" w14:textId="452B37B9" w:rsidR="008E1AAC" w:rsidRPr="00B321EC" w:rsidRDefault="00DB3402" w:rsidP="00862EFA">
      <w:pPr>
        <w:pStyle w:val="BodyText"/>
        <w:spacing w:after="0" w:line="360" w:lineRule="auto"/>
        <w:rPr>
          <w:rFonts w:ascii="Calibri" w:hAnsi="Calibri" w:cs="Calibri"/>
          <w:sz w:val="22"/>
          <w:szCs w:val="22"/>
        </w:rPr>
      </w:pPr>
      <w:hyperlink r:id="rId9" w:history="1"/>
      <w:r w:rsidR="001E4D51" w:rsidRPr="00B321EC">
        <w:rPr>
          <w:rFonts w:ascii="Calibri" w:hAnsi="Calibri" w:cs="Calibri"/>
          <w:sz w:val="22"/>
          <w:szCs w:val="22"/>
          <w:u w:val="single"/>
        </w:rPr>
        <w:t>Objectives:</w:t>
      </w:r>
      <w:r w:rsidR="00691BE0">
        <w:rPr>
          <w:rFonts w:ascii="Calibri" w:hAnsi="Calibri" w:cs="Calibri"/>
          <w:sz w:val="22"/>
          <w:szCs w:val="22"/>
          <w:u w:val="single"/>
        </w:rPr>
        <w:t xml:space="preserve"> By the end of this course students will be able</w:t>
      </w:r>
      <w:r w:rsidR="008E1AAC">
        <w:rPr>
          <w:rFonts w:ascii="Calibri" w:hAnsi="Calibri" w:cs="Calibri"/>
          <w:sz w:val="22"/>
          <w:szCs w:val="22"/>
          <w:u w:val="single"/>
        </w:rPr>
        <w:t xml:space="preserve"> to</w:t>
      </w:r>
      <w:r w:rsidR="00691BE0">
        <w:rPr>
          <w:rFonts w:ascii="Calibri" w:hAnsi="Calibri" w:cs="Calibri"/>
          <w:sz w:val="22"/>
          <w:szCs w:val="22"/>
          <w:u w:val="single"/>
        </w:rPr>
        <w:t>:</w:t>
      </w:r>
      <w:r w:rsidR="001E4D51" w:rsidRPr="00B321EC">
        <w:rPr>
          <w:rFonts w:ascii="Calibri" w:hAnsi="Calibri" w:cs="Calibri"/>
          <w:sz w:val="22"/>
          <w:szCs w:val="22"/>
        </w:rPr>
        <w:t xml:space="preserve"> </w:t>
      </w:r>
    </w:p>
    <w:p w14:paraId="0BB6B28F" w14:textId="40ACAC46" w:rsidR="00691BE0" w:rsidRDefault="00862EFA" w:rsidP="00862EFA">
      <w:pPr>
        <w:pStyle w:val="BodyText"/>
        <w:numPr>
          <w:ilvl w:val="0"/>
          <w:numId w:val="1"/>
        </w:numPr>
        <w:tabs>
          <w:tab w:val="left" w:pos="707"/>
        </w:tabs>
        <w:spacing w:after="0"/>
        <w:rPr>
          <w:rFonts w:ascii="Calibri" w:hAnsi="Calibri" w:cs="Calibri"/>
          <w:sz w:val="22"/>
          <w:szCs w:val="22"/>
        </w:rPr>
      </w:pPr>
      <w:r>
        <w:rPr>
          <w:rFonts w:ascii="Calibri" w:hAnsi="Calibri" w:cs="Calibri"/>
          <w:sz w:val="22"/>
          <w:szCs w:val="22"/>
        </w:rPr>
        <w:t>carry out</w:t>
      </w:r>
      <w:r w:rsidR="008E1AAC" w:rsidRPr="00B321EC">
        <w:rPr>
          <w:rFonts w:ascii="Calibri" w:hAnsi="Calibri" w:cs="Calibri"/>
          <w:sz w:val="22"/>
          <w:szCs w:val="22"/>
        </w:rPr>
        <w:t xml:space="preserve"> </w:t>
      </w:r>
      <w:r w:rsidR="008E1AAC">
        <w:rPr>
          <w:rFonts w:ascii="Calibri" w:hAnsi="Calibri" w:cs="Calibri"/>
          <w:sz w:val="22"/>
          <w:szCs w:val="22"/>
        </w:rPr>
        <w:t xml:space="preserve">knowledgeable, </w:t>
      </w:r>
      <w:r w:rsidR="008E1AAC" w:rsidRPr="00B321EC">
        <w:rPr>
          <w:rFonts w:ascii="Calibri" w:hAnsi="Calibri" w:cs="Calibri"/>
          <w:sz w:val="22"/>
          <w:szCs w:val="22"/>
        </w:rPr>
        <w:t>sensitive and critical read</w:t>
      </w:r>
      <w:r>
        <w:rPr>
          <w:rFonts w:ascii="Calibri" w:hAnsi="Calibri" w:cs="Calibri"/>
          <w:sz w:val="22"/>
          <w:szCs w:val="22"/>
        </w:rPr>
        <w:t>ings</w:t>
      </w:r>
      <w:r w:rsidR="008E1AAC" w:rsidRPr="00B321EC">
        <w:rPr>
          <w:rFonts w:ascii="Calibri" w:hAnsi="Calibri" w:cs="Calibri"/>
          <w:sz w:val="22"/>
          <w:szCs w:val="22"/>
        </w:rPr>
        <w:t xml:space="preserve"> of</w:t>
      </w:r>
      <w:r w:rsidR="008E1AAC">
        <w:rPr>
          <w:rFonts w:ascii="Calibri" w:hAnsi="Calibri" w:cs="Calibri"/>
          <w:sz w:val="22"/>
          <w:szCs w:val="22"/>
        </w:rPr>
        <w:t xml:space="preserve"> American</w:t>
      </w:r>
      <w:r w:rsidR="008E1AAC" w:rsidRPr="00B321EC">
        <w:rPr>
          <w:rFonts w:ascii="Calibri" w:hAnsi="Calibri" w:cs="Calibri"/>
          <w:sz w:val="22"/>
          <w:szCs w:val="22"/>
        </w:rPr>
        <w:t xml:space="preserve"> rhetorical discourse </w:t>
      </w:r>
      <w:r w:rsidR="008E1AAC">
        <w:rPr>
          <w:rFonts w:ascii="Calibri" w:hAnsi="Calibri" w:cs="Calibri"/>
          <w:sz w:val="22"/>
          <w:szCs w:val="22"/>
        </w:rPr>
        <w:t>with</w:t>
      </w:r>
      <w:r w:rsidR="00691BE0">
        <w:rPr>
          <w:rFonts w:ascii="Calibri" w:hAnsi="Calibri" w:cs="Calibri"/>
          <w:sz w:val="22"/>
          <w:szCs w:val="22"/>
        </w:rPr>
        <w:t>in its historical context</w:t>
      </w:r>
    </w:p>
    <w:p w14:paraId="1551BD60" w14:textId="4030D294" w:rsidR="001E4D51" w:rsidRPr="00691BE0" w:rsidRDefault="00691BE0" w:rsidP="00862EFA">
      <w:pPr>
        <w:pStyle w:val="BodyText"/>
        <w:numPr>
          <w:ilvl w:val="0"/>
          <w:numId w:val="1"/>
        </w:numPr>
        <w:tabs>
          <w:tab w:val="left" w:pos="1414"/>
        </w:tabs>
        <w:spacing w:after="0"/>
        <w:rPr>
          <w:rFonts w:ascii="Calibri" w:hAnsi="Calibri" w:cs="Calibri"/>
          <w:sz w:val="22"/>
          <w:szCs w:val="22"/>
        </w:rPr>
      </w:pPr>
      <w:r w:rsidRPr="00691BE0">
        <w:rPr>
          <w:rFonts w:ascii="Calibri" w:hAnsi="Calibri" w:cs="Calibri"/>
          <w:sz w:val="22"/>
          <w:szCs w:val="22"/>
        </w:rPr>
        <w:t xml:space="preserve">articulate </w:t>
      </w:r>
      <w:r w:rsidR="001E4D51" w:rsidRPr="00691BE0">
        <w:rPr>
          <w:rFonts w:ascii="Calibri" w:hAnsi="Calibri" w:cs="Calibri"/>
          <w:sz w:val="22"/>
          <w:szCs w:val="22"/>
        </w:rPr>
        <w:t xml:space="preserve">what makes a great American speech </w:t>
      </w:r>
      <w:r w:rsidRPr="00691BE0">
        <w:rPr>
          <w:rFonts w:ascii="Calibri" w:hAnsi="Calibri" w:cs="Calibri"/>
          <w:sz w:val="22"/>
          <w:szCs w:val="22"/>
        </w:rPr>
        <w:t>and</w:t>
      </w:r>
      <w:r w:rsidR="001E4D51" w:rsidRPr="00691BE0">
        <w:rPr>
          <w:rFonts w:ascii="Calibri" w:hAnsi="Calibri" w:cs="Calibri"/>
          <w:sz w:val="22"/>
          <w:szCs w:val="22"/>
        </w:rPr>
        <w:t xml:space="preserve"> a great American speaker </w:t>
      </w:r>
    </w:p>
    <w:p w14:paraId="7BDAD993" w14:textId="5D4C5DC0" w:rsidR="001E4D51" w:rsidRPr="00B321EC" w:rsidRDefault="00691BE0">
      <w:pPr>
        <w:pStyle w:val="BodyText"/>
        <w:numPr>
          <w:ilvl w:val="0"/>
          <w:numId w:val="1"/>
        </w:numPr>
        <w:tabs>
          <w:tab w:val="left" w:pos="707"/>
        </w:tabs>
        <w:spacing w:after="0"/>
        <w:rPr>
          <w:rFonts w:ascii="Calibri" w:hAnsi="Calibri" w:cs="Calibri"/>
          <w:sz w:val="22"/>
          <w:szCs w:val="22"/>
        </w:rPr>
      </w:pPr>
      <w:r>
        <w:rPr>
          <w:rFonts w:ascii="Calibri" w:hAnsi="Calibri" w:cs="Calibri"/>
          <w:sz w:val="22"/>
          <w:szCs w:val="22"/>
        </w:rPr>
        <w:t xml:space="preserve">identify the constraints faced by the speakers we study  </w:t>
      </w:r>
    </w:p>
    <w:p w14:paraId="15D9C41B" w14:textId="43312C07" w:rsidR="001E4D51" w:rsidRPr="00B321EC" w:rsidRDefault="001E4D51">
      <w:pPr>
        <w:pStyle w:val="BodyText"/>
        <w:numPr>
          <w:ilvl w:val="0"/>
          <w:numId w:val="1"/>
        </w:numPr>
        <w:tabs>
          <w:tab w:val="left" w:pos="707"/>
        </w:tabs>
        <w:spacing w:after="0"/>
        <w:rPr>
          <w:rFonts w:ascii="Calibri" w:hAnsi="Calibri" w:cs="Calibri"/>
          <w:sz w:val="22"/>
          <w:szCs w:val="22"/>
        </w:rPr>
      </w:pPr>
      <w:r w:rsidRPr="00B321EC">
        <w:rPr>
          <w:rFonts w:ascii="Calibri" w:hAnsi="Calibri" w:cs="Calibri"/>
          <w:sz w:val="22"/>
          <w:szCs w:val="22"/>
        </w:rPr>
        <w:t xml:space="preserve">recall the context of the "sound bites" in American Public Address </w:t>
      </w:r>
    </w:p>
    <w:p w14:paraId="1874EF54" w14:textId="6D845F96" w:rsidR="001E4D51" w:rsidRPr="00B321EC" w:rsidRDefault="001E4D51">
      <w:pPr>
        <w:pStyle w:val="BodyText"/>
        <w:numPr>
          <w:ilvl w:val="0"/>
          <w:numId w:val="1"/>
        </w:numPr>
        <w:tabs>
          <w:tab w:val="left" w:pos="707"/>
        </w:tabs>
        <w:spacing w:after="0"/>
        <w:rPr>
          <w:rFonts w:ascii="Calibri" w:hAnsi="Calibri" w:cs="Calibri"/>
          <w:sz w:val="22"/>
          <w:szCs w:val="22"/>
        </w:rPr>
      </w:pPr>
      <w:r w:rsidRPr="00B321EC">
        <w:rPr>
          <w:rFonts w:ascii="Calibri" w:hAnsi="Calibri" w:cs="Calibri"/>
          <w:sz w:val="22"/>
          <w:szCs w:val="22"/>
        </w:rPr>
        <w:t>write and speak about speeches</w:t>
      </w:r>
      <w:r w:rsidR="003D0235">
        <w:rPr>
          <w:rFonts w:ascii="Calibri" w:hAnsi="Calibri" w:cs="Calibri"/>
          <w:sz w:val="22"/>
          <w:szCs w:val="22"/>
        </w:rPr>
        <w:t>, speakers and the scholarship of public address</w:t>
      </w:r>
    </w:p>
    <w:p w14:paraId="590E3052" w14:textId="67AF70AC" w:rsidR="001E4D51" w:rsidRPr="00B321EC" w:rsidRDefault="001E4D51">
      <w:pPr>
        <w:pStyle w:val="BodyText"/>
        <w:numPr>
          <w:ilvl w:val="0"/>
          <w:numId w:val="1"/>
        </w:numPr>
        <w:tabs>
          <w:tab w:val="left" w:pos="707"/>
        </w:tabs>
        <w:spacing w:after="0"/>
        <w:rPr>
          <w:rFonts w:ascii="Calibri" w:hAnsi="Calibri" w:cs="Calibri"/>
          <w:sz w:val="22"/>
          <w:szCs w:val="22"/>
        </w:rPr>
      </w:pPr>
      <w:r w:rsidRPr="00B321EC">
        <w:rPr>
          <w:rFonts w:ascii="Calibri" w:hAnsi="Calibri" w:cs="Calibri"/>
          <w:sz w:val="22"/>
          <w:szCs w:val="22"/>
        </w:rPr>
        <w:t xml:space="preserve">discover </w:t>
      </w:r>
      <w:r w:rsidR="003D0235">
        <w:rPr>
          <w:rFonts w:ascii="Calibri" w:hAnsi="Calibri" w:cs="Calibri"/>
          <w:sz w:val="22"/>
          <w:szCs w:val="22"/>
        </w:rPr>
        <w:t xml:space="preserve">research </w:t>
      </w:r>
      <w:r w:rsidRPr="00B321EC">
        <w:rPr>
          <w:rFonts w:ascii="Calibri" w:hAnsi="Calibri" w:cs="Calibri"/>
          <w:sz w:val="22"/>
          <w:szCs w:val="22"/>
        </w:rPr>
        <w:t xml:space="preserve">resources to enhance the study of speeches </w:t>
      </w:r>
    </w:p>
    <w:p w14:paraId="1060AC95" w14:textId="218B60EA" w:rsidR="001E4D51" w:rsidRPr="00B321EC" w:rsidRDefault="003D0235">
      <w:pPr>
        <w:pStyle w:val="BodyText"/>
        <w:numPr>
          <w:ilvl w:val="0"/>
          <w:numId w:val="1"/>
        </w:numPr>
        <w:tabs>
          <w:tab w:val="left" w:pos="707"/>
        </w:tabs>
        <w:rPr>
          <w:rFonts w:ascii="Calibri" w:hAnsi="Calibri" w:cs="Calibri"/>
          <w:sz w:val="22"/>
          <w:szCs w:val="22"/>
        </w:rPr>
      </w:pPr>
      <w:r>
        <w:rPr>
          <w:rFonts w:ascii="Calibri" w:hAnsi="Calibri" w:cs="Calibri"/>
          <w:sz w:val="22"/>
          <w:szCs w:val="22"/>
        </w:rPr>
        <w:t>demonstrate their</w:t>
      </w:r>
      <w:r w:rsidR="008E1AAC">
        <w:rPr>
          <w:rFonts w:ascii="Calibri" w:hAnsi="Calibri" w:cs="Calibri"/>
          <w:sz w:val="22"/>
          <w:szCs w:val="22"/>
        </w:rPr>
        <w:t xml:space="preserve"> </w:t>
      </w:r>
      <w:r w:rsidR="001E4D51" w:rsidRPr="00B321EC">
        <w:rPr>
          <w:rFonts w:ascii="Calibri" w:hAnsi="Calibri" w:cs="Calibri"/>
          <w:sz w:val="22"/>
          <w:szCs w:val="22"/>
        </w:rPr>
        <w:t xml:space="preserve">"faculty of observing, in any given case, the available means of persuasion" [that is Aristotle's definition of "rhetoric"] </w:t>
      </w:r>
    </w:p>
    <w:p w14:paraId="67C98E18" w14:textId="77777777" w:rsidR="001E4D51" w:rsidRPr="00B321EC" w:rsidRDefault="001E4D51">
      <w:pPr>
        <w:pStyle w:val="BodyText"/>
        <w:rPr>
          <w:rFonts w:ascii="Calibri" w:hAnsi="Calibri" w:cs="Calibri"/>
          <w:sz w:val="22"/>
          <w:szCs w:val="22"/>
        </w:rPr>
      </w:pPr>
      <w:r w:rsidRPr="00B321EC">
        <w:rPr>
          <w:rFonts w:ascii="Calibri" w:hAnsi="Calibri" w:cs="Calibri"/>
          <w:sz w:val="22"/>
          <w:szCs w:val="22"/>
          <w:u w:val="single"/>
        </w:rPr>
        <w:t>Required Texts:</w:t>
      </w:r>
      <w:r w:rsidRPr="00B321EC">
        <w:rPr>
          <w:rFonts w:ascii="Calibri" w:hAnsi="Calibri" w:cs="Calibri"/>
          <w:sz w:val="22"/>
          <w:szCs w:val="22"/>
        </w:rPr>
        <w:t xml:space="preserve"> </w:t>
      </w:r>
      <w:r w:rsidRPr="00B321EC">
        <w:rPr>
          <w:rFonts w:ascii="Calibri" w:hAnsi="Calibri" w:cs="Calibri"/>
          <w:sz w:val="22"/>
          <w:szCs w:val="22"/>
        </w:rPr>
        <w:br/>
        <w:t xml:space="preserve">1. Reid, Ronald F. </w:t>
      </w:r>
      <w:r w:rsidRPr="00B321EC">
        <w:rPr>
          <w:rFonts w:ascii="Calibri" w:hAnsi="Calibri" w:cs="Calibri"/>
          <w:sz w:val="22"/>
          <w:szCs w:val="22"/>
          <w:u w:val="single"/>
        </w:rPr>
        <w:t>American Rhetorical Discourse 3rd ed.</w:t>
      </w:r>
      <w:r w:rsidR="00661C33" w:rsidRPr="00B321EC">
        <w:rPr>
          <w:rFonts w:ascii="Calibri" w:hAnsi="Calibri" w:cs="Calibri"/>
          <w:sz w:val="22"/>
          <w:szCs w:val="22"/>
        </w:rPr>
        <w:t xml:space="preserve"> Waveland Press, 2005</w:t>
      </w:r>
      <w:r w:rsidR="00077733" w:rsidRPr="00B321EC">
        <w:rPr>
          <w:rFonts w:ascii="Calibri" w:hAnsi="Calibri" w:cs="Calibri"/>
          <w:sz w:val="22"/>
          <w:szCs w:val="22"/>
        </w:rPr>
        <w:t>.</w:t>
      </w:r>
      <w:r w:rsidR="00A90AFC">
        <w:rPr>
          <w:rFonts w:ascii="Calibri" w:hAnsi="Calibri" w:cs="Calibri"/>
          <w:sz w:val="22"/>
          <w:szCs w:val="22"/>
        </w:rPr>
        <w:t xml:space="preserve"> (referred to as ARD)</w:t>
      </w:r>
      <w:r w:rsidRPr="00B321EC">
        <w:rPr>
          <w:rFonts w:ascii="Calibri" w:hAnsi="Calibri" w:cs="Calibri"/>
          <w:sz w:val="22"/>
          <w:szCs w:val="22"/>
        </w:rPr>
        <w:br/>
        <w:t>2. Reading</w:t>
      </w:r>
      <w:r w:rsidR="00A90AFC">
        <w:rPr>
          <w:rFonts w:ascii="Calibri" w:hAnsi="Calibri" w:cs="Calibri"/>
          <w:sz w:val="22"/>
          <w:szCs w:val="22"/>
        </w:rPr>
        <w:t xml:space="preserve"> Packets (PKT)</w:t>
      </w:r>
      <w:r w:rsidR="00077733" w:rsidRPr="00B321EC">
        <w:rPr>
          <w:rFonts w:ascii="Calibri" w:hAnsi="Calibri" w:cs="Calibri"/>
          <w:sz w:val="22"/>
          <w:szCs w:val="22"/>
        </w:rPr>
        <w:t xml:space="preserve"> you</w:t>
      </w:r>
      <w:r w:rsidRPr="00B321EC">
        <w:rPr>
          <w:rFonts w:ascii="Calibri" w:hAnsi="Calibri" w:cs="Calibri"/>
          <w:sz w:val="22"/>
          <w:szCs w:val="22"/>
        </w:rPr>
        <w:t xml:space="preserve"> print off from</w:t>
      </w:r>
      <w:r w:rsidR="00E9651D" w:rsidRPr="00B321EC">
        <w:rPr>
          <w:rFonts w:ascii="Calibri" w:hAnsi="Calibri" w:cs="Calibri"/>
          <w:sz w:val="22"/>
          <w:szCs w:val="22"/>
        </w:rPr>
        <w:t xml:space="preserve"> our</w:t>
      </w:r>
      <w:r w:rsidR="00661C33" w:rsidRPr="00B321EC">
        <w:rPr>
          <w:rFonts w:ascii="Calibri" w:hAnsi="Calibri" w:cs="Calibri"/>
          <w:sz w:val="22"/>
          <w:szCs w:val="22"/>
        </w:rPr>
        <w:t xml:space="preserve"> Class Website in Blackboard</w:t>
      </w:r>
      <w:r w:rsidR="00077733" w:rsidRPr="00B321EC">
        <w:rPr>
          <w:rFonts w:ascii="Calibri" w:hAnsi="Calibri" w:cs="Calibri"/>
          <w:sz w:val="22"/>
          <w:szCs w:val="22"/>
        </w:rPr>
        <w:t xml:space="preserve"> and bring to class.</w:t>
      </w:r>
      <w:r w:rsidRPr="00B321EC">
        <w:rPr>
          <w:rFonts w:ascii="Calibri" w:hAnsi="Calibri" w:cs="Calibri"/>
          <w:sz w:val="22"/>
          <w:szCs w:val="22"/>
        </w:rPr>
        <w:t xml:space="preserve"> </w:t>
      </w:r>
    </w:p>
    <w:p w14:paraId="3A5D10E0" w14:textId="0767A07F" w:rsidR="001E4D51" w:rsidRPr="00B321EC" w:rsidRDefault="001E4D51">
      <w:pPr>
        <w:pStyle w:val="BodyText"/>
        <w:rPr>
          <w:rFonts w:ascii="Calibri" w:hAnsi="Calibri" w:cs="Calibri"/>
          <w:sz w:val="22"/>
          <w:szCs w:val="22"/>
          <w:u w:val="single"/>
        </w:rPr>
      </w:pPr>
      <w:r w:rsidRPr="00B321EC">
        <w:rPr>
          <w:rFonts w:ascii="Calibri" w:hAnsi="Calibri" w:cs="Calibri"/>
          <w:sz w:val="22"/>
          <w:szCs w:val="22"/>
          <w:u w:val="single"/>
        </w:rPr>
        <w:t>Graded Assignments:</w:t>
      </w:r>
      <w:r w:rsidR="00BC021E" w:rsidRPr="00B321EC">
        <w:rPr>
          <w:rFonts w:ascii="Calibri" w:hAnsi="Calibri" w:cs="Calibri"/>
          <w:sz w:val="22"/>
          <w:szCs w:val="22"/>
          <w:u w:val="single"/>
        </w:rPr>
        <w:t xml:space="preserve"> </w:t>
      </w:r>
      <w:r w:rsidR="00D901E1" w:rsidRPr="00B321EC">
        <w:rPr>
          <w:rFonts w:ascii="Calibri" w:hAnsi="Calibri" w:cs="Calibri"/>
          <w:sz w:val="22"/>
          <w:szCs w:val="22"/>
          <w:u w:val="single"/>
        </w:rPr>
        <w:t>~</w:t>
      </w:r>
      <w:r w:rsidR="00691BE0">
        <w:rPr>
          <w:rFonts w:ascii="Calibri" w:hAnsi="Calibri" w:cs="Calibri"/>
          <w:sz w:val="22"/>
          <w:szCs w:val="22"/>
          <w:u w:val="single"/>
        </w:rPr>
        <w:t>380</w:t>
      </w:r>
      <w:r w:rsidR="00F16A5A" w:rsidRPr="00B321EC">
        <w:rPr>
          <w:rFonts w:ascii="Calibri" w:hAnsi="Calibri" w:cs="Calibri"/>
          <w:sz w:val="22"/>
          <w:szCs w:val="22"/>
          <w:u w:val="single"/>
        </w:rPr>
        <w:t xml:space="preserve"> pts. Total</w:t>
      </w:r>
    </w:p>
    <w:p w14:paraId="1F5D3945" w14:textId="77777777" w:rsidR="0043412C" w:rsidRPr="00B321EC" w:rsidRDefault="0043412C">
      <w:pPr>
        <w:pStyle w:val="BodyText"/>
        <w:rPr>
          <w:rFonts w:ascii="Calibri" w:hAnsi="Calibri" w:cs="Calibri"/>
          <w:sz w:val="22"/>
          <w:szCs w:val="22"/>
        </w:rPr>
      </w:pPr>
      <w:r w:rsidRPr="00B321EC">
        <w:rPr>
          <w:rFonts w:ascii="Calibri" w:hAnsi="Calibri" w:cs="Calibri"/>
          <w:sz w:val="22"/>
          <w:szCs w:val="22"/>
        </w:rPr>
        <w:t>Exams (150 pts)</w:t>
      </w:r>
    </w:p>
    <w:p w14:paraId="566AC204" w14:textId="6D0D8B65" w:rsidR="001E4D51" w:rsidRPr="00B321EC" w:rsidRDefault="008B3B02" w:rsidP="0043412C">
      <w:pPr>
        <w:pStyle w:val="BodyText"/>
        <w:numPr>
          <w:ilvl w:val="0"/>
          <w:numId w:val="7"/>
        </w:numPr>
        <w:rPr>
          <w:rFonts w:ascii="Calibri" w:hAnsi="Calibri" w:cs="Calibri"/>
          <w:sz w:val="22"/>
          <w:szCs w:val="22"/>
        </w:rPr>
      </w:pPr>
      <w:r>
        <w:rPr>
          <w:rFonts w:ascii="Calibri" w:hAnsi="Calibri" w:cs="Calibri"/>
          <w:sz w:val="22"/>
          <w:szCs w:val="22"/>
        </w:rPr>
        <w:t>Midterm</w:t>
      </w:r>
      <w:r w:rsidR="00890F9A">
        <w:rPr>
          <w:rFonts w:ascii="Calibri" w:hAnsi="Calibri" w:cs="Calibri"/>
          <w:sz w:val="22"/>
          <w:szCs w:val="22"/>
        </w:rPr>
        <w:t xml:space="preserve"> Exam</w:t>
      </w:r>
      <w:r>
        <w:rPr>
          <w:rFonts w:ascii="Calibri" w:hAnsi="Calibri" w:cs="Calibri"/>
          <w:sz w:val="22"/>
          <w:szCs w:val="22"/>
        </w:rPr>
        <w:t>: 75</w:t>
      </w:r>
      <w:r w:rsidR="00182C46" w:rsidRPr="00B321EC">
        <w:rPr>
          <w:rFonts w:ascii="Calibri" w:hAnsi="Calibri" w:cs="Calibri"/>
          <w:sz w:val="22"/>
          <w:szCs w:val="22"/>
        </w:rPr>
        <w:t xml:space="preserve"> pts.</w:t>
      </w:r>
      <w:r w:rsidR="00B545B7" w:rsidRPr="00B321EC">
        <w:rPr>
          <w:rFonts w:ascii="Calibri" w:hAnsi="Calibri" w:cs="Calibri"/>
          <w:sz w:val="22"/>
          <w:szCs w:val="22"/>
        </w:rPr>
        <w:t xml:space="preserve">  (Matching, Quote identification, short answer)</w:t>
      </w:r>
    </w:p>
    <w:p w14:paraId="12C6C7EC" w14:textId="77777777" w:rsidR="00AE01B1" w:rsidRDefault="008B3B02" w:rsidP="001D3CC2">
      <w:pPr>
        <w:pStyle w:val="BodyText"/>
        <w:numPr>
          <w:ilvl w:val="0"/>
          <w:numId w:val="7"/>
        </w:numPr>
        <w:spacing w:after="0"/>
        <w:rPr>
          <w:rFonts w:ascii="Calibri" w:hAnsi="Calibri" w:cs="Calibri"/>
          <w:sz w:val="22"/>
          <w:szCs w:val="22"/>
        </w:rPr>
      </w:pPr>
      <w:r w:rsidRPr="00AE01B1">
        <w:rPr>
          <w:rFonts w:ascii="Calibri" w:hAnsi="Calibri" w:cs="Calibri"/>
          <w:sz w:val="22"/>
          <w:szCs w:val="22"/>
        </w:rPr>
        <w:t>Final Exam: 75</w:t>
      </w:r>
      <w:r w:rsidR="00200C61" w:rsidRPr="00AE01B1">
        <w:rPr>
          <w:rFonts w:ascii="Calibri" w:hAnsi="Calibri" w:cs="Calibri"/>
          <w:sz w:val="22"/>
          <w:szCs w:val="22"/>
        </w:rPr>
        <w:t xml:space="preserve"> pts.</w:t>
      </w:r>
      <w:r w:rsidR="00B321EC" w:rsidRPr="00AE01B1">
        <w:rPr>
          <w:rFonts w:ascii="Calibri" w:hAnsi="Calibri" w:cs="Calibri"/>
          <w:sz w:val="22"/>
          <w:szCs w:val="22"/>
        </w:rPr>
        <w:t xml:space="preserve"> (Essay, Quote</w:t>
      </w:r>
      <w:r w:rsidR="00FA5729" w:rsidRPr="00AE01B1">
        <w:rPr>
          <w:rFonts w:ascii="Calibri" w:hAnsi="Calibri" w:cs="Calibri"/>
          <w:sz w:val="22"/>
          <w:szCs w:val="22"/>
        </w:rPr>
        <w:t xml:space="preserve"> ID</w:t>
      </w:r>
      <w:r w:rsidR="00691BE0" w:rsidRPr="00AE01B1">
        <w:rPr>
          <w:rFonts w:ascii="Calibri" w:hAnsi="Calibri" w:cs="Calibri"/>
          <w:sz w:val="22"/>
          <w:szCs w:val="22"/>
        </w:rPr>
        <w:t>, short answer</w:t>
      </w:r>
      <w:r w:rsidR="00AE01B1" w:rsidRPr="00AE01B1">
        <w:rPr>
          <w:rFonts w:ascii="Calibri" w:hAnsi="Calibri" w:cs="Calibri"/>
          <w:sz w:val="22"/>
          <w:szCs w:val="22"/>
        </w:rPr>
        <w:t>)</w:t>
      </w:r>
    </w:p>
    <w:p w14:paraId="58A1E4E6" w14:textId="7A9A3127" w:rsidR="00200C61" w:rsidRPr="00AE01B1" w:rsidRDefault="00FA5729" w:rsidP="00AE01B1">
      <w:pPr>
        <w:pStyle w:val="BodyText"/>
        <w:numPr>
          <w:ilvl w:val="1"/>
          <w:numId w:val="7"/>
        </w:numPr>
        <w:spacing w:after="0" w:line="360" w:lineRule="auto"/>
        <w:rPr>
          <w:rFonts w:ascii="Calibri" w:hAnsi="Calibri" w:cs="Calibri"/>
          <w:sz w:val="22"/>
          <w:szCs w:val="22"/>
        </w:rPr>
      </w:pPr>
      <w:r w:rsidRPr="00AE01B1">
        <w:rPr>
          <w:rFonts w:ascii="Calibri" w:hAnsi="Calibri" w:cs="Arial"/>
          <w:b/>
          <w:sz w:val="22"/>
          <w:szCs w:val="22"/>
        </w:rPr>
        <w:t xml:space="preserve">Final Exam Time:  </w:t>
      </w:r>
      <w:r w:rsidR="00691BE0" w:rsidRPr="00AE01B1">
        <w:rPr>
          <w:rFonts w:ascii="Calibri" w:hAnsi="Calibri" w:cs="Arial"/>
          <w:b/>
          <w:sz w:val="22"/>
          <w:szCs w:val="22"/>
        </w:rPr>
        <w:t>Wednesday</w:t>
      </w:r>
      <w:r w:rsidR="00B841C8" w:rsidRPr="00AE01B1">
        <w:rPr>
          <w:rFonts w:ascii="Calibri" w:hAnsi="Calibri" w:cs="Arial"/>
          <w:b/>
          <w:sz w:val="22"/>
          <w:szCs w:val="22"/>
        </w:rPr>
        <w:t>, May 4</w:t>
      </w:r>
      <w:r w:rsidRPr="00AE01B1">
        <w:rPr>
          <w:rFonts w:ascii="Calibri" w:hAnsi="Calibri" w:cs="Arial"/>
          <w:b/>
          <w:sz w:val="22"/>
          <w:szCs w:val="22"/>
        </w:rPr>
        <w:t xml:space="preserve">, </w:t>
      </w:r>
      <w:r w:rsidR="00691BE0" w:rsidRPr="00AE01B1">
        <w:rPr>
          <w:rFonts w:ascii="Calibri" w:hAnsi="Calibri" w:cs="Arial"/>
          <w:b/>
          <w:sz w:val="22"/>
          <w:szCs w:val="22"/>
        </w:rPr>
        <w:t>7:30 to 9:30</w:t>
      </w:r>
      <w:r w:rsidR="00FA49AC" w:rsidRPr="00AE01B1">
        <w:rPr>
          <w:rFonts w:ascii="Calibri" w:hAnsi="Calibri" w:cs="Arial"/>
          <w:b/>
          <w:sz w:val="22"/>
          <w:szCs w:val="22"/>
        </w:rPr>
        <w:t xml:space="preserve"> </w:t>
      </w:r>
      <w:r w:rsidR="00691BE0" w:rsidRPr="00AE01B1">
        <w:rPr>
          <w:rFonts w:ascii="Calibri" w:hAnsi="Calibri" w:cs="Arial"/>
          <w:b/>
          <w:sz w:val="22"/>
          <w:szCs w:val="22"/>
        </w:rPr>
        <w:t>a</w:t>
      </w:r>
      <w:r w:rsidR="00FA49AC" w:rsidRPr="00AE01B1">
        <w:rPr>
          <w:rFonts w:ascii="Calibri" w:hAnsi="Calibri" w:cs="Arial"/>
          <w:b/>
          <w:sz w:val="22"/>
          <w:szCs w:val="22"/>
        </w:rPr>
        <w:t>.m</w:t>
      </w:r>
      <w:r w:rsidRPr="00AE01B1">
        <w:rPr>
          <w:rFonts w:ascii="Calibri" w:hAnsi="Calibri" w:cs="Arial"/>
          <w:b/>
          <w:sz w:val="22"/>
          <w:szCs w:val="22"/>
        </w:rPr>
        <w:t>.</w:t>
      </w:r>
    </w:p>
    <w:p w14:paraId="55D73667" w14:textId="32B615E3" w:rsidR="001E4D51" w:rsidRPr="00B321EC" w:rsidRDefault="001E4D51" w:rsidP="00AE01B1">
      <w:pPr>
        <w:pStyle w:val="BodyText"/>
        <w:spacing w:line="360" w:lineRule="auto"/>
        <w:rPr>
          <w:rFonts w:ascii="Calibri" w:hAnsi="Calibri" w:cs="Calibri"/>
          <w:sz w:val="22"/>
          <w:szCs w:val="22"/>
        </w:rPr>
      </w:pPr>
      <w:r w:rsidRPr="00B321EC">
        <w:rPr>
          <w:rFonts w:ascii="Calibri" w:hAnsi="Calibri" w:cs="Calibri"/>
          <w:sz w:val="22"/>
          <w:szCs w:val="22"/>
        </w:rPr>
        <w:t xml:space="preserve">Papers and Projects: </w:t>
      </w:r>
      <w:r w:rsidR="00870620">
        <w:rPr>
          <w:rFonts w:ascii="Calibri" w:hAnsi="Calibri" w:cs="Calibri"/>
          <w:sz w:val="22"/>
          <w:szCs w:val="22"/>
        </w:rPr>
        <w:t>1</w:t>
      </w:r>
      <w:r w:rsidR="008B3B02">
        <w:rPr>
          <w:rFonts w:ascii="Calibri" w:hAnsi="Calibri" w:cs="Calibri"/>
          <w:sz w:val="22"/>
          <w:szCs w:val="22"/>
        </w:rPr>
        <w:t>30</w:t>
      </w:r>
      <w:r w:rsidR="00182C46" w:rsidRPr="00B321EC">
        <w:rPr>
          <w:rFonts w:ascii="Calibri" w:hAnsi="Calibri" w:cs="Calibri"/>
          <w:sz w:val="22"/>
          <w:szCs w:val="22"/>
        </w:rPr>
        <w:t xml:space="preserve"> pts</w:t>
      </w:r>
      <w:r w:rsidRPr="00B321EC">
        <w:rPr>
          <w:rFonts w:ascii="Calibri" w:hAnsi="Calibri" w:cs="Calibri"/>
          <w:sz w:val="22"/>
          <w:szCs w:val="22"/>
        </w:rPr>
        <w:t xml:space="preserve"> </w:t>
      </w:r>
    </w:p>
    <w:p w14:paraId="20886D7F" w14:textId="33B2CA74" w:rsidR="008B3B02" w:rsidRPr="00691BE0" w:rsidRDefault="008B3B02" w:rsidP="00947E0E">
      <w:pPr>
        <w:pStyle w:val="NormalWeb"/>
        <w:spacing w:beforeAutospacing="0" w:after="0" w:afterAutospacing="0"/>
        <w:ind w:left="709" w:right="567"/>
        <w:rPr>
          <w:rFonts w:ascii="Calibri" w:hAnsi="Calibri"/>
          <w:sz w:val="22"/>
          <w:szCs w:val="22"/>
        </w:rPr>
      </w:pPr>
      <w:r>
        <w:rPr>
          <w:rFonts w:ascii="Calibri" w:hAnsi="Calibri"/>
          <w:sz w:val="22"/>
          <w:szCs w:val="22"/>
        </w:rPr>
        <w:t>1. Research Report Assignment I [50 pts. total]   </w:t>
      </w:r>
    </w:p>
    <w:p w14:paraId="45FA8F0E" w14:textId="666D4DE3" w:rsidR="008B3B02" w:rsidRDefault="008B3B02" w:rsidP="00691BE0">
      <w:pPr>
        <w:pStyle w:val="NormalWeb"/>
        <w:numPr>
          <w:ilvl w:val="0"/>
          <w:numId w:val="11"/>
        </w:numPr>
        <w:spacing w:beforeAutospacing="0" w:after="0" w:afterAutospacing="0"/>
        <w:ind w:right="567"/>
      </w:pPr>
      <w:r w:rsidRPr="00691BE0">
        <w:rPr>
          <w:rFonts w:ascii="Calibri" w:hAnsi="Calibri"/>
          <w:sz w:val="22"/>
          <w:szCs w:val="22"/>
        </w:rPr>
        <w:t xml:space="preserve">An oral report based on a scholarly article that examines the discourse of one of the speakers we will study this semester. A written report of the presentation is due one week after the presentation. </w:t>
      </w:r>
      <w:r w:rsidR="00691BE0" w:rsidRPr="00691BE0">
        <w:rPr>
          <w:rFonts w:ascii="Calibri" w:hAnsi="Calibri"/>
          <w:sz w:val="22"/>
          <w:szCs w:val="22"/>
        </w:rPr>
        <w:t>Article must have prior approval.</w:t>
      </w:r>
    </w:p>
    <w:p w14:paraId="384EE88C" w14:textId="7D940C8F" w:rsidR="008B3B02" w:rsidRDefault="008B3B02" w:rsidP="00947E0E">
      <w:pPr>
        <w:pStyle w:val="NormalWeb"/>
        <w:spacing w:beforeAutospacing="0" w:after="0" w:afterAutospacing="0"/>
        <w:ind w:left="709" w:right="567"/>
      </w:pPr>
      <w:r>
        <w:rPr>
          <w:rFonts w:ascii="Calibri" w:hAnsi="Calibri"/>
          <w:sz w:val="22"/>
          <w:szCs w:val="22"/>
        </w:rPr>
        <w:t xml:space="preserve">2. Research Report Assignment II [50 pts. Total] </w:t>
      </w:r>
    </w:p>
    <w:p w14:paraId="0BFA8722" w14:textId="24ECB37B" w:rsidR="008B3B02" w:rsidRDefault="008B3B02" w:rsidP="00691BE0">
      <w:pPr>
        <w:pStyle w:val="NormalWeb"/>
        <w:numPr>
          <w:ilvl w:val="0"/>
          <w:numId w:val="11"/>
        </w:numPr>
        <w:spacing w:beforeAutospacing="0" w:after="0" w:afterAutospacing="0"/>
        <w:ind w:right="567"/>
      </w:pPr>
      <w:r w:rsidRPr="00691BE0">
        <w:rPr>
          <w:rFonts w:ascii="Calibri" w:hAnsi="Calibri"/>
          <w:sz w:val="22"/>
          <w:szCs w:val="22"/>
        </w:rPr>
        <w:t xml:space="preserve">An oral report based on a scholarly article that examines the discourse of an American speaker we did not get a chance to study this semester. A written report of the presentation is due one week after the presentation. </w:t>
      </w:r>
      <w:r w:rsidR="00691BE0" w:rsidRPr="00691BE0">
        <w:rPr>
          <w:rFonts w:ascii="Calibri" w:hAnsi="Calibri"/>
          <w:sz w:val="22"/>
          <w:szCs w:val="22"/>
        </w:rPr>
        <w:t xml:space="preserve">Article must </w:t>
      </w:r>
      <w:r w:rsidR="00691BE0" w:rsidRPr="00691BE0">
        <w:rPr>
          <w:rFonts w:ascii="Calibri" w:hAnsi="Calibri"/>
          <w:sz w:val="22"/>
          <w:szCs w:val="22"/>
        </w:rPr>
        <w:t>have prior approval.</w:t>
      </w:r>
      <w:r w:rsidRPr="00691BE0">
        <w:rPr>
          <w:rFonts w:ascii="Calibri" w:hAnsi="Calibri"/>
          <w:sz w:val="22"/>
          <w:szCs w:val="22"/>
        </w:rPr>
        <w:t> </w:t>
      </w:r>
    </w:p>
    <w:p w14:paraId="6AE540ED" w14:textId="741FA89A" w:rsidR="00870620" w:rsidRDefault="00870620" w:rsidP="00870620">
      <w:pPr>
        <w:pStyle w:val="Quotations"/>
        <w:spacing w:after="0"/>
        <w:rPr>
          <w:rFonts w:ascii="Calibri" w:hAnsi="Calibri" w:cs="Calibri"/>
          <w:sz w:val="22"/>
          <w:szCs w:val="22"/>
        </w:rPr>
      </w:pPr>
      <w:r>
        <w:rPr>
          <w:rFonts w:ascii="Calibri" w:hAnsi="Calibri" w:cs="Calibri"/>
          <w:sz w:val="22"/>
          <w:szCs w:val="22"/>
        </w:rPr>
        <w:t xml:space="preserve">3. Outside Speech Observation [30 pts]: Due before </w:t>
      </w:r>
      <w:r w:rsidR="00890F9A">
        <w:rPr>
          <w:rFonts w:ascii="Calibri" w:hAnsi="Calibri" w:cs="Calibri"/>
          <w:sz w:val="22"/>
          <w:szCs w:val="22"/>
        </w:rPr>
        <w:t>Spring Break</w:t>
      </w:r>
      <w:r>
        <w:rPr>
          <w:rFonts w:ascii="Calibri" w:hAnsi="Calibri" w:cs="Calibri"/>
          <w:sz w:val="22"/>
          <w:szCs w:val="22"/>
        </w:rPr>
        <w:t xml:space="preserve">.  </w:t>
      </w:r>
    </w:p>
    <w:p w14:paraId="0BC1D6B1" w14:textId="77777777" w:rsidR="00870620" w:rsidRDefault="00870620" w:rsidP="00691BE0">
      <w:pPr>
        <w:pStyle w:val="Quotations"/>
        <w:numPr>
          <w:ilvl w:val="0"/>
          <w:numId w:val="11"/>
        </w:numPr>
        <w:spacing w:after="0"/>
        <w:rPr>
          <w:rFonts w:ascii="Calibri" w:hAnsi="Calibri" w:cs="Calibri"/>
          <w:sz w:val="22"/>
          <w:szCs w:val="22"/>
        </w:rPr>
      </w:pPr>
      <w:r>
        <w:rPr>
          <w:rFonts w:ascii="Calibri" w:hAnsi="Calibri" w:cs="Calibri"/>
          <w:sz w:val="22"/>
          <w:szCs w:val="22"/>
        </w:rPr>
        <w:t xml:space="preserve">This write-up of an outside of class lecture should be turned in within 10 days of hearing the lecture.  </w:t>
      </w:r>
    </w:p>
    <w:p w14:paraId="3D84E6A9" w14:textId="2655FADA" w:rsidR="00870620" w:rsidRPr="00B321EC" w:rsidRDefault="00870620" w:rsidP="00691BE0">
      <w:pPr>
        <w:pStyle w:val="Quotations"/>
        <w:numPr>
          <w:ilvl w:val="0"/>
          <w:numId w:val="11"/>
        </w:numPr>
        <w:spacing w:after="0"/>
        <w:rPr>
          <w:rFonts w:ascii="Calibri" w:hAnsi="Calibri" w:cs="Calibri"/>
          <w:sz w:val="22"/>
          <w:szCs w:val="22"/>
        </w:rPr>
      </w:pPr>
      <w:r>
        <w:rPr>
          <w:rFonts w:ascii="Calibri" w:hAnsi="Calibri" w:cs="Calibri"/>
          <w:sz w:val="22"/>
          <w:szCs w:val="22"/>
        </w:rPr>
        <w:t xml:space="preserve">You can do an additional outside speech assignment for up to 10 pts of extra credit. See BB for details. </w:t>
      </w:r>
    </w:p>
    <w:p w14:paraId="37899F1B" w14:textId="77777777" w:rsidR="00661C33" w:rsidRPr="00B321EC" w:rsidRDefault="00661C33" w:rsidP="00661C33">
      <w:pPr>
        <w:pStyle w:val="Quotations"/>
        <w:tabs>
          <w:tab w:val="left" w:pos="1274"/>
        </w:tabs>
        <w:spacing w:after="0"/>
        <w:ind w:left="1274"/>
        <w:rPr>
          <w:rFonts w:ascii="Calibri" w:hAnsi="Calibri" w:cs="Calibri"/>
          <w:sz w:val="22"/>
          <w:szCs w:val="22"/>
        </w:rPr>
      </w:pPr>
    </w:p>
    <w:p w14:paraId="759BFFC2" w14:textId="64B493CB" w:rsidR="00870620" w:rsidRDefault="00497E87">
      <w:pPr>
        <w:pStyle w:val="BodyText"/>
        <w:rPr>
          <w:rFonts w:ascii="Calibri" w:hAnsi="Calibri" w:cs="Calibri"/>
          <w:sz w:val="22"/>
          <w:szCs w:val="22"/>
        </w:rPr>
      </w:pPr>
      <w:r w:rsidRPr="00B321EC">
        <w:rPr>
          <w:rFonts w:ascii="Calibri" w:hAnsi="Calibri" w:cs="Calibri"/>
          <w:sz w:val="22"/>
          <w:szCs w:val="22"/>
        </w:rPr>
        <w:t>Homework</w:t>
      </w:r>
      <w:r w:rsidR="001E4D51" w:rsidRPr="00B321EC">
        <w:rPr>
          <w:rFonts w:ascii="Calibri" w:hAnsi="Calibri" w:cs="Calibri"/>
          <w:sz w:val="22"/>
          <w:szCs w:val="22"/>
        </w:rPr>
        <w:t>:</w:t>
      </w:r>
      <w:r w:rsidR="00661C33" w:rsidRPr="00B321EC">
        <w:rPr>
          <w:rFonts w:ascii="Calibri" w:hAnsi="Calibri" w:cs="Calibri"/>
          <w:sz w:val="22"/>
          <w:szCs w:val="22"/>
        </w:rPr>
        <w:t xml:space="preserve"> &amp; Classwork</w:t>
      </w:r>
      <w:r w:rsidR="001E4D51" w:rsidRPr="00B321EC">
        <w:rPr>
          <w:rFonts w:ascii="Calibri" w:hAnsi="Calibri" w:cs="Calibri"/>
          <w:sz w:val="22"/>
          <w:szCs w:val="22"/>
        </w:rPr>
        <w:t xml:space="preserve"> </w:t>
      </w:r>
      <w:r w:rsidR="00661C33" w:rsidRPr="00B321EC">
        <w:rPr>
          <w:rFonts w:ascii="Calibri" w:hAnsi="Calibri" w:cs="Calibri"/>
          <w:sz w:val="22"/>
          <w:szCs w:val="22"/>
        </w:rPr>
        <w:t>~</w:t>
      </w:r>
      <w:r w:rsidR="00DC5070" w:rsidRPr="00B321EC">
        <w:rPr>
          <w:rFonts w:ascii="Calibri" w:hAnsi="Calibri" w:cs="Calibri"/>
          <w:sz w:val="22"/>
          <w:szCs w:val="22"/>
        </w:rPr>
        <w:t>1</w:t>
      </w:r>
      <w:r w:rsidR="00182C46" w:rsidRPr="00B321EC">
        <w:rPr>
          <w:rFonts w:ascii="Calibri" w:hAnsi="Calibri" w:cs="Calibri"/>
          <w:sz w:val="22"/>
          <w:szCs w:val="22"/>
        </w:rPr>
        <w:t>00 pts.</w:t>
      </w:r>
      <w:r w:rsidR="0083385A" w:rsidRPr="00B321EC">
        <w:rPr>
          <w:rFonts w:ascii="Calibri" w:hAnsi="Calibri" w:cs="Calibri"/>
          <w:sz w:val="22"/>
          <w:szCs w:val="22"/>
        </w:rPr>
        <w:t xml:space="preserve"> </w:t>
      </w:r>
    </w:p>
    <w:p w14:paraId="35A9AEF1" w14:textId="7CAFA112" w:rsidR="001E4D51" w:rsidRPr="00B321EC" w:rsidRDefault="001E4D51">
      <w:pPr>
        <w:pStyle w:val="BodyText"/>
        <w:rPr>
          <w:rFonts w:ascii="Calibri" w:hAnsi="Calibri" w:cs="Calibri"/>
          <w:sz w:val="22"/>
          <w:szCs w:val="22"/>
        </w:rPr>
      </w:pPr>
      <w:r w:rsidRPr="00B321EC">
        <w:rPr>
          <w:rFonts w:ascii="Calibri" w:hAnsi="Calibri" w:cs="Calibri"/>
          <w:sz w:val="22"/>
          <w:szCs w:val="22"/>
          <w:u w:val="single"/>
        </w:rPr>
        <w:lastRenderedPageBreak/>
        <w:t>Course Policies:</w:t>
      </w:r>
      <w:r w:rsidRPr="00B321EC">
        <w:rPr>
          <w:rFonts w:ascii="Calibri" w:hAnsi="Calibri" w:cs="Calibri"/>
          <w:sz w:val="22"/>
          <w:szCs w:val="22"/>
        </w:rPr>
        <w:t xml:space="preserve"> </w:t>
      </w:r>
    </w:p>
    <w:p w14:paraId="49A92F1D" w14:textId="77777777" w:rsidR="001E4D51" w:rsidRPr="00B321EC" w:rsidRDefault="001E4D51">
      <w:pPr>
        <w:pStyle w:val="BodyText"/>
        <w:rPr>
          <w:rFonts w:ascii="Calibri" w:hAnsi="Calibri" w:cs="Calibri"/>
          <w:sz w:val="22"/>
          <w:szCs w:val="22"/>
        </w:rPr>
      </w:pPr>
      <w:r w:rsidRPr="00B321EC">
        <w:rPr>
          <w:rFonts w:ascii="Calibri" w:hAnsi="Calibri" w:cs="Calibri"/>
          <w:sz w:val="22"/>
          <w:szCs w:val="22"/>
        </w:rPr>
        <w:t>1. Regular and timely class attendance is essential. We are a fairly small group and your presence will be depended upon. After 3 misses or significant tardies you can expect an impact on your final grade [typically a 1/3 deduction per</w:t>
      </w:r>
      <w:r w:rsidR="00973997" w:rsidRPr="00B321EC">
        <w:rPr>
          <w:rFonts w:ascii="Calibri" w:hAnsi="Calibri" w:cs="Calibri"/>
          <w:sz w:val="22"/>
          <w:szCs w:val="22"/>
        </w:rPr>
        <w:t xml:space="preserve"> additional </w:t>
      </w:r>
      <w:r w:rsidRPr="00B321EC">
        <w:rPr>
          <w:rFonts w:ascii="Calibri" w:hAnsi="Calibri" w:cs="Calibri"/>
          <w:sz w:val="22"/>
          <w:szCs w:val="22"/>
        </w:rPr>
        <w:t xml:space="preserve">day]. As usual, you are responsible for finding out what you have missed including announcements about collecting study questions and outlines for </w:t>
      </w:r>
      <w:r w:rsidR="00497E87" w:rsidRPr="00B321EC">
        <w:rPr>
          <w:rFonts w:ascii="Calibri" w:hAnsi="Calibri" w:cs="Calibri"/>
          <w:sz w:val="22"/>
          <w:szCs w:val="22"/>
        </w:rPr>
        <w:t>Homework</w:t>
      </w:r>
      <w:r w:rsidRPr="00B321EC">
        <w:rPr>
          <w:rFonts w:ascii="Calibri" w:hAnsi="Calibri" w:cs="Calibri"/>
          <w:sz w:val="22"/>
          <w:szCs w:val="22"/>
        </w:rPr>
        <w:t xml:space="preserve"> points. (The process should begin with contacting a classmate.) Please be in touch with me beforehand about any planned absences or during any prolonged absences. </w:t>
      </w:r>
    </w:p>
    <w:p w14:paraId="7A814406" w14:textId="77777777" w:rsidR="001E4D51" w:rsidRPr="00B321EC" w:rsidRDefault="004A111A">
      <w:pPr>
        <w:pStyle w:val="BodyText"/>
        <w:rPr>
          <w:rFonts w:ascii="Calibri" w:hAnsi="Calibri" w:cs="Calibri"/>
          <w:sz w:val="22"/>
          <w:szCs w:val="22"/>
        </w:rPr>
      </w:pPr>
      <w:r w:rsidRPr="00B321EC">
        <w:rPr>
          <w:rFonts w:ascii="Calibri" w:hAnsi="Calibri" w:cs="Calibri"/>
          <w:sz w:val="22"/>
          <w:szCs w:val="22"/>
        </w:rPr>
        <w:t>2</w:t>
      </w:r>
      <w:r w:rsidR="001E4D51" w:rsidRPr="00B321EC">
        <w:rPr>
          <w:rFonts w:ascii="Calibri" w:hAnsi="Calibri" w:cs="Calibri"/>
          <w:sz w:val="22"/>
          <w:szCs w:val="22"/>
        </w:rPr>
        <w:t>. Your written work should be accurate in spelling, grammar, and other aspects of composition. It should meet high standards of organization, precision, and other aspects of style. If you do not already own one, you should purchase a good style manual that will answer your questions regarding punctuation, sentence structure, footnote and bibliography</w:t>
      </w:r>
      <w:r w:rsidR="0043412C" w:rsidRPr="00B321EC">
        <w:rPr>
          <w:rFonts w:ascii="Calibri" w:hAnsi="Calibri" w:cs="Calibri"/>
          <w:sz w:val="22"/>
          <w:szCs w:val="22"/>
        </w:rPr>
        <w:t xml:space="preserve"> style, etc. </w:t>
      </w:r>
    </w:p>
    <w:p w14:paraId="4C1B87E0" w14:textId="7BC3499E" w:rsidR="001E4D51" w:rsidRDefault="004A111A">
      <w:pPr>
        <w:pStyle w:val="BodyText"/>
        <w:rPr>
          <w:rFonts w:ascii="Calibri" w:hAnsi="Calibri" w:cs="Calibri"/>
          <w:sz w:val="22"/>
          <w:szCs w:val="22"/>
        </w:rPr>
      </w:pPr>
      <w:r w:rsidRPr="00B321EC">
        <w:rPr>
          <w:rFonts w:ascii="Calibri" w:hAnsi="Calibri" w:cs="Calibri"/>
          <w:sz w:val="22"/>
          <w:szCs w:val="22"/>
        </w:rPr>
        <w:t>3</w:t>
      </w:r>
      <w:r w:rsidR="001E4D51" w:rsidRPr="00B321EC">
        <w:rPr>
          <w:rFonts w:ascii="Calibri" w:hAnsi="Calibri" w:cs="Calibri"/>
          <w:sz w:val="22"/>
          <w:szCs w:val="22"/>
        </w:rPr>
        <w:t xml:space="preserve">. Reading assignments are indicated on the syllabus for the day they are due. </w:t>
      </w:r>
      <w:r w:rsidR="001E4D51" w:rsidRPr="008E1AAC">
        <w:rPr>
          <w:rFonts w:ascii="Calibri" w:hAnsi="Calibri" w:cs="Calibri"/>
          <w:sz w:val="22"/>
          <w:szCs w:val="22"/>
          <w:u w:val="single"/>
        </w:rPr>
        <w:t>They should be read carefully before class time</w:t>
      </w:r>
      <w:r w:rsidR="001E4D51" w:rsidRPr="00B321EC">
        <w:rPr>
          <w:rFonts w:ascii="Calibri" w:hAnsi="Calibri" w:cs="Calibri"/>
          <w:sz w:val="22"/>
          <w:szCs w:val="22"/>
        </w:rPr>
        <w:t>. You will need to print out some readings so work ahead to</w:t>
      </w:r>
      <w:r w:rsidR="008E1AAC">
        <w:rPr>
          <w:rFonts w:ascii="Calibri" w:hAnsi="Calibri" w:cs="Calibri"/>
          <w:sz w:val="22"/>
          <w:szCs w:val="22"/>
        </w:rPr>
        <w:t xml:space="preserve"> make sure you have what you need</w:t>
      </w:r>
      <w:r w:rsidR="001E4D51" w:rsidRPr="00B321EC">
        <w:rPr>
          <w:rFonts w:ascii="Calibri" w:hAnsi="Calibri" w:cs="Calibri"/>
          <w:sz w:val="22"/>
          <w:szCs w:val="22"/>
        </w:rPr>
        <w:t xml:space="preserve">.  Each week there will be </w:t>
      </w:r>
      <w:r w:rsidR="00497E87" w:rsidRPr="00B321EC">
        <w:rPr>
          <w:rFonts w:ascii="Calibri" w:hAnsi="Calibri" w:cs="Calibri"/>
          <w:sz w:val="22"/>
          <w:szCs w:val="22"/>
        </w:rPr>
        <w:t>homework</w:t>
      </w:r>
      <w:r w:rsidR="0083385A" w:rsidRPr="00B321EC">
        <w:rPr>
          <w:rFonts w:ascii="Calibri" w:hAnsi="Calibri" w:cs="Calibri"/>
          <w:sz w:val="22"/>
          <w:szCs w:val="22"/>
        </w:rPr>
        <w:t xml:space="preserve"> (</w:t>
      </w:r>
      <w:r w:rsidR="001E4D51" w:rsidRPr="00B321EC">
        <w:rPr>
          <w:rFonts w:ascii="Calibri" w:hAnsi="Calibri" w:cs="Calibri"/>
          <w:sz w:val="22"/>
          <w:szCs w:val="22"/>
        </w:rPr>
        <w:t>study questions</w:t>
      </w:r>
      <w:r w:rsidR="0083385A" w:rsidRPr="00B321EC">
        <w:rPr>
          <w:rFonts w:ascii="Calibri" w:hAnsi="Calibri" w:cs="Calibri"/>
          <w:sz w:val="22"/>
          <w:szCs w:val="22"/>
        </w:rPr>
        <w:t>, discussion, etc.)</w:t>
      </w:r>
      <w:r w:rsidR="00071ECD" w:rsidRPr="00B321EC">
        <w:rPr>
          <w:rFonts w:ascii="Calibri" w:hAnsi="Calibri" w:cs="Calibri"/>
          <w:sz w:val="22"/>
          <w:szCs w:val="22"/>
        </w:rPr>
        <w:t>. Most assignments are indicated on the syllabus</w:t>
      </w:r>
      <w:r w:rsidR="00973997" w:rsidRPr="00B321EC">
        <w:rPr>
          <w:rFonts w:ascii="Calibri" w:hAnsi="Calibri" w:cs="Calibri"/>
          <w:sz w:val="22"/>
          <w:szCs w:val="22"/>
        </w:rPr>
        <w:t>;</w:t>
      </w:r>
      <w:r w:rsidR="00071ECD" w:rsidRPr="00B321EC">
        <w:rPr>
          <w:rFonts w:ascii="Calibri" w:hAnsi="Calibri" w:cs="Calibri"/>
          <w:sz w:val="22"/>
          <w:szCs w:val="22"/>
        </w:rPr>
        <w:t xml:space="preserve"> some will be described in class &amp;</w:t>
      </w:r>
      <w:r w:rsidR="001E4D51" w:rsidRPr="00B321EC">
        <w:rPr>
          <w:rFonts w:ascii="Calibri" w:hAnsi="Calibri" w:cs="Calibri"/>
          <w:sz w:val="22"/>
          <w:szCs w:val="22"/>
        </w:rPr>
        <w:t xml:space="preserve"> posted on </w:t>
      </w:r>
      <w:r w:rsidR="00071ECD" w:rsidRPr="00B321EC">
        <w:rPr>
          <w:rFonts w:ascii="Calibri" w:hAnsi="Calibri" w:cs="Calibri"/>
          <w:sz w:val="22"/>
          <w:szCs w:val="22"/>
        </w:rPr>
        <w:t xml:space="preserve">our Blackboard site. </w:t>
      </w:r>
      <w:r w:rsidR="001E4D51" w:rsidRPr="00B321EC">
        <w:rPr>
          <w:rFonts w:ascii="Calibri" w:hAnsi="Calibri" w:cs="Calibri"/>
          <w:sz w:val="22"/>
          <w:szCs w:val="22"/>
        </w:rPr>
        <w:t xml:space="preserve">These will </w:t>
      </w:r>
      <w:r w:rsidR="00071ECD" w:rsidRPr="00B321EC">
        <w:rPr>
          <w:rFonts w:ascii="Calibri" w:hAnsi="Calibri" w:cs="Calibri"/>
          <w:sz w:val="22"/>
          <w:szCs w:val="22"/>
        </w:rPr>
        <w:t>often</w:t>
      </w:r>
      <w:r w:rsidR="00973997" w:rsidRPr="00B321EC">
        <w:rPr>
          <w:rFonts w:ascii="Calibri" w:hAnsi="Calibri" w:cs="Calibri"/>
          <w:sz w:val="22"/>
          <w:szCs w:val="22"/>
        </w:rPr>
        <w:t xml:space="preserve"> be</w:t>
      </w:r>
      <w:r w:rsidR="001E4D51" w:rsidRPr="00B321EC">
        <w:rPr>
          <w:rFonts w:ascii="Calibri" w:hAnsi="Calibri" w:cs="Calibri"/>
          <w:sz w:val="22"/>
          <w:szCs w:val="22"/>
        </w:rPr>
        <w:t xml:space="preserve"> collected </w:t>
      </w:r>
      <w:r w:rsidR="00497E87" w:rsidRPr="00B321EC">
        <w:rPr>
          <w:rFonts w:ascii="Calibri" w:hAnsi="Calibri" w:cs="Calibri"/>
          <w:sz w:val="22"/>
          <w:szCs w:val="22"/>
        </w:rPr>
        <w:t>in class</w:t>
      </w:r>
      <w:r w:rsidR="00E9651D" w:rsidRPr="00B321EC">
        <w:rPr>
          <w:rFonts w:ascii="Calibri" w:hAnsi="Calibri" w:cs="Calibri"/>
          <w:sz w:val="22"/>
          <w:szCs w:val="22"/>
        </w:rPr>
        <w:t xml:space="preserve"> or can be submitted electronically</w:t>
      </w:r>
      <w:r w:rsidR="008E1AAC">
        <w:rPr>
          <w:rFonts w:ascii="Calibri" w:hAnsi="Calibri" w:cs="Calibri"/>
          <w:sz w:val="22"/>
          <w:szCs w:val="22"/>
        </w:rPr>
        <w:t xml:space="preserve"> to the undergraduate assistant</w:t>
      </w:r>
      <w:r w:rsidR="00071ECD" w:rsidRPr="00B321EC">
        <w:rPr>
          <w:rFonts w:ascii="Calibri" w:hAnsi="Calibri" w:cs="Calibri"/>
          <w:sz w:val="22"/>
          <w:szCs w:val="22"/>
        </w:rPr>
        <w:t>—but you’ll want to have your notes for class discussions</w:t>
      </w:r>
      <w:r w:rsidR="001E4D51" w:rsidRPr="00B321EC">
        <w:rPr>
          <w:rFonts w:ascii="Calibri" w:hAnsi="Calibri" w:cs="Calibri"/>
          <w:sz w:val="22"/>
          <w:szCs w:val="22"/>
        </w:rPr>
        <w:t>. Occasionally you will be asked to create an outline of a speech as you read it (you will profit from creating outlines of all the speeches, but I will only collect them as announced).</w:t>
      </w:r>
      <w:r w:rsidR="00E9651D" w:rsidRPr="00B321EC">
        <w:rPr>
          <w:rFonts w:ascii="Calibri" w:hAnsi="Calibri" w:cs="Calibri"/>
          <w:sz w:val="22"/>
          <w:szCs w:val="22"/>
        </w:rPr>
        <w:t xml:space="preserve"> You may also be asked to</w:t>
      </w:r>
      <w:r w:rsidR="008E1AAC">
        <w:rPr>
          <w:rFonts w:ascii="Calibri" w:hAnsi="Calibri" w:cs="Calibri"/>
          <w:sz w:val="22"/>
          <w:szCs w:val="22"/>
        </w:rPr>
        <w:t xml:space="preserve"> take an online Quiz, make a BB </w:t>
      </w:r>
      <w:r w:rsidR="00E9651D" w:rsidRPr="00B321EC">
        <w:rPr>
          <w:rFonts w:ascii="Calibri" w:hAnsi="Calibri" w:cs="Calibri"/>
          <w:sz w:val="22"/>
          <w:szCs w:val="22"/>
        </w:rPr>
        <w:t>post</w:t>
      </w:r>
      <w:r w:rsidR="008E1AAC">
        <w:rPr>
          <w:rFonts w:ascii="Calibri" w:hAnsi="Calibri" w:cs="Calibri"/>
          <w:sz w:val="22"/>
          <w:szCs w:val="22"/>
        </w:rPr>
        <w:t xml:space="preserve"> before class or post</w:t>
      </w:r>
      <w:r w:rsidR="00E9651D" w:rsidRPr="00B321EC">
        <w:rPr>
          <w:rFonts w:ascii="Calibri" w:hAnsi="Calibri" w:cs="Calibri"/>
          <w:sz w:val="22"/>
          <w:szCs w:val="22"/>
        </w:rPr>
        <w:t xml:space="preserve"> a comment to </w:t>
      </w:r>
      <w:r w:rsidR="008E1AAC">
        <w:rPr>
          <w:rFonts w:ascii="Calibri" w:hAnsi="Calibri" w:cs="Calibri"/>
          <w:sz w:val="22"/>
          <w:szCs w:val="22"/>
        </w:rPr>
        <w:t>a BB</w:t>
      </w:r>
      <w:r w:rsidR="00E9651D" w:rsidRPr="00B321EC">
        <w:rPr>
          <w:rFonts w:ascii="Calibri" w:hAnsi="Calibri" w:cs="Calibri"/>
          <w:sz w:val="22"/>
          <w:szCs w:val="22"/>
        </w:rPr>
        <w:t xml:space="preserve"> Discussion Board</w:t>
      </w:r>
      <w:r w:rsidR="0083385A" w:rsidRPr="00B321EC">
        <w:rPr>
          <w:rFonts w:ascii="Calibri" w:hAnsi="Calibri" w:cs="Calibri"/>
          <w:sz w:val="22"/>
          <w:szCs w:val="22"/>
        </w:rPr>
        <w:t xml:space="preserve"> as a </w:t>
      </w:r>
      <w:r w:rsidR="00E9651D" w:rsidRPr="00B321EC">
        <w:rPr>
          <w:rFonts w:ascii="Calibri" w:hAnsi="Calibri" w:cs="Calibri"/>
          <w:sz w:val="22"/>
          <w:szCs w:val="22"/>
        </w:rPr>
        <w:t>follow-up on in</w:t>
      </w:r>
      <w:r w:rsidR="0083385A" w:rsidRPr="00B321EC">
        <w:rPr>
          <w:rFonts w:ascii="Calibri" w:hAnsi="Calibri" w:cs="Calibri"/>
          <w:sz w:val="22"/>
          <w:szCs w:val="22"/>
        </w:rPr>
        <w:t>-</w:t>
      </w:r>
      <w:r w:rsidR="00E9651D" w:rsidRPr="00B321EC">
        <w:rPr>
          <w:rFonts w:ascii="Calibri" w:hAnsi="Calibri" w:cs="Calibri"/>
          <w:sz w:val="22"/>
          <w:szCs w:val="22"/>
        </w:rPr>
        <w:t>class discussion.</w:t>
      </w:r>
    </w:p>
    <w:p w14:paraId="57387337" w14:textId="77777777" w:rsidR="001E4D51" w:rsidRDefault="004A111A">
      <w:pPr>
        <w:pStyle w:val="BodyText"/>
        <w:rPr>
          <w:rFonts w:ascii="Calibri" w:hAnsi="Calibri" w:cs="Calibri"/>
          <w:sz w:val="22"/>
          <w:szCs w:val="22"/>
        </w:rPr>
      </w:pPr>
      <w:r w:rsidRPr="00B321EC">
        <w:rPr>
          <w:rFonts w:ascii="Calibri" w:hAnsi="Calibri" w:cs="Calibri"/>
          <w:sz w:val="22"/>
          <w:szCs w:val="22"/>
        </w:rPr>
        <w:t>4</w:t>
      </w:r>
      <w:r w:rsidR="001E4D51" w:rsidRPr="00B321EC">
        <w:rPr>
          <w:rFonts w:ascii="Calibri" w:hAnsi="Calibri" w:cs="Calibri"/>
          <w:sz w:val="22"/>
          <w:szCs w:val="22"/>
        </w:rPr>
        <w:t>. Please address any special needs or special accommodations with Dr. Slagell at the beginning of the semester or as soon as you become aware of your needs.  Those seeking accommodations based on disabilities should obtain a Student Academic Accommodation Request (SAAR) form from the Dis</w:t>
      </w:r>
      <w:r w:rsidR="00685F81" w:rsidRPr="00B321EC">
        <w:rPr>
          <w:rFonts w:ascii="Calibri" w:hAnsi="Calibri" w:cs="Calibri"/>
          <w:sz w:val="22"/>
          <w:szCs w:val="22"/>
        </w:rPr>
        <w:t>ability Resources (DR) office (</w:t>
      </w:r>
      <w:r w:rsidR="001E4D51" w:rsidRPr="00B321EC">
        <w:rPr>
          <w:rFonts w:ascii="Calibri" w:hAnsi="Calibri" w:cs="Calibri"/>
          <w:sz w:val="22"/>
          <w:szCs w:val="22"/>
        </w:rPr>
        <w:t>515-294-</w:t>
      </w:r>
      <w:r w:rsidR="00CD20F8" w:rsidRPr="00B321EC">
        <w:rPr>
          <w:rFonts w:ascii="Calibri" w:hAnsi="Calibri" w:cs="Calibri"/>
          <w:sz w:val="22"/>
          <w:szCs w:val="22"/>
        </w:rPr>
        <w:t>7220</w:t>
      </w:r>
      <w:r w:rsidR="001E4D51" w:rsidRPr="00B321EC">
        <w:rPr>
          <w:rFonts w:ascii="Calibri" w:hAnsi="Calibri" w:cs="Calibri"/>
          <w:sz w:val="22"/>
          <w:szCs w:val="22"/>
        </w:rPr>
        <w:t xml:space="preserve">).  The DR is located on the main floor of the Student Services Building, Room 1076. </w:t>
      </w:r>
    </w:p>
    <w:p w14:paraId="2BA8F2D4" w14:textId="394430EF" w:rsidR="00081EBA" w:rsidRPr="00081EBA" w:rsidRDefault="00081EBA" w:rsidP="00081EBA">
      <w:pPr>
        <w:pStyle w:val="Default"/>
        <w:ind w:right="-810"/>
        <w:rPr>
          <w:rFonts w:ascii="Calibri" w:eastAsia="Lucida Sans Unicode" w:hAnsi="Calibri" w:cs="Calibri"/>
          <w:color w:val="auto"/>
          <w:sz w:val="22"/>
          <w:szCs w:val="22"/>
        </w:rPr>
      </w:pPr>
      <w:r>
        <w:rPr>
          <w:rFonts w:ascii="Calibri" w:eastAsia="Lucida Sans Unicode" w:hAnsi="Calibri" w:cs="Calibri"/>
          <w:color w:val="auto"/>
          <w:sz w:val="22"/>
          <w:szCs w:val="22"/>
        </w:rPr>
        <w:t xml:space="preserve">5. The Speech Communication Program takes seriously the issue of academic integrity. If you have questions or concerns about this throughout the semester, please talk to me or to the </w:t>
      </w:r>
      <w:r w:rsidR="008E1AAC">
        <w:rPr>
          <w:rFonts w:ascii="Calibri" w:eastAsia="Lucida Sans Unicode" w:hAnsi="Calibri" w:cs="Calibri"/>
          <w:color w:val="auto"/>
          <w:sz w:val="22"/>
          <w:szCs w:val="22"/>
        </w:rPr>
        <w:t>U</w:t>
      </w:r>
      <w:r>
        <w:rPr>
          <w:rFonts w:ascii="Calibri" w:eastAsia="Lucida Sans Unicode" w:hAnsi="Calibri" w:cs="Calibri"/>
          <w:color w:val="auto"/>
          <w:sz w:val="22"/>
          <w:szCs w:val="22"/>
        </w:rPr>
        <w:t xml:space="preserve">A for the course. </w:t>
      </w:r>
      <w:r w:rsidRPr="00081EBA">
        <w:rPr>
          <w:rFonts w:ascii="Calibri" w:eastAsia="Lucida Sans Unicode" w:hAnsi="Calibri" w:cs="Calibri"/>
          <w:color w:val="auto"/>
          <w:sz w:val="22"/>
          <w:szCs w:val="22"/>
        </w:rPr>
        <w:t>The class will follow Iowa State's policy on academic dishonesty. Any</w:t>
      </w:r>
      <w:r>
        <w:rPr>
          <w:rFonts w:ascii="Calibri" w:eastAsia="Lucida Sans Unicode" w:hAnsi="Calibri" w:cs="Calibri"/>
          <w:color w:val="auto"/>
          <w:sz w:val="22"/>
          <w:szCs w:val="22"/>
        </w:rPr>
        <w:t xml:space="preserve"> cases of</w:t>
      </w:r>
      <w:r w:rsidRPr="00081EBA">
        <w:rPr>
          <w:rFonts w:ascii="Calibri" w:eastAsia="Lucida Sans Unicode" w:hAnsi="Calibri" w:cs="Calibri"/>
          <w:color w:val="auto"/>
          <w:sz w:val="22"/>
          <w:szCs w:val="22"/>
        </w:rPr>
        <w:t xml:space="preserve"> suspected of</w:t>
      </w:r>
      <w:r>
        <w:rPr>
          <w:rFonts w:ascii="Calibri" w:eastAsia="Lucida Sans Unicode" w:hAnsi="Calibri" w:cs="Calibri"/>
          <w:color w:val="auto"/>
          <w:sz w:val="22"/>
          <w:szCs w:val="22"/>
        </w:rPr>
        <w:t xml:space="preserve"> academic dishonesty will be referred</w:t>
      </w:r>
      <w:r w:rsidRPr="00081EBA">
        <w:rPr>
          <w:rFonts w:ascii="Calibri" w:eastAsia="Lucida Sans Unicode" w:hAnsi="Calibri" w:cs="Calibri"/>
          <w:color w:val="auto"/>
          <w:sz w:val="22"/>
          <w:szCs w:val="22"/>
        </w:rPr>
        <w:t xml:space="preserve"> to the Dean of Students Office. Please see </w:t>
      </w:r>
      <w:hyperlink r:id="rId10" w:history="1">
        <w:r w:rsidRPr="00081EBA">
          <w:rPr>
            <w:rFonts w:ascii="Calibri" w:eastAsia="Lucida Sans Unicode" w:hAnsi="Calibri" w:cs="Calibri"/>
            <w:color w:val="auto"/>
            <w:sz w:val="22"/>
            <w:szCs w:val="22"/>
          </w:rPr>
          <w:t>http://www.dso.iastate.edu/ja/academic/misconduct.html</w:t>
        </w:r>
      </w:hyperlink>
      <w:r w:rsidR="00152092">
        <w:rPr>
          <w:rFonts w:ascii="Calibri" w:eastAsia="Lucida Sans Unicode" w:hAnsi="Calibri" w:cs="Calibri"/>
          <w:color w:val="auto"/>
          <w:sz w:val="22"/>
          <w:szCs w:val="22"/>
        </w:rPr>
        <w:t xml:space="preserve"> </w:t>
      </w:r>
      <w:r w:rsidRPr="00081EBA">
        <w:rPr>
          <w:rFonts w:ascii="Calibri" w:eastAsia="Lucida Sans Unicode" w:hAnsi="Calibri" w:cs="Calibri"/>
          <w:color w:val="auto"/>
          <w:sz w:val="22"/>
          <w:szCs w:val="22"/>
        </w:rPr>
        <w:t xml:space="preserve"> </w:t>
      </w:r>
      <w:r>
        <w:rPr>
          <w:rFonts w:ascii="Calibri" w:eastAsia="Lucida Sans Unicode" w:hAnsi="Calibri" w:cs="Calibri"/>
          <w:color w:val="auto"/>
          <w:sz w:val="22"/>
          <w:szCs w:val="22"/>
        </w:rPr>
        <w:t xml:space="preserve"> </w:t>
      </w:r>
    </w:p>
    <w:p w14:paraId="0B786D6F" w14:textId="77777777" w:rsidR="00152092" w:rsidRDefault="00152092" w:rsidP="00081EBA">
      <w:pPr>
        <w:pStyle w:val="Default"/>
        <w:ind w:right="-810"/>
        <w:rPr>
          <w:rFonts w:ascii="Calibri" w:eastAsia="Lucida Sans Unicode" w:hAnsi="Calibri" w:cs="Calibri"/>
          <w:color w:val="auto"/>
          <w:sz w:val="22"/>
          <w:szCs w:val="22"/>
        </w:rPr>
      </w:pPr>
    </w:p>
    <w:p w14:paraId="260AFA91" w14:textId="53EE7229" w:rsidR="00081EBA" w:rsidRDefault="00081EBA" w:rsidP="00081EBA">
      <w:pPr>
        <w:pStyle w:val="Default"/>
        <w:ind w:right="-810"/>
        <w:rPr>
          <w:rFonts w:ascii="Calibri" w:eastAsia="Lucida Sans Unicode" w:hAnsi="Calibri" w:cs="Calibri"/>
          <w:color w:val="auto"/>
          <w:sz w:val="22"/>
          <w:szCs w:val="22"/>
        </w:rPr>
      </w:pPr>
      <w:r>
        <w:rPr>
          <w:rFonts w:ascii="Calibri" w:eastAsia="Lucida Sans Unicode" w:hAnsi="Calibri" w:cs="Calibri"/>
          <w:color w:val="auto"/>
          <w:sz w:val="22"/>
          <w:szCs w:val="22"/>
        </w:rPr>
        <w:t xml:space="preserve">6. </w:t>
      </w:r>
      <w:r w:rsidRPr="00081EBA">
        <w:rPr>
          <w:rFonts w:ascii="Calibri" w:eastAsia="Lucida Sans Unicode" w:hAnsi="Calibri" w:cs="Calibri"/>
          <w:color w:val="auto"/>
          <w:sz w:val="22"/>
          <w:szCs w:val="22"/>
        </w:rPr>
        <w:t xml:space="preserve">This class follows the Iowa State Dead Week guidelines as outlined in </w:t>
      </w:r>
      <w:hyperlink r:id="rId11" w:history="1">
        <w:r w:rsidR="00956B75" w:rsidRPr="00372870">
          <w:rPr>
            <w:rStyle w:val="Hyperlink"/>
          </w:rPr>
          <w:t>http://catalog.iastate.edu/academiclife/gradingsystem/#examinationsdeadweektext</w:t>
        </w:r>
      </w:hyperlink>
      <w:r w:rsidR="00956B75">
        <w:t xml:space="preserve"> </w:t>
      </w:r>
    </w:p>
    <w:p w14:paraId="0E3B4BD8" w14:textId="77777777" w:rsidR="00081EBA" w:rsidRPr="00081EBA" w:rsidRDefault="00081EBA" w:rsidP="00081EBA">
      <w:pPr>
        <w:pStyle w:val="Default"/>
        <w:ind w:right="-810"/>
        <w:rPr>
          <w:rFonts w:ascii="Calibri" w:eastAsia="Lucida Sans Unicode" w:hAnsi="Calibri" w:cs="Calibri"/>
          <w:color w:val="auto"/>
          <w:sz w:val="22"/>
          <w:szCs w:val="22"/>
        </w:rPr>
      </w:pPr>
    </w:p>
    <w:p w14:paraId="13D955AB" w14:textId="77777777" w:rsidR="00081EBA" w:rsidRPr="00081EBA" w:rsidRDefault="00081EBA" w:rsidP="00081EBA">
      <w:pPr>
        <w:pStyle w:val="Default"/>
        <w:ind w:right="-810"/>
        <w:rPr>
          <w:rFonts w:ascii="Calibri" w:eastAsia="Lucida Sans Unicode" w:hAnsi="Calibri" w:cs="Calibri"/>
          <w:color w:val="auto"/>
          <w:sz w:val="22"/>
          <w:szCs w:val="22"/>
        </w:rPr>
      </w:pPr>
      <w:r>
        <w:rPr>
          <w:rFonts w:ascii="Calibri" w:eastAsia="Lucida Sans Unicode" w:hAnsi="Calibri" w:cs="Calibri"/>
          <w:color w:val="auto"/>
          <w:sz w:val="22"/>
          <w:szCs w:val="22"/>
        </w:rPr>
        <w:t xml:space="preserve">7. </w:t>
      </w:r>
      <w:r w:rsidRPr="00081EBA">
        <w:rPr>
          <w:rFonts w:ascii="Calibri" w:eastAsia="Lucida Sans Unicode" w:hAnsi="Calibri" w:cs="Calibri"/>
          <w:color w:val="auto"/>
          <w:sz w:val="22"/>
          <w:szCs w:val="22"/>
        </w:rPr>
        <w:t>Harassment and Discrimination. Iowa State strives to maintain campus as a place of work and study for faculty, staff, and students that is free of all forms of prohibited discrimination and harassment based on race, ethnicity, sex (including sexual assault), pregnancy, color, religion, national origin, physical or mental disability, age, marital status, sexual orientation, gender identity, genetic information, or status as a U.S. veteran. Any student who has concerns about</w:t>
      </w:r>
      <w:r w:rsidR="00152092">
        <w:rPr>
          <w:rFonts w:ascii="Calibri" w:eastAsia="Lucida Sans Unicode" w:hAnsi="Calibri" w:cs="Calibri"/>
          <w:color w:val="auto"/>
          <w:sz w:val="22"/>
          <w:szCs w:val="22"/>
        </w:rPr>
        <w:t xml:space="preserve"> the campus environment</w:t>
      </w:r>
      <w:r w:rsidRPr="00081EBA">
        <w:rPr>
          <w:rFonts w:ascii="Calibri" w:eastAsia="Lucida Sans Unicode" w:hAnsi="Calibri" w:cs="Calibri"/>
          <w:color w:val="auto"/>
          <w:sz w:val="22"/>
          <w:szCs w:val="22"/>
        </w:rPr>
        <w:t xml:space="preserve"> should contact </w:t>
      </w:r>
      <w:r w:rsidR="00152092">
        <w:rPr>
          <w:rFonts w:ascii="Calibri" w:eastAsia="Lucida Sans Unicode" w:hAnsi="Calibri" w:cs="Calibri"/>
          <w:color w:val="auto"/>
          <w:sz w:val="22"/>
          <w:szCs w:val="22"/>
        </w:rPr>
        <w:t>Dr. Slagell</w:t>
      </w:r>
      <w:r w:rsidRPr="00081EBA">
        <w:rPr>
          <w:rFonts w:ascii="Calibri" w:eastAsia="Lucida Sans Unicode" w:hAnsi="Calibri" w:cs="Calibri"/>
          <w:color w:val="auto"/>
          <w:sz w:val="22"/>
          <w:szCs w:val="22"/>
        </w:rPr>
        <w:t xml:space="preserve">; Student Assistance </w:t>
      </w:r>
      <w:r w:rsidR="00152092">
        <w:rPr>
          <w:rFonts w:ascii="Calibri" w:eastAsia="Lucida Sans Unicode" w:hAnsi="Calibri" w:cs="Calibri"/>
          <w:color w:val="auto"/>
          <w:sz w:val="22"/>
          <w:szCs w:val="22"/>
        </w:rPr>
        <w:t>(</w:t>
      </w:r>
      <w:r w:rsidRPr="00081EBA">
        <w:rPr>
          <w:rFonts w:ascii="Calibri" w:eastAsia="Lucida Sans Unicode" w:hAnsi="Calibri" w:cs="Calibri"/>
          <w:color w:val="auto"/>
          <w:sz w:val="22"/>
          <w:szCs w:val="22"/>
        </w:rPr>
        <w:t xml:space="preserve">515-294-1020 or </w:t>
      </w:r>
      <w:hyperlink r:id="rId12" w:history="1">
        <w:r w:rsidRPr="00081EBA">
          <w:rPr>
            <w:rFonts w:ascii="Calibri" w:eastAsia="Lucida Sans Unicode" w:hAnsi="Calibri" w:cs="Calibri"/>
            <w:color w:val="auto"/>
            <w:sz w:val="22"/>
            <w:szCs w:val="22"/>
          </w:rPr>
          <w:t>dso-sas@iastate.edu</w:t>
        </w:r>
      </w:hyperlink>
      <w:r w:rsidR="00152092">
        <w:rPr>
          <w:rFonts w:ascii="Calibri" w:eastAsia="Lucida Sans Unicode" w:hAnsi="Calibri" w:cs="Calibri"/>
          <w:color w:val="auto"/>
          <w:sz w:val="22"/>
          <w:szCs w:val="22"/>
        </w:rPr>
        <w:t>)</w:t>
      </w:r>
      <w:r w:rsidRPr="00081EBA">
        <w:rPr>
          <w:rFonts w:ascii="Calibri" w:eastAsia="Lucida Sans Unicode" w:hAnsi="Calibri" w:cs="Calibri"/>
          <w:color w:val="auto"/>
          <w:sz w:val="22"/>
          <w:szCs w:val="22"/>
        </w:rPr>
        <w:t xml:space="preserve">; or the Office of Equal Opportunity and Compliance </w:t>
      </w:r>
      <w:r w:rsidR="00152092">
        <w:rPr>
          <w:rFonts w:ascii="Calibri" w:eastAsia="Lucida Sans Unicode" w:hAnsi="Calibri" w:cs="Calibri"/>
          <w:color w:val="auto"/>
          <w:sz w:val="22"/>
          <w:szCs w:val="22"/>
        </w:rPr>
        <w:t>(</w:t>
      </w:r>
      <w:r w:rsidRPr="00081EBA">
        <w:rPr>
          <w:rFonts w:ascii="Calibri" w:eastAsia="Lucida Sans Unicode" w:hAnsi="Calibri" w:cs="Calibri"/>
          <w:color w:val="auto"/>
          <w:sz w:val="22"/>
          <w:szCs w:val="22"/>
        </w:rPr>
        <w:t>515-294-7612</w:t>
      </w:r>
      <w:r w:rsidR="00152092">
        <w:rPr>
          <w:rFonts w:ascii="Calibri" w:eastAsia="Lucida Sans Unicode" w:hAnsi="Calibri" w:cs="Calibri"/>
          <w:color w:val="auto"/>
          <w:sz w:val="22"/>
          <w:szCs w:val="22"/>
        </w:rPr>
        <w:t>)</w:t>
      </w:r>
      <w:r w:rsidRPr="00081EBA">
        <w:rPr>
          <w:rFonts w:ascii="Calibri" w:eastAsia="Lucida Sans Unicode" w:hAnsi="Calibri" w:cs="Calibri"/>
          <w:color w:val="auto"/>
          <w:sz w:val="22"/>
          <w:szCs w:val="22"/>
        </w:rPr>
        <w:t xml:space="preserve">. </w:t>
      </w:r>
    </w:p>
    <w:p w14:paraId="13B83D71" w14:textId="77777777" w:rsidR="00081EBA" w:rsidRDefault="00081EBA" w:rsidP="00081EBA">
      <w:pPr>
        <w:pStyle w:val="Default"/>
        <w:ind w:right="-810"/>
        <w:rPr>
          <w:rFonts w:ascii="Calibri" w:eastAsia="Lucida Sans Unicode" w:hAnsi="Calibri" w:cs="Calibri"/>
          <w:color w:val="auto"/>
          <w:sz w:val="22"/>
          <w:szCs w:val="22"/>
        </w:rPr>
      </w:pPr>
    </w:p>
    <w:p w14:paraId="5FE69D19" w14:textId="4F181C32" w:rsidR="00152092" w:rsidRDefault="002540FA" w:rsidP="00081EBA">
      <w:pPr>
        <w:pStyle w:val="Default"/>
        <w:ind w:right="-810"/>
        <w:rPr>
          <w:rFonts w:ascii="Calibri" w:eastAsia="Lucida Sans Unicode" w:hAnsi="Calibri" w:cs="Calibri"/>
          <w:color w:val="auto"/>
          <w:sz w:val="22"/>
          <w:szCs w:val="22"/>
        </w:rPr>
      </w:pPr>
      <w:r>
        <w:rPr>
          <w:rFonts w:ascii="Calibri" w:eastAsia="Lucida Sans Unicode" w:hAnsi="Calibri" w:cs="Calibri"/>
          <w:color w:val="auto"/>
          <w:sz w:val="22"/>
          <w:szCs w:val="22"/>
        </w:rPr>
        <w:t>8</w:t>
      </w:r>
      <w:r w:rsidR="00081EBA">
        <w:rPr>
          <w:rFonts w:ascii="Calibri" w:eastAsia="Lucida Sans Unicode" w:hAnsi="Calibri" w:cs="Calibri"/>
          <w:color w:val="auto"/>
          <w:sz w:val="22"/>
          <w:szCs w:val="22"/>
        </w:rPr>
        <w:t xml:space="preserve">. </w:t>
      </w:r>
      <w:r w:rsidR="00081EBA" w:rsidRPr="00081EBA">
        <w:rPr>
          <w:rFonts w:ascii="Calibri" w:eastAsia="Lucida Sans Unicode" w:hAnsi="Calibri" w:cs="Calibri"/>
          <w:color w:val="auto"/>
          <w:sz w:val="22"/>
          <w:szCs w:val="22"/>
        </w:rPr>
        <w:t xml:space="preserve">Religious Accommodation.  If an academic or work requirement conflicts with your religious practices and/or observances, you may request reasonable accommodation. Please make your request must be in writing, and, if need be, meet with me to discuss it. If necessary, you can seek assistance from the Dean of Students Office or the Office of Equal Opportunity and Compliance. </w:t>
      </w:r>
    </w:p>
    <w:p w14:paraId="2D25C284" w14:textId="77777777" w:rsidR="00152092" w:rsidRDefault="00152092" w:rsidP="00081EBA">
      <w:pPr>
        <w:pStyle w:val="Default"/>
        <w:ind w:right="-810"/>
        <w:rPr>
          <w:rFonts w:ascii="Calibri" w:eastAsia="Lucida Sans Unicode" w:hAnsi="Calibri" w:cs="Calibri"/>
          <w:b/>
          <w:color w:val="auto"/>
          <w:sz w:val="22"/>
          <w:szCs w:val="22"/>
        </w:rPr>
      </w:pPr>
    </w:p>
    <w:p w14:paraId="5DA5D99C" w14:textId="0867253A" w:rsidR="00797CDD" w:rsidRDefault="00081EBA" w:rsidP="00797CDD">
      <w:pPr>
        <w:pStyle w:val="Default"/>
        <w:ind w:right="-810"/>
        <w:rPr>
          <w:rFonts w:ascii="Calibri" w:hAnsi="Calibri" w:cs="Calibri"/>
          <w:b/>
          <w:sz w:val="22"/>
          <w:szCs w:val="22"/>
        </w:rPr>
      </w:pPr>
      <w:r w:rsidRPr="008E1AAC">
        <w:rPr>
          <w:rFonts w:ascii="Calibri" w:eastAsia="Lucida Sans Unicode" w:hAnsi="Calibri" w:cs="Calibri"/>
          <w:b/>
          <w:color w:val="auto"/>
          <w:sz w:val="20"/>
          <w:szCs w:val="20"/>
        </w:rPr>
        <w:t>Contact Information</w:t>
      </w:r>
      <w:r w:rsidRPr="008E1AAC">
        <w:rPr>
          <w:rFonts w:ascii="Calibri" w:eastAsia="Lucida Sans Unicode" w:hAnsi="Calibri" w:cs="Calibri"/>
          <w:color w:val="auto"/>
          <w:sz w:val="20"/>
          <w:szCs w:val="20"/>
        </w:rPr>
        <w:t xml:space="preserve">. If you experience problems with </w:t>
      </w:r>
      <w:r w:rsidR="00792D55" w:rsidRPr="008E1AAC">
        <w:rPr>
          <w:rFonts w:ascii="Calibri" w:eastAsia="Lucida Sans Unicode" w:hAnsi="Calibri" w:cs="Calibri"/>
          <w:color w:val="auto"/>
          <w:sz w:val="20"/>
          <w:szCs w:val="20"/>
        </w:rPr>
        <w:t>issues related to #4-</w:t>
      </w:r>
      <w:r w:rsidR="002540FA" w:rsidRPr="008E1AAC">
        <w:rPr>
          <w:rFonts w:ascii="Calibri" w:eastAsia="Lucida Sans Unicode" w:hAnsi="Calibri" w:cs="Calibri"/>
          <w:color w:val="auto"/>
          <w:sz w:val="20"/>
          <w:szCs w:val="20"/>
        </w:rPr>
        <w:t>8</w:t>
      </w:r>
      <w:r w:rsidR="00792D55" w:rsidRPr="008E1AAC">
        <w:rPr>
          <w:rFonts w:ascii="Calibri" w:eastAsia="Lucida Sans Unicode" w:hAnsi="Calibri" w:cs="Calibri"/>
          <w:color w:val="auto"/>
          <w:sz w:val="20"/>
          <w:szCs w:val="20"/>
        </w:rPr>
        <w:t xml:space="preserve"> above in any course, please</w:t>
      </w:r>
      <w:r w:rsidRPr="008E1AAC">
        <w:rPr>
          <w:rFonts w:ascii="Calibri" w:eastAsia="Lucida Sans Unicode" w:hAnsi="Calibri" w:cs="Calibri"/>
          <w:color w:val="auto"/>
          <w:sz w:val="20"/>
          <w:szCs w:val="20"/>
        </w:rPr>
        <w:t xml:space="preserve">, email </w:t>
      </w:r>
      <w:hyperlink r:id="rId13" w:history="1">
        <w:r w:rsidRPr="008E1AAC">
          <w:rPr>
            <w:rFonts w:ascii="Calibri" w:eastAsia="Lucida Sans Unicode" w:hAnsi="Calibri" w:cs="Calibri"/>
            <w:color w:val="auto"/>
            <w:sz w:val="20"/>
            <w:szCs w:val="20"/>
          </w:rPr>
          <w:t>academicissues@iastate.edu</w:t>
        </w:r>
      </w:hyperlink>
      <w:r w:rsidR="00152092">
        <w:rPr>
          <w:rFonts w:ascii="Calibri" w:eastAsia="Lucida Sans Unicode" w:hAnsi="Calibri" w:cs="Calibri"/>
          <w:color w:val="auto"/>
          <w:sz w:val="22"/>
          <w:szCs w:val="22"/>
        </w:rPr>
        <w:br w:type="page"/>
      </w:r>
      <w:r w:rsidR="00797CDD" w:rsidRPr="00B321EC">
        <w:rPr>
          <w:rFonts w:ascii="Calibri" w:hAnsi="Calibri" w:cs="Calibri"/>
          <w:b/>
          <w:sz w:val="22"/>
          <w:szCs w:val="22"/>
        </w:rPr>
        <w:lastRenderedPageBreak/>
        <w:t xml:space="preserve">Guide for calendar: Assignments are due the day they are listed below. </w:t>
      </w:r>
      <w:r w:rsidR="00797CDD">
        <w:rPr>
          <w:rFonts w:ascii="Calibri" w:hAnsi="Calibri" w:cs="Calibri"/>
          <w:b/>
          <w:sz w:val="22"/>
          <w:szCs w:val="22"/>
        </w:rPr>
        <w:t xml:space="preserve"> Readings are from our textbook: </w:t>
      </w:r>
      <w:r w:rsidR="00797CDD" w:rsidRPr="00E64CC9">
        <w:rPr>
          <w:rFonts w:ascii="Calibri" w:hAnsi="Calibri" w:cs="Calibri"/>
          <w:b/>
          <w:i/>
          <w:sz w:val="22"/>
          <w:szCs w:val="22"/>
        </w:rPr>
        <w:t>American Rhetorical Discourse</w:t>
      </w:r>
      <w:r w:rsidR="00797CDD">
        <w:rPr>
          <w:rFonts w:ascii="Calibri" w:hAnsi="Calibri" w:cs="Calibri"/>
          <w:b/>
          <w:sz w:val="22"/>
          <w:szCs w:val="22"/>
        </w:rPr>
        <w:t xml:space="preserve"> (ARD) or the READING PACKETS (PKT) posted on Blackboard (BB).  Occasionally the syllabus includes Links to videos or additional texts.</w:t>
      </w:r>
      <w:r w:rsidR="00A81BA7">
        <w:rPr>
          <w:rFonts w:ascii="Calibri" w:hAnsi="Calibri" w:cs="Calibri"/>
          <w:b/>
          <w:sz w:val="22"/>
          <w:szCs w:val="22"/>
        </w:rPr>
        <w:t xml:space="preserve"> Schedule is subject to change.</w:t>
      </w:r>
      <w:r w:rsidR="00797CDD">
        <w:rPr>
          <w:rFonts w:ascii="Calibri" w:hAnsi="Calibri" w:cs="Calibri"/>
          <w:b/>
          <w:sz w:val="22"/>
          <w:szCs w:val="22"/>
        </w:rPr>
        <w:t xml:space="preserve">  </w:t>
      </w:r>
    </w:p>
    <w:p w14:paraId="2B72A9C9" w14:textId="77777777" w:rsidR="00870620" w:rsidRPr="00B321EC" w:rsidRDefault="00870620" w:rsidP="00797CDD">
      <w:pPr>
        <w:pStyle w:val="Default"/>
        <w:ind w:right="-810"/>
        <w:rPr>
          <w:rFonts w:ascii="Calibri" w:hAnsi="Calibri" w:cs="Calibri"/>
          <w:b/>
          <w:sz w:val="22"/>
          <w:szCs w:val="22"/>
        </w:rPr>
      </w:pPr>
    </w:p>
    <w:tbl>
      <w:tblPr>
        <w:tblW w:w="10643"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0"/>
        <w:gridCol w:w="23"/>
        <w:gridCol w:w="9270"/>
      </w:tblGrid>
      <w:tr w:rsidR="00797CDD" w:rsidRPr="00B321EC" w14:paraId="52F9A5B7" w14:textId="77777777" w:rsidTr="00AE01B1">
        <w:tc>
          <w:tcPr>
            <w:tcW w:w="1350" w:type="dxa"/>
          </w:tcPr>
          <w:p w14:paraId="3E9A0D6A" w14:textId="77777777" w:rsidR="00797CDD" w:rsidRPr="00B321EC" w:rsidRDefault="00797CDD" w:rsidP="00CE69D6">
            <w:pPr>
              <w:pStyle w:val="BodyText"/>
              <w:rPr>
                <w:rFonts w:ascii="Calibri" w:hAnsi="Calibri" w:cs="Calibri"/>
                <w:sz w:val="22"/>
                <w:szCs w:val="22"/>
              </w:rPr>
            </w:pPr>
            <w:r w:rsidRPr="00B321EC">
              <w:rPr>
                <w:rFonts w:ascii="Calibri" w:hAnsi="Calibri" w:cs="Calibri"/>
                <w:sz w:val="22"/>
                <w:szCs w:val="22"/>
              </w:rPr>
              <w:t>Week 1</w:t>
            </w:r>
          </w:p>
        </w:tc>
        <w:tc>
          <w:tcPr>
            <w:tcW w:w="9293" w:type="dxa"/>
            <w:gridSpan w:val="2"/>
          </w:tcPr>
          <w:p w14:paraId="370169E2" w14:textId="77777777" w:rsidR="00797CDD" w:rsidRPr="00B321EC" w:rsidRDefault="00797CDD" w:rsidP="00CE69D6">
            <w:pPr>
              <w:pStyle w:val="BodyText"/>
              <w:rPr>
                <w:rFonts w:ascii="Calibri" w:hAnsi="Calibri" w:cs="Calibri"/>
                <w:b/>
                <w:sz w:val="22"/>
                <w:szCs w:val="22"/>
              </w:rPr>
            </w:pPr>
            <w:r w:rsidRPr="00B321EC">
              <w:rPr>
                <w:rFonts w:ascii="Calibri" w:hAnsi="Calibri" w:cs="Calibri"/>
                <w:b/>
                <w:sz w:val="22"/>
                <w:szCs w:val="22"/>
              </w:rPr>
              <w:t>January</w:t>
            </w:r>
          </w:p>
          <w:p w14:paraId="1555DBEE" w14:textId="77777777" w:rsidR="0039780F" w:rsidRDefault="00797CDD" w:rsidP="0039780F">
            <w:pPr>
              <w:pStyle w:val="BodyText"/>
              <w:spacing w:after="0" w:line="276" w:lineRule="auto"/>
              <w:rPr>
                <w:rFonts w:ascii="Calibri" w:hAnsi="Calibri" w:cs="Calibri"/>
                <w:sz w:val="22"/>
                <w:szCs w:val="22"/>
              </w:rPr>
            </w:pPr>
            <w:r>
              <w:rPr>
                <w:rFonts w:ascii="Calibri" w:hAnsi="Calibri" w:cs="Calibri"/>
                <w:b/>
                <w:sz w:val="22"/>
                <w:szCs w:val="22"/>
              </w:rPr>
              <w:t>M</w:t>
            </w:r>
            <w:r w:rsidRPr="00E64CC9">
              <w:rPr>
                <w:rFonts w:ascii="Calibri" w:hAnsi="Calibri" w:cs="Calibri"/>
                <w:b/>
                <w:sz w:val="22"/>
                <w:szCs w:val="22"/>
              </w:rPr>
              <w:t>    1</w:t>
            </w:r>
            <w:r w:rsidR="00C31440">
              <w:rPr>
                <w:rFonts w:ascii="Calibri" w:hAnsi="Calibri" w:cs="Calibri"/>
                <w:b/>
                <w:sz w:val="22"/>
                <w:szCs w:val="22"/>
              </w:rPr>
              <w:t>1</w:t>
            </w:r>
            <w:r w:rsidRPr="00B321EC">
              <w:rPr>
                <w:rFonts w:ascii="Calibri" w:hAnsi="Calibri" w:cs="Calibri"/>
                <w:sz w:val="22"/>
                <w:szCs w:val="22"/>
              </w:rPr>
              <w:t xml:space="preserve">   Possibilities and Foundations of American Public Address </w:t>
            </w:r>
            <w:r w:rsidRPr="00B321EC">
              <w:rPr>
                <w:rFonts w:ascii="Calibri" w:hAnsi="Calibri" w:cs="Calibri"/>
                <w:sz w:val="22"/>
                <w:szCs w:val="22"/>
              </w:rPr>
              <w:br/>
            </w:r>
            <w:r w:rsidR="002540FA">
              <w:rPr>
                <w:rFonts w:ascii="Calibri" w:hAnsi="Calibri" w:cs="Calibri"/>
                <w:sz w:val="22"/>
                <w:szCs w:val="22"/>
              </w:rPr>
              <w:t xml:space="preserve">After Class </w:t>
            </w:r>
            <w:r w:rsidRPr="00B321EC">
              <w:rPr>
                <w:rFonts w:ascii="Calibri" w:hAnsi="Calibri" w:cs="Calibri"/>
                <w:sz w:val="22"/>
                <w:szCs w:val="22"/>
              </w:rPr>
              <w:t>Re</w:t>
            </w:r>
            <w:r>
              <w:rPr>
                <w:rFonts w:ascii="Calibri" w:hAnsi="Calibri" w:cs="Calibri"/>
                <w:sz w:val="22"/>
                <w:szCs w:val="22"/>
              </w:rPr>
              <w:t>view</w:t>
            </w:r>
            <w:r w:rsidRPr="00B321EC">
              <w:rPr>
                <w:rFonts w:ascii="Calibri" w:hAnsi="Calibri" w:cs="Calibri"/>
                <w:sz w:val="22"/>
                <w:szCs w:val="22"/>
              </w:rPr>
              <w:t>: Introduction to Reid</w:t>
            </w:r>
            <w:r>
              <w:rPr>
                <w:rFonts w:ascii="Calibri" w:hAnsi="Calibri" w:cs="Calibri"/>
                <w:sz w:val="22"/>
                <w:szCs w:val="22"/>
              </w:rPr>
              <w:t xml:space="preserve"> &amp; Klumpp, pp. 1-19, ARD</w:t>
            </w:r>
            <w:r w:rsidRPr="00B321EC">
              <w:rPr>
                <w:rFonts w:ascii="Calibri" w:hAnsi="Calibri" w:cs="Calibri"/>
                <w:sz w:val="22"/>
                <w:szCs w:val="22"/>
              </w:rPr>
              <w:br/>
            </w:r>
            <w:r>
              <w:rPr>
                <w:rFonts w:ascii="Calibri" w:hAnsi="Calibri" w:cs="Calibri"/>
                <w:b/>
                <w:sz w:val="22"/>
                <w:szCs w:val="22"/>
              </w:rPr>
              <w:t>W</w:t>
            </w:r>
            <w:r w:rsidRPr="00E64CC9">
              <w:rPr>
                <w:rFonts w:ascii="Calibri" w:hAnsi="Calibri" w:cs="Calibri"/>
                <w:b/>
                <w:sz w:val="22"/>
                <w:szCs w:val="22"/>
              </w:rPr>
              <w:t>    1</w:t>
            </w:r>
            <w:r w:rsidR="00C31440">
              <w:rPr>
                <w:rFonts w:ascii="Calibri" w:hAnsi="Calibri" w:cs="Calibri"/>
                <w:b/>
                <w:sz w:val="22"/>
                <w:szCs w:val="22"/>
              </w:rPr>
              <w:t>3</w:t>
            </w:r>
            <w:r w:rsidRPr="00B321EC">
              <w:rPr>
                <w:rFonts w:ascii="Calibri" w:hAnsi="Calibri" w:cs="Calibri"/>
                <w:sz w:val="22"/>
                <w:szCs w:val="22"/>
              </w:rPr>
              <w:t xml:space="preserve">  American Public Address and Introduction to the History of the American Revolution. </w:t>
            </w:r>
          </w:p>
          <w:p w14:paraId="78A11F50" w14:textId="19E30777" w:rsidR="00797CDD" w:rsidRDefault="00797CDD" w:rsidP="0039780F">
            <w:pPr>
              <w:pStyle w:val="BodyText"/>
              <w:spacing w:after="0" w:line="276" w:lineRule="auto"/>
              <w:rPr>
                <w:rFonts w:ascii="Calibri" w:hAnsi="Calibri" w:cs="Calibri"/>
                <w:sz w:val="22"/>
                <w:szCs w:val="22"/>
              </w:rPr>
            </w:pPr>
            <w:r>
              <w:rPr>
                <w:rFonts w:ascii="Calibri" w:hAnsi="Calibri" w:cs="Calibri"/>
                <w:sz w:val="22"/>
                <w:szCs w:val="22"/>
              </w:rPr>
              <w:t xml:space="preserve">Review: William Safire “Introduction to </w:t>
            </w:r>
            <w:r w:rsidRPr="001B7F1E">
              <w:rPr>
                <w:rFonts w:ascii="Calibri" w:hAnsi="Calibri" w:cs="Calibri"/>
                <w:sz w:val="22"/>
                <w:szCs w:val="22"/>
                <w:u w:val="single"/>
              </w:rPr>
              <w:t>Lend Me Your Ears</w:t>
            </w:r>
            <w:r>
              <w:rPr>
                <w:rFonts w:ascii="Calibri" w:hAnsi="Calibri" w:cs="Calibri"/>
                <w:sz w:val="22"/>
                <w:szCs w:val="22"/>
              </w:rPr>
              <w:t>.” [class handout and posted on BB]</w:t>
            </w:r>
          </w:p>
          <w:p w14:paraId="583B33FA" w14:textId="77777777" w:rsidR="00797CDD" w:rsidRDefault="00797CDD" w:rsidP="0039780F">
            <w:pPr>
              <w:pStyle w:val="BodyText"/>
              <w:spacing w:after="0" w:line="276" w:lineRule="auto"/>
              <w:rPr>
                <w:rFonts w:ascii="Calibri" w:hAnsi="Calibri" w:cs="Calibri"/>
                <w:sz w:val="22"/>
                <w:szCs w:val="22"/>
              </w:rPr>
            </w:pPr>
            <w:r>
              <w:rPr>
                <w:rFonts w:ascii="Calibri" w:hAnsi="Calibri" w:cs="Calibri"/>
                <w:sz w:val="22"/>
                <w:szCs w:val="22"/>
              </w:rPr>
              <w:t xml:space="preserve">Read: </w:t>
            </w:r>
            <w:r w:rsidRPr="00B321EC">
              <w:rPr>
                <w:rFonts w:ascii="Calibri" w:hAnsi="Calibri" w:cs="Calibri"/>
                <w:sz w:val="22"/>
                <w:szCs w:val="22"/>
              </w:rPr>
              <w:t>John Winthrop "A Model of Christian Charity" p</w:t>
            </w:r>
            <w:r>
              <w:rPr>
                <w:rFonts w:ascii="Calibri" w:hAnsi="Calibri" w:cs="Calibri"/>
                <w:sz w:val="22"/>
                <w:szCs w:val="22"/>
              </w:rPr>
              <w:t>p. 24-36, ARD [ read the edited, shorter version of</w:t>
            </w:r>
            <w:r w:rsidRPr="00B321EC">
              <w:rPr>
                <w:rFonts w:ascii="Calibri" w:hAnsi="Calibri" w:cs="Calibri"/>
                <w:sz w:val="22"/>
                <w:szCs w:val="22"/>
              </w:rPr>
              <w:t xml:space="preserve"> Winthrop</w:t>
            </w:r>
            <w:r>
              <w:rPr>
                <w:rFonts w:ascii="Calibri" w:hAnsi="Calibri" w:cs="Calibri"/>
                <w:sz w:val="22"/>
                <w:szCs w:val="22"/>
              </w:rPr>
              <w:t>, pp. 2-6 in PACKET 1 (PKT) posted on</w:t>
            </w:r>
            <w:r w:rsidRPr="00B321EC">
              <w:rPr>
                <w:rFonts w:ascii="Calibri" w:hAnsi="Calibri" w:cs="Calibri"/>
                <w:sz w:val="22"/>
                <w:szCs w:val="22"/>
              </w:rPr>
              <w:t xml:space="preserve"> BB.]</w:t>
            </w:r>
          </w:p>
          <w:p w14:paraId="7245D7A8" w14:textId="35A559A1" w:rsidR="00797CDD" w:rsidRDefault="00797CDD" w:rsidP="0039780F">
            <w:pPr>
              <w:pStyle w:val="BodyText"/>
              <w:spacing w:after="0"/>
              <w:rPr>
                <w:rFonts w:ascii="Calibri" w:hAnsi="Calibri" w:cs="Calibri"/>
                <w:sz w:val="22"/>
                <w:szCs w:val="22"/>
              </w:rPr>
            </w:pPr>
            <w:r>
              <w:rPr>
                <w:rFonts w:ascii="Calibri" w:hAnsi="Calibri" w:cs="Calibri"/>
                <w:sz w:val="22"/>
                <w:szCs w:val="22"/>
              </w:rPr>
              <w:t xml:space="preserve">Read: Jonathan Edwards “Sinners in the Hands of an Angry God” </w:t>
            </w:r>
            <w:r w:rsidR="00862EFA">
              <w:rPr>
                <w:rFonts w:ascii="Calibri" w:hAnsi="Calibri" w:cs="Calibri"/>
                <w:sz w:val="22"/>
                <w:szCs w:val="22"/>
              </w:rPr>
              <w:t>excerpt</w:t>
            </w:r>
            <w:r w:rsidR="00AA68B8">
              <w:rPr>
                <w:rFonts w:ascii="Calibri" w:hAnsi="Calibri" w:cs="Calibri"/>
                <w:sz w:val="22"/>
                <w:szCs w:val="22"/>
              </w:rPr>
              <w:t>s from</w:t>
            </w:r>
            <w:r w:rsidR="00862EFA">
              <w:rPr>
                <w:rFonts w:ascii="Calibri" w:hAnsi="Calibri" w:cs="Calibri"/>
                <w:sz w:val="22"/>
                <w:szCs w:val="22"/>
              </w:rPr>
              <w:t xml:space="preserve"> </w:t>
            </w:r>
            <w:r>
              <w:rPr>
                <w:rFonts w:ascii="Calibri" w:hAnsi="Calibri" w:cs="Calibri"/>
                <w:sz w:val="22"/>
                <w:szCs w:val="22"/>
              </w:rPr>
              <w:t>pp.</w:t>
            </w:r>
            <w:r w:rsidR="00AA68B8">
              <w:rPr>
                <w:rFonts w:ascii="Calibri" w:hAnsi="Calibri" w:cs="Calibri"/>
                <w:sz w:val="22"/>
                <w:szCs w:val="22"/>
              </w:rPr>
              <w:t xml:space="preserve"> 66-67, 71-72, 78</w:t>
            </w:r>
            <w:r>
              <w:rPr>
                <w:rFonts w:ascii="Calibri" w:hAnsi="Calibri" w:cs="Calibri"/>
                <w:sz w:val="22"/>
                <w:szCs w:val="22"/>
              </w:rPr>
              <w:t xml:space="preserve">  ARD [read the edited, shorter version of Edwards in Packet 1 (PKT) pp. 7-9.]</w:t>
            </w:r>
          </w:p>
          <w:p w14:paraId="7C6F4010" w14:textId="77777777" w:rsidR="00797CDD" w:rsidRPr="001B7F1E" w:rsidRDefault="00797CDD" w:rsidP="0039780F">
            <w:pPr>
              <w:pStyle w:val="BodyText"/>
              <w:spacing w:after="0"/>
              <w:rPr>
                <w:rFonts w:ascii="Calibri" w:hAnsi="Calibri" w:cs="Calibri"/>
                <w:b/>
                <w:sz w:val="22"/>
                <w:szCs w:val="22"/>
              </w:rPr>
            </w:pPr>
            <w:r w:rsidRPr="001B7F1E">
              <w:rPr>
                <w:rFonts w:ascii="Calibri" w:hAnsi="Calibri" w:cs="Calibri"/>
                <w:b/>
                <w:sz w:val="22"/>
                <w:szCs w:val="22"/>
              </w:rPr>
              <w:t>HW: Where does Winthrop stand on Individualism vs Interdependence?  Why is the experiment of this community important?  Using the Stylistic Devices pages in PKT 1 pp.1</w:t>
            </w:r>
            <w:r>
              <w:rPr>
                <w:rFonts w:ascii="Calibri" w:hAnsi="Calibri" w:cs="Calibri"/>
                <w:b/>
                <w:sz w:val="22"/>
                <w:szCs w:val="22"/>
              </w:rPr>
              <w:t>0</w:t>
            </w:r>
            <w:r w:rsidRPr="001B7F1E">
              <w:rPr>
                <w:rFonts w:ascii="Calibri" w:hAnsi="Calibri" w:cs="Calibri"/>
                <w:b/>
                <w:sz w:val="22"/>
                <w:szCs w:val="22"/>
              </w:rPr>
              <w:t>-1</w:t>
            </w:r>
            <w:r>
              <w:rPr>
                <w:rFonts w:ascii="Calibri" w:hAnsi="Calibri" w:cs="Calibri"/>
                <w:b/>
                <w:sz w:val="22"/>
                <w:szCs w:val="22"/>
              </w:rPr>
              <w:t>3</w:t>
            </w:r>
            <w:r w:rsidRPr="001B7F1E">
              <w:rPr>
                <w:rFonts w:ascii="Calibri" w:hAnsi="Calibri" w:cs="Calibri"/>
                <w:b/>
                <w:sz w:val="22"/>
                <w:szCs w:val="22"/>
              </w:rPr>
              <w:t xml:space="preserve"> identify 4 stylistic devices in Edwards.</w:t>
            </w:r>
          </w:p>
        </w:tc>
      </w:tr>
      <w:tr w:rsidR="00797CDD" w:rsidRPr="00B321EC" w14:paraId="3EE96129" w14:textId="77777777" w:rsidTr="00AE01B1">
        <w:tc>
          <w:tcPr>
            <w:tcW w:w="1350" w:type="dxa"/>
          </w:tcPr>
          <w:p w14:paraId="4E5739B7" w14:textId="77777777" w:rsidR="00797CDD" w:rsidRPr="00B321EC" w:rsidRDefault="00797CDD" w:rsidP="00CE69D6">
            <w:pPr>
              <w:pStyle w:val="BodyText"/>
              <w:rPr>
                <w:rFonts w:ascii="Calibri" w:hAnsi="Calibri" w:cs="Calibri"/>
                <w:sz w:val="22"/>
                <w:szCs w:val="22"/>
              </w:rPr>
            </w:pPr>
            <w:r w:rsidRPr="00B321EC">
              <w:rPr>
                <w:rFonts w:ascii="Calibri" w:hAnsi="Calibri" w:cs="Calibri"/>
                <w:sz w:val="22"/>
                <w:szCs w:val="22"/>
              </w:rPr>
              <w:t>Week 2</w:t>
            </w:r>
          </w:p>
          <w:p w14:paraId="034E1254" w14:textId="77777777" w:rsidR="00797CDD" w:rsidRPr="00B321EC" w:rsidRDefault="00797CDD" w:rsidP="00CE69D6">
            <w:pPr>
              <w:pStyle w:val="BodyText"/>
              <w:rPr>
                <w:rFonts w:ascii="Calibri" w:hAnsi="Calibri" w:cs="Calibri"/>
                <w:sz w:val="22"/>
                <w:szCs w:val="22"/>
              </w:rPr>
            </w:pPr>
          </w:p>
          <w:p w14:paraId="6521C2C2" w14:textId="77777777" w:rsidR="00797CDD" w:rsidRPr="00B321EC" w:rsidRDefault="00797CDD" w:rsidP="00CE69D6">
            <w:pPr>
              <w:pStyle w:val="BodyText"/>
              <w:rPr>
                <w:rFonts w:ascii="Calibri" w:hAnsi="Calibri" w:cs="Calibri"/>
                <w:sz w:val="22"/>
                <w:szCs w:val="22"/>
              </w:rPr>
            </w:pPr>
            <w:r w:rsidRPr="00B321EC">
              <w:rPr>
                <w:rFonts w:ascii="Calibri" w:hAnsi="Calibri" w:cs="Calibri"/>
                <w:b/>
                <w:sz w:val="22"/>
                <w:szCs w:val="22"/>
              </w:rPr>
              <w:t>Unit 1</w:t>
            </w:r>
          </w:p>
        </w:tc>
        <w:tc>
          <w:tcPr>
            <w:tcW w:w="9293" w:type="dxa"/>
            <w:gridSpan w:val="2"/>
          </w:tcPr>
          <w:p w14:paraId="2CC9C1B0" w14:textId="77777777" w:rsidR="00E26563" w:rsidRDefault="002540FA" w:rsidP="00E26563">
            <w:pPr>
              <w:rPr>
                <w:rFonts w:ascii="Calibri" w:hAnsi="Calibri" w:cs="Calibri"/>
                <w:b/>
                <w:sz w:val="22"/>
                <w:szCs w:val="22"/>
              </w:rPr>
            </w:pPr>
            <w:r w:rsidRPr="002540FA">
              <w:rPr>
                <w:rFonts w:ascii="Calibri" w:hAnsi="Calibri" w:cs="Calibri"/>
                <w:b/>
                <w:sz w:val="22"/>
                <w:szCs w:val="22"/>
              </w:rPr>
              <w:t>M</w:t>
            </w:r>
            <w:r w:rsidR="00C31440">
              <w:rPr>
                <w:rFonts w:ascii="Calibri" w:hAnsi="Calibri" w:cs="Calibri"/>
                <w:sz w:val="22"/>
                <w:szCs w:val="22"/>
              </w:rPr>
              <w:t xml:space="preserve">  18</w:t>
            </w:r>
            <w:r>
              <w:rPr>
                <w:rFonts w:ascii="Calibri" w:hAnsi="Calibri" w:cs="Calibri"/>
                <w:sz w:val="22"/>
                <w:szCs w:val="22"/>
              </w:rPr>
              <w:t xml:space="preserve"> </w:t>
            </w:r>
            <w:r w:rsidR="00797CDD">
              <w:rPr>
                <w:rFonts w:ascii="Calibri" w:hAnsi="Calibri" w:cs="Calibri"/>
                <w:sz w:val="22"/>
                <w:szCs w:val="22"/>
              </w:rPr>
              <w:t xml:space="preserve">Martin Luther King Day: </w:t>
            </w:r>
            <w:r w:rsidR="00797CDD" w:rsidRPr="002540FA">
              <w:rPr>
                <w:rFonts w:ascii="Calibri" w:hAnsi="Calibri" w:cs="Calibri"/>
                <w:b/>
                <w:sz w:val="22"/>
                <w:szCs w:val="22"/>
              </w:rPr>
              <w:t>NO CLASS</w:t>
            </w:r>
            <w:r w:rsidR="000A255D">
              <w:rPr>
                <w:rFonts w:ascii="Calibri" w:hAnsi="Calibri" w:cs="Calibri"/>
                <w:b/>
                <w:sz w:val="22"/>
                <w:szCs w:val="22"/>
              </w:rPr>
              <w:t xml:space="preserve">   </w:t>
            </w:r>
          </w:p>
          <w:p w14:paraId="5B3966B1" w14:textId="53183D13" w:rsidR="00797CDD" w:rsidRDefault="000A255D" w:rsidP="00E26563">
            <w:pPr>
              <w:rPr>
                <w:rFonts w:ascii="Calibri" w:hAnsi="Calibri" w:cs="Calibri"/>
                <w:sz w:val="22"/>
                <w:szCs w:val="22"/>
              </w:rPr>
            </w:pPr>
            <w:r>
              <w:rPr>
                <w:rFonts w:ascii="Calibri" w:hAnsi="Calibri" w:cs="Calibri"/>
                <w:b/>
                <w:sz w:val="22"/>
                <w:szCs w:val="22"/>
              </w:rPr>
              <w:t>[</w:t>
            </w:r>
            <w:r w:rsidRPr="00E26563">
              <w:rPr>
                <w:rFonts w:ascii="Calibri" w:hAnsi="Calibri" w:cs="Calibri"/>
                <w:b/>
                <w:sz w:val="20"/>
                <w:szCs w:val="20"/>
              </w:rPr>
              <w:t xml:space="preserve">On Tuesday, Jan. 19 </w:t>
            </w:r>
            <w:r w:rsidRPr="00E26563">
              <w:rPr>
                <w:rFonts w:ascii="Calibri" w:hAnsi="Calibri" w:cs="Calibri"/>
                <w:sz w:val="20"/>
                <w:szCs w:val="20"/>
              </w:rPr>
              <w:t xml:space="preserve">consider attending: </w:t>
            </w:r>
            <w:r w:rsidRPr="00E26563">
              <w:rPr>
                <w:rFonts w:ascii="Calibri" w:hAnsi="Calibri" w:cs="Calibri"/>
                <w:sz w:val="20"/>
                <w:szCs w:val="20"/>
              </w:rPr>
              <w:t xml:space="preserve">The U.S. Fight against Child Abuse, Trafficking and Sexual Assault </w:t>
            </w:r>
            <w:r w:rsidRPr="00E26563">
              <w:rPr>
                <w:rFonts w:ascii="Calibri" w:hAnsi="Calibri" w:cs="Calibri"/>
                <w:sz w:val="20"/>
                <w:szCs w:val="20"/>
              </w:rPr>
              <w:t>by Ambassador (and ISU Alum)</w:t>
            </w:r>
            <w:r w:rsidRPr="00E26563">
              <w:rPr>
                <w:rFonts w:ascii="Calibri" w:hAnsi="Calibri" w:cs="Calibri"/>
                <w:sz w:val="20"/>
                <w:szCs w:val="20"/>
              </w:rPr>
              <w:t xml:space="preserve"> Luis CdeBaca Tuesday, January 19, 2016, 8:00 PM @ Sun Room, Memorial Union</w:t>
            </w:r>
            <w:r w:rsidRPr="00E26563">
              <w:rPr>
                <w:rFonts w:ascii="Calibri" w:hAnsi="Calibri" w:cs="Calibri"/>
                <w:sz w:val="20"/>
                <w:szCs w:val="20"/>
              </w:rPr>
              <w:t>]</w:t>
            </w:r>
          </w:p>
          <w:p w14:paraId="103B27B0" w14:textId="77777777" w:rsidR="00E26563" w:rsidRDefault="00E26563" w:rsidP="00CE69D6">
            <w:pPr>
              <w:pStyle w:val="BodyText"/>
              <w:rPr>
                <w:rFonts w:ascii="Calibri" w:hAnsi="Calibri" w:cs="Calibri"/>
                <w:b/>
                <w:sz w:val="22"/>
                <w:szCs w:val="22"/>
              </w:rPr>
            </w:pPr>
          </w:p>
          <w:p w14:paraId="44257974" w14:textId="78198FF0" w:rsidR="00797CDD" w:rsidRDefault="00797CDD" w:rsidP="00CE69D6">
            <w:pPr>
              <w:pStyle w:val="BodyText"/>
              <w:rPr>
                <w:rFonts w:ascii="Calibri" w:hAnsi="Calibri" w:cs="Calibri"/>
                <w:sz w:val="22"/>
                <w:szCs w:val="22"/>
              </w:rPr>
            </w:pPr>
            <w:r>
              <w:rPr>
                <w:rFonts w:ascii="Calibri" w:hAnsi="Calibri" w:cs="Calibri"/>
                <w:b/>
                <w:sz w:val="22"/>
                <w:szCs w:val="22"/>
              </w:rPr>
              <w:t>W</w:t>
            </w:r>
            <w:r w:rsidRPr="00E64CC9">
              <w:rPr>
                <w:rFonts w:ascii="Calibri" w:hAnsi="Calibri" w:cs="Calibri"/>
                <w:b/>
                <w:sz w:val="22"/>
                <w:szCs w:val="22"/>
              </w:rPr>
              <w:t>   2</w:t>
            </w:r>
            <w:r w:rsidR="00C31440">
              <w:rPr>
                <w:rFonts w:ascii="Calibri" w:hAnsi="Calibri" w:cs="Calibri"/>
                <w:b/>
                <w:sz w:val="22"/>
                <w:szCs w:val="22"/>
              </w:rPr>
              <w:t>0</w:t>
            </w:r>
            <w:r w:rsidRPr="00B321EC">
              <w:rPr>
                <w:rFonts w:ascii="Calibri" w:hAnsi="Calibri" w:cs="Calibri"/>
                <w:sz w:val="22"/>
                <w:szCs w:val="22"/>
              </w:rPr>
              <w:t xml:space="preserve"> Stamp Act, Townshend and Tea Acts.  </w:t>
            </w:r>
          </w:p>
          <w:p w14:paraId="6CB13938" w14:textId="77777777" w:rsidR="00797CDD" w:rsidRDefault="00797CDD" w:rsidP="00CE69D6">
            <w:pPr>
              <w:pStyle w:val="BodyText"/>
              <w:spacing w:after="0"/>
              <w:rPr>
                <w:rFonts w:ascii="Calibri" w:hAnsi="Calibri" w:cs="Calibri"/>
                <w:sz w:val="22"/>
                <w:szCs w:val="22"/>
              </w:rPr>
            </w:pPr>
            <w:r>
              <w:rPr>
                <w:rFonts w:ascii="Calibri" w:hAnsi="Calibri" w:cs="Calibri"/>
                <w:sz w:val="22"/>
                <w:szCs w:val="22"/>
              </w:rPr>
              <w:t xml:space="preserve">Read: </w:t>
            </w:r>
            <w:r w:rsidRPr="00B321EC">
              <w:rPr>
                <w:rFonts w:ascii="Calibri" w:hAnsi="Calibri" w:cs="Calibri"/>
                <w:sz w:val="22"/>
                <w:szCs w:val="22"/>
              </w:rPr>
              <w:t>The</w:t>
            </w:r>
            <w:r>
              <w:rPr>
                <w:rFonts w:ascii="Calibri" w:hAnsi="Calibri" w:cs="Calibri"/>
                <w:sz w:val="22"/>
                <w:szCs w:val="22"/>
              </w:rPr>
              <w:t xml:space="preserve"> Stamp Act Congress, pp. 86-91 ARD</w:t>
            </w:r>
          </w:p>
          <w:p w14:paraId="65ED10A1" w14:textId="77777777" w:rsidR="00797CDD" w:rsidRDefault="00797CDD" w:rsidP="00CE69D6">
            <w:pPr>
              <w:pStyle w:val="BodyText"/>
              <w:spacing w:after="0"/>
              <w:rPr>
                <w:rFonts w:ascii="Calibri" w:hAnsi="Calibri" w:cs="Calibri"/>
                <w:sz w:val="22"/>
                <w:szCs w:val="22"/>
              </w:rPr>
            </w:pPr>
            <w:r>
              <w:rPr>
                <w:rFonts w:ascii="Calibri" w:hAnsi="Calibri" w:cs="Calibri"/>
                <w:sz w:val="22"/>
                <w:szCs w:val="22"/>
              </w:rPr>
              <w:t xml:space="preserve">Read: </w:t>
            </w:r>
            <w:r w:rsidRPr="00B321EC">
              <w:rPr>
                <w:rFonts w:ascii="Calibri" w:hAnsi="Calibri" w:cs="Calibri"/>
                <w:sz w:val="22"/>
                <w:szCs w:val="22"/>
              </w:rPr>
              <w:t>John Dickinson, "Letters From a Pennsylvania Farmer" 1768,</w:t>
            </w:r>
            <w:r>
              <w:rPr>
                <w:rFonts w:ascii="Calibri" w:hAnsi="Calibri" w:cs="Calibri"/>
                <w:sz w:val="22"/>
                <w:szCs w:val="22"/>
              </w:rPr>
              <w:t xml:space="preserve"> letter 1 excerpts pp. 14-15 in PKT1 and intro and letter 2, pp. 92-97 in ARD</w:t>
            </w:r>
            <w:r w:rsidRPr="00B321EC">
              <w:rPr>
                <w:rFonts w:ascii="Calibri" w:hAnsi="Calibri" w:cs="Calibri"/>
                <w:sz w:val="22"/>
                <w:szCs w:val="22"/>
              </w:rPr>
              <w:t xml:space="preserve">; </w:t>
            </w:r>
          </w:p>
          <w:p w14:paraId="52A3D0EC" w14:textId="77777777" w:rsidR="00797CDD" w:rsidRDefault="00797CDD" w:rsidP="00CE69D6">
            <w:pPr>
              <w:pStyle w:val="BodyText"/>
              <w:spacing w:after="0"/>
              <w:rPr>
                <w:rFonts w:ascii="Calibri" w:hAnsi="Calibri" w:cs="Calibri"/>
                <w:sz w:val="22"/>
                <w:szCs w:val="22"/>
              </w:rPr>
            </w:pPr>
            <w:r w:rsidRPr="00B321EC">
              <w:rPr>
                <w:rFonts w:ascii="Calibri" w:hAnsi="Calibri" w:cs="Calibri"/>
                <w:sz w:val="22"/>
                <w:szCs w:val="22"/>
              </w:rPr>
              <w:t>Skim: Cen</w:t>
            </w:r>
            <w:r>
              <w:rPr>
                <w:rFonts w:ascii="Calibri" w:hAnsi="Calibri" w:cs="Calibri"/>
                <w:sz w:val="22"/>
                <w:szCs w:val="22"/>
              </w:rPr>
              <w:t>sure of John Pigg, pp. 133-135 ARD</w:t>
            </w:r>
            <w:r w:rsidRPr="00B321EC">
              <w:rPr>
                <w:rFonts w:ascii="Calibri" w:hAnsi="Calibri" w:cs="Calibri"/>
                <w:sz w:val="22"/>
                <w:szCs w:val="22"/>
              </w:rPr>
              <w:t xml:space="preserve"> </w:t>
            </w:r>
          </w:p>
          <w:p w14:paraId="7192BECE" w14:textId="77777777" w:rsidR="00797CDD" w:rsidRDefault="00797CDD" w:rsidP="00CE69D6">
            <w:pPr>
              <w:pStyle w:val="BodyText"/>
              <w:spacing w:after="0"/>
              <w:rPr>
                <w:rFonts w:ascii="Calibri" w:hAnsi="Calibri" w:cs="Calibri"/>
                <w:b/>
                <w:sz w:val="22"/>
                <w:szCs w:val="22"/>
              </w:rPr>
            </w:pPr>
            <w:r w:rsidRPr="00B321EC">
              <w:rPr>
                <w:rFonts w:ascii="Calibri" w:hAnsi="Calibri" w:cs="Calibri"/>
                <w:b/>
                <w:sz w:val="22"/>
                <w:szCs w:val="22"/>
              </w:rPr>
              <w:t>HW Quiz Stamp Act &amp; Townshend Duties  (BB)</w:t>
            </w:r>
          </w:p>
          <w:p w14:paraId="25AED335" w14:textId="7F60F022" w:rsidR="00797CDD" w:rsidRPr="00B321EC" w:rsidRDefault="00BD5379" w:rsidP="000A255D">
            <w:pPr>
              <w:spacing w:before="100" w:beforeAutospacing="1" w:after="100" w:afterAutospacing="1"/>
              <w:rPr>
                <w:rFonts w:ascii="Calibri" w:hAnsi="Calibri" w:cs="Calibri"/>
                <w:sz w:val="22"/>
                <w:szCs w:val="22"/>
              </w:rPr>
            </w:pPr>
            <w:r>
              <w:rPr>
                <w:rFonts w:ascii="Calibri" w:hAnsi="Calibri" w:cs="Calibri"/>
                <w:b/>
                <w:sz w:val="22"/>
                <w:szCs w:val="22"/>
              </w:rPr>
              <w:t>[R</w:t>
            </w:r>
            <w:r w:rsidRPr="00E64CC9">
              <w:rPr>
                <w:rFonts w:ascii="Calibri" w:hAnsi="Calibri" w:cs="Calibri"/>
                <w:b/>
                <w:sz w:val="22"/>
                <w:szCs w:val="22"/>
              </w:rPr>
              <w:t xml:space="preserve">    </w:t>
            </w:r>
            <w:r>
              <w:rPr>
                <w:rFonts w:ascii="Calibri" w:hAnsi="Calibri" w:cs="Calibri"/>
                <w:b/>
                <w:sz w:val="22"/>
                <w:szCs w:val="22"/>
              </w:rPr>
              <w:t>2</w:t>
            </w:r>
            <w:r w:rsidR="000A255D">
              <w:rPr>
                <w:rFonts w:ascii="Calibri" w:hAnsi="Calibri" w:cs="Calibri"/>
                <w:b/>
                <w:sz w:val="22"/>
                <w:szCs w:val="22"/>
              </w:rPr>
              <w:t>1</w:t>
            </w:r>
            <w:r w:rsidRPr="00B321EC">
              <w:rPr>
                <w:rFonts w:ascii="Calibri" w:hAnsi="Calibri" w:cs="Calibri"/>
                <w:sz w:val="22"/>
                <w:szCs w:val="22"/>
              </w:rPr>
              <w:t xml:space="preserve"> </w:t>
            </w:r>
            <w:r w:rsidRPr="00BD5379">
              <w:rPr>
                <w:rFonts w:ascii="Calibri" w:hAnsi="Calibri" w:cs="Calibri"/>
                <w:sz w:val="22"/>
                <w:szCs w:val="22"/>
              </w:rPr>
              <w:t xml:space="preserve">  Consider attending the lecture: </w:t>
            </w:r>
            <w:r w:rsidR="0039780F">
              <w:rPr>
                <w:rFonts w:ascii="Calibri" w:hAnsi="Calibri" w:cs="Calibri"/>
                <w:sz w:val="22"/>
                <w:szCs w:val="22"/>
              </w:rPr>
              <w:t>“</w:t>
            </w:r>
            <w:r w:rsidR="0039780F" w:rsidRPr="0039780F">
              <w:rPr>
                <w:rFonts w:ascii="Calibri" w:hAnsi="Calibri" w:cs="Calibri"/>
                <w:sz w:val="22"/>
                <w:szCs w:val="22"/>
              </w:rPr>
              <w:t>The Fierce Urgency of Now</w:t>
            </w:r>
            <w:r w:rsidR="000A255D">
              <w:rPr>
                <w:rFonts w:ascii="Calibri" w:hAnsi="Calibri" w:cs="Calibri"/>
                <w:sz w:val="22"/>
                <w:szCs w:val="22"/>
              </w:rPr>
              <w:t>”</w:t>
            </w:r>
            <w:r w:rsidR="0039780F" w:rsidRPr="0039780F">
              <w:rPr>
                <w:rFonts w:ascii="Calibri" w:hAnsi="Calibri" w:cs="Calibri"/>
                <w:sz w:val="22"/>
                <w:szCs w:val="22"/>
              </w:rPr>
              <w:t xml:space="preserve"> Alisha Gordon</w:t>
            </w:r>
            <w:r w:rsidR="000A255D">
              <w:rPr>
                <w:rFonts w:ascii="Calibri" w:hAnsi="Calibri" w:cs="Calibri"/>
                <w:sz w:val="22"/>
                <w:szCs w:val="22"/>
              </w:rPr>
              <w:t xml:space="preserve">. </w:t>
            </w:r>
            <w:r w:rsidR="0039780F" w:rsidRPr="0039780F">
              <w:rPr>
                <w:rFonts w:ascii="Calibri" w:hAnsi="Calibri" w:cs="Calibri"/>
                <w:sz w:val="22"/>
                <w:szCs w:val="22"/>
              </w:rPr>
              <w:t>Thursday, January 21, 2016, 3:30 PM @ Sun Room, Memorial Union</w:t>
            </w:r>
            <w:r w:rsidR="000A255D">
              <w:rPr>
                <w:rFonts w:ascii="Calibri" w:hAnsi="Calibri" w:cs="Calibri"/>
                <w:sz w:val="22"/>
                <w:szCs w:val="22"/>
              </w:rPr>
              <w:t>]</w:t>
            </w:r>
          </w:p>
        </w:tc>
      </w:tr>
      <w:tr w:rsidR="00797CDD" w:rsidRPr="00B321EC" w14:paraId="5F3FEA50" w14:textId="77777777" w:rsidTr="00890F9A">
        <w:trPr>
          <w:trHeight w:val="80"/>
        </w:trPr>
        <w:tc>
          <w:tcPr>
            <w:tcW w:w="1350" w:type="dxa"/>
          </w:tcPr>
          <w:p w14:paraId="1A41319F" w14:textId="77777777" w:rsidR="00797CDD" w:rsidRPr="00B321EC" w:rsidRDefault="00797CDD" w:rsidP="00CE69D6">
            <w:pPr>
              <w:pStyle w:val="BodyText"/>
              <w:rPr>
                <w:rFonts w:ascii="Calibri" w:hAnsi="Calibri" w:cs="Calibri"/>
                <w:sz w:val="22"/>
                <w:szCs w:val="22"/>
              </w:rPr>
            </w:pPr>
            <w:r w:rsidRPr="00B321EC">
              <w:rPr>
                <w:rFonts w:ascii="Calibri" w:hAnsi="Calibri" w:cs="Calibri"/>
                <w:sz w:val="22"/>
                <w:szCs w:val="22"/>
              </w:rPr>
              <w:t>Week 3</w:t>
            </w:r>
          </w:p>
          <w:p w14:paraId="52195E6D" w14:textId="77777777" w:rsidR="00797CDD" w:rsidRPr="00B321EC" w:rsidRDefault="00797CDD" w:rsidP="00CE69D6">
            <w:pPr>
              <w:pStyle w:val="BodyText"/>
              <w:rPr>
                <w:rFonts w:ascii="Calibri" w:hAnsi="Calibri" w:cs="Calibri"/>
                <w:b/>
                <w:sz w:val="22"/>
                <w:szCs w:val="22"/>
              </w:rPr>
            </w:pPr>
          </w:p>
        </w:tc>
        <w:tc>
          <w:tcPr>
            <w:tcW w:w="9293" w:type="dxa"/>
            <w:gridSpan w:val="2"/>
          </w:tcPr>
          <w:p w14:paraId="3248683F" w14:textId="18BE77E9" w:rsidR="00797CDD" w:rsidRPr="00B321EC" w:rsidRDefault="00797CDD" w:rsidP="00CE69D6">
            <w:pPr>
              <w:pStyle w:val="BodyText"/>
              <w:rPr>
                <w:rFonts w:ascii="Calibri" w:hAnsi="Calibri" w:cs="Calibri"/>
                <w:sz w:val="22"/>
                <w:szCs w:val="22"/>
              </w:rPr>
            </w:pPr>
            <w:r>
              <w:rPr>
                <w:rFonts w:ascii="Calibri" w:hAnsi="Calibri" w:cs="Calibri"/>
                <w:b/>
                <w:sz w:val="22"/>
                <w:szCs w:val="22"/>
              </w:rPr>
              <w:t>M</w:t>
            </w:r>
            <w:r w:rsidRPr="00E64CC9">
              <w:rPr>
                <w:rFonts w:ascii="Calibri" w:hAnsi="Calibri" w:cs="Calibri"/>
                <w:b/>
                <w:sz w:val="22"/>
                <w:szCs w:val="22"/>
              </w:rPr>
              <w:t>  </w:t>
            </w:r>
            <w:r>
              <w:rPr>
                <w:rFonts w:ascii="Calibri" w:hAnsi="Calibri" w:cs="Calibri"/>
                <w:b/>
                <w:sz w:val="22"/>
                <w:szCs w:val="22"/>
              </w:rPr>
              <w:t>2</w:t>
            </w:r>
            <w:r w:rsidR="00C31440">
              <w:rPr>
                <w:rFonts w:ascii="Calibri" w:hAnsi="Calibri" w:cs="Calibri"/>
                <w:b/>
                <w:sz w:val="22"/>
                <w:szCs w:val="22"/>
              </w:rPr>
              <w:t>5</w:t>
            </w:r>
            <w:r w:rsidRPr="00B321EC">
              <w:rPr>
                <w:rFonts w:ascii="Calibri" w:hAnsi="Calibri" w:cs="Calibri"/>
                <w:sz w:val="22"/>
                <w:szCs w:val="22"/>
              </w:rPr>
              <w:t xml:space="preserve"> Fiery Oratory: The Boston Massacre and Coercive Acts </w:t>
            </w:r>
          </w:p>
          <w:p w14:paraId="1ED3FAE7" w14:textId="77777777" w:rsidR="00797CDD" w:rsidRDefault="00797CDD" w:rsidP="00CE69D6">
            <w:pPr>
              <w:pStyle w:val="BodyText"/>
              <w:spacing w:after="0"/>
              <w:rPr>
                <w:rFonts w:ascii="Calibri" w:hAnsi="Calibri" w:cs="Calibri"/>
                <w:sz w:val="22"/>
                <w:szCs w:val="22"/>
              </w:rPr>
            </w:pPr>
            <w:r w:rsidRPr="00B321EC">
              <w:rPr>
                <w:rFonts w:ascii="Calibri" w:hAnsi="Calibri" w:cs="Calibri"/>
                <w:sz w:val="22"/>
                <w:szCs w:val="22"/>
              </w:rPr>
              <w:t>Read: John Hancock, "Boston Massacre Oration," 1774, pp. 98-107</w:t>
            </w:r>
            <w:r>
              <w:rPr>
                <w:rFonts w:ascii="Calibri" w:hAnsi="Calibri" w:cs="Calibri"/>
                <w:sz w:val="22"/>
                <w:szCs w:val="22"/>
              </w:rPr>
              <w:t>, ARD</w:t>
            </w:r>
          </w:p>
          <w:p w14:paraId="454D245E" w14:textId="77777777" w:rsidR="00797CDD" w:rsidRDefault="00797CDD" w:rsidP="00CE69D6">
            <w:pPr>
              <w:pStyle w:val="BodyText"/>
              <w:spacing w:after="0"/>
              <w:rPr>
                <w:rFonts w:ascii="Calibri" w:hAnsi="Calibri" w:cs="Calibri"/>
                <w:sz w:val="22"/>
                <w:szCs w:val="22"/>
              </w:rPr>
            </w:pPr>
            <w:r>
              <w:rPr>
                <w:rFonts w:ascii="Calibri" w:hAnsi="Calibri" w:cs="Calibri"/>
                <w:sz w:val="22"/>
                <w:szCs w:val="22"/>
              </w:rPr>
              <w:t>Read: “</w:t>
            </w:r>
            <w:r w:rsidRPr="00B321EC">
              <w:rPr>
                <w:rFonts w:ascii="Calibri" w:hAnsi="Calibri" w:cs="Calibri"/>
                <w:sz w:val="22"/>
                <w:szCs w:val="22"/>
              </w:rPr>
              <w:t>Revolutionary Tea”</w:t>
            </w:r>
            <w:r>
              <w:rPr>
                <w:rFonts w:ascii="Calibri" w:hAnsi="Calibri" w:cs="Calibri"/>
                <w:sz w:val="22"/>
                <w:szCs w:val="22"/>
              </w:rPr>
              <w:t xml:space="preserve"> p. 16, PKT 1</w:t>
            </w:r>
          </w:p>
          <w:p w14:paraId="3B7909AF" w14:textId="77777777" w:rsidR="00797CDD" w:rsidRDefault="00797CDD" w:rsidP="00CE69D6">
            <w:pPr>
              <w:pStyle w:val="BodyText"/>
              <w:spacing w:after="0"/>
              <w:rPr>
                <w:rFonts w:ascii="Calibri" w:hAnsi="Calibri" w:cs="Calibri"/>
                <w:b/>
                <w:sz w:val="22"/>
                <w:szCs w:val="22"/>
              </w:rPr>
            </w:pPr>
            <w:r w:rsidRPr="00B321EC">
              <w:rPr>
                <w:rFonts w:ascii="Calibri" w:hAnsi="Calibri" w:cs="Calibri"/>
                <w:b/>
                <w:sz w:val="22"/>
                <w:szCs w:val="22"/>
              </w:rPr>
              <w:t xml:space="preserve">HW: </w:t>
            </w:r>
            <w:r>
              <w:rPr>
                <w:rFonts w:ascii="Calibri" w:hAnsi="Calibri" w:cs="Calibri"/>
                <w:b/>
                <w:sz w:val="22"/>
                <w:szCs w:val="22"/>
              </w:rPr>
              <w:t xml:space="preserve">What are the Main Points of Hancock’s speech (do an outline where you list just 3 to 5 main points that capture the BIG IDEAS)  </w:t>
            </w:r>
            <w:r w:rsidRPr="00B321EC">
              <w:rPr>
                <w:rFonts w:ascii="Calibri" w:hAnsi="Calibri" w:cs="Calibri"/>
                <w:b/>
                <w:sz w:val="22"/>
                <w:szCs w:val="22"/>
              </w:rPr>
              <w:t>Identify st</w:t>
            </w:r>
            <w:r>
              <w:rPr>
                <w:rFonts w:ascii="Calibri" w:hAnsi="Calibri" w:cs="Calibri"/>
                <w:b/>
                <w:sz w:val="22"/>
                <w:szCs w:val="22"/>
              </w:rPr>
              <w:t>ylistic devices used in Hancock w</w:t>
            </w:r>
            <w:r w:rsidRPr="00B321EC">
              <w:rPr>
                <w:rFonts w:ascii="Calibri" w:hAnsi="Calibri" w:cs="Calibri"/>
                <w:b/>
                <w:sz w:val="22"/>
                <w:szCs w:val="22"/>
              </w:rPr>
              <w:t xml:space="preserve">rite down at </w:t>
            </w:r>
            <w:r w:rsidRPr="00B163FD">
              <w:rPr>
                <w:rFonts w:ascii="Calibri" w:hAnsi="Calibri" w:cs="Calibri"/>
                <w:b/>
                <w:sz w:val="22"/>
                <w:szCs w:val="22"/>
                <w:u w:val="single"/>
              </w:rPr>
              <w:t xml:space="preserve">least 4 </w:t>
            </w:r>
            <w:r>
              <w:rPr>
                <w:rFonts w:ascii="Calibri" w:hAnsi="Calibri" w:cs="Calibri"/>
                <w:b/>
                <w:sz w:val="22"/>
                <w:szCs w:val="22"/>
                <w:u w:val="single"/>
              </w:rPr>
              <w:t>examples and bring to class</w:t>
            </w:r>
            <w:r w:rsidRPr="00B321EC">
              <w:rPr>
                <w:rFonts w:ascii="Calibri" w:hAnsi="Calibri" w:cs="Calibri"/>
                <w:b/>
                <w:sz w:val="22"/>
                <w:szCs w:val="22"/>
              </w:rPr>
              <w:t>.</w:t>
            </w:r>
          </w:p>
          <w:p w14:paraId="2D7548C1" w14:textId="77777777" w:rsidR="00797CDD" w:rsidRPr="00B321EC" w:rsidRDefault="00797CDD" w:rsidP="00CE69D6">
            <w:pPr>
              <w:pStyle w:val="BodyText"/>
              <w:spacing w:after="0"/>
              <w:rPr>
                <w:rFonts w:ascii="Calibri" w:hAnsi="Calibri" w:cs="Calibri"/>
                <w:b/>
                <w:sz w:val="22"/>
                <w:szCs w:val="22"/>
              </w:rPr>
            </w:pPr>
          </w:p>
          <w:p w14:paraId="0774E736" w14:textId="62B0DAFD" w:rsidR="00797CDD" w:rsidRPr="00B321EC" w:rsidRDefault="00797CDD" w:rsidP="00CE69D6">
            <w:pPr>
              <w:pStyle w:val="BodyText"/>
              <w:spacing w:after="0"/>
              <w:rPr>
                <w:rFonts w:ascii="Calibri" w:hAnsi="Calibri" w:cs="Calibri"/>
                <w:sz w:val="22"/>
                <w:szCs w:val="22"/>
              </w:rPr>
            </w:pPr>
            <w:r>
              <w:rPr>
                <w:rFonts w:ascii="Calibri" w:hAnsi="Calibri" w:cs="Calibri"/>
                <w:b/>
                <w:sz w:val="22"/>
                <w:szCs w:val="22"/>
              </w:rPr>
              <w:t>W</w:t>
            </w:r>
            <w:r w:rsidRPr="00E64CC9">
              <w:rPr>
                <w:rFonts w:ascii="Calibri" w:hAnsi="Calibri" w:cs="Calibri"/>
                <w:b/>
                <w:sz w:val="22"/>
                <w:szCs w:val="22"/>
              </w:rPr>
              <w:t xml:space="preserve">    </w:t>
            </w:r>
            <w:r>
              <w:rPr>
                <w:rFonts w:ascii="Calibri" w:hAnsi="Calibri" w:cs="Calibri"/>
                <w:b/>
                <w:sz w:val="22"/>
                <w:szCs w:val="22"/>
              </w:rPr>
              <w:t>2</w:t>
            </w:r>
            <w:r w:rsidR="00C31440">
              <w:rPr>
                <w:rFonts w:ascii="Calibri" w:hAnsi="Calibri" w:cs="Calibri"/>
                <w:b/>
                <w:sz w:val="22"/>
                <w:szCs w:val="22"/>
              </w:rPr>
              <w:t>7</w:t>
            </w:r>
            <w:r w:rsidRPr="00B321EC">
              <w:rPr>
                <w:rFonts w:ascii="Calibri" w:hAnsi="Calibri" w:cs="Calibri"/>
                <w:sz w:val="22"/>
                <w:szCs w:val="22"/>
              </w:rPr>
              <w:t xml:space="preserve">   Defining the War: The Debate over Independence</w:t>
            </w:r>
          </w:p>
          <w:p w14:paraId="2AD6C6F4" w14:textId="77777777" w:rsidR="00797CDD" w:rsidRDefault="00797CDD" w:rsidP="00CE69D6">
            <w:pPr>
              <w:pStyle w:val="Quotations"/>
              <w:spacing w:after="0"/>
              <w:ind w:left="0"/>
              <w:rPr>
                <w:rFonts w:ascii="Calibri" w:hAnsi="Calibri" w:cs="Calibri"/>
                <w:sz w:val="22"/>
                <w:szCs w:val="22"/>
              </w:rPr>
            </w:pPr>
            <w:r w:rsidRPr="00B321EC">
              <w:rPr>
                <w:rFonts w:ascii="Calibri" w:hAnsi="Calibri" w:cs="Calibri"/>
                <w:sz w:val="22"/>
                <w:szCs w:val="22"/>
              </w:rPr>
              <w:t>Read: Thomas Paine, Common Sense, excerpts, 1776, pp. 112-127</w:t>
            </w:r>
            <w:r>
              <w:rPr>
                <w:rFonts w:ascii="Calibri" w:hAnsi="Calibri" w:cs="Calibri"/>
                <w:sz w:val="22"/>
                <w:szCs w:val="22"/>
              </w:rPr>
              <w:t>, ARD</w:t>
            </w:r>
          </w:p>
          <w:p w14:paraId="0C9B4B4C" w14:textId="77777777" w:rsidR="00797CDD" w:rsidRDefault="00797CDD" w:rsidP="00CE69D6">
            <w:pPr>
              <w:pStyle w:val="Quotations"/>
              <w:spacing w:after="0"/>
              <w:ind w:left="0"/>
              <w:rPr>
                <w:rFonts w:ascii="Calibri" w:hAnsi="Calibri" w:cs="Calibri"/>
                <w:sz w:val="22"/>
                <w:szCs w:val="22"/>
              </w:rPr>
            </w:pPr>
            <w:r>
              <w:rPr>
                <w:rFonts w:ascii="Calibri" w:hAnsi="Calibri" w:cs="Calibri"/>
                <w:sz w:val="22"/>
                <w:szCs w:val="22"/>
              </w:rPr>
              <w:t>Read:</w:t>
            </w:r>
            <w:r w:rsidRPr="00B321EC">
              <w:rPr>
                <w:rFonts w:ascii="Calibri" w:hAnsi="Calibri" w:cs="Calibri"/>
                <w:sz w:val="22"/>
                <w:szCs w:val="22"/>
              </w:rPr>
              <w:t xml:space="preserve"> William Smith, "To The People of Pennsylvania," pp. 128-132</w:t>
            </w:r>
            <w:r>
              <w:rPr>
                <w:rFonts w:ascii="Calibri" w:hAnsi="Calibri" w:cs="Calibri"/>
                <w:sz w:val="22"/>
                <w:szCs w:val="22"/>
              </w:rPr>
              <w:t>, ARD</w:t>
            </w:r>
            <w:r w:rsidRPr="00B321EC">
              <w:rPr>
                <w:rFonts w:ascii="Calibri" w:hAnsi="Calibri" w:cs="Calibri"/>
                <w:sz w:val="22"/>
                <w:szCs w:val="22"/>
              </w:rPr>
              <w:t xml:space="preserve">.  </w:t>
            </w:r>
          </w:p>
          <w:p w14:paraId="3CA44F1E" w14:textId="6A84095E" w:rsidR="00797CDD" w:rsidRDefault="00797CDD" w:rsidP="00CE69D6">
            <w:pPr>
              <w:pStyle w:val="Quotations"/>
              <w:spacing w:after="0"/>
              <w:ind w:left="0"/>
              <w:rPr>
                <w:rFonts w:ascii="Calibri" w:hAnsi="Calibri" w:cs="Calibri"/>
                <w:b/>
                <w:sz w:val="22"/>
                <w:szCs w:val="22"/>
              </w:rPr>
            </w:pPr>
            <w:r w:rsidRPr="00B321EC">
              <w:rPr>
                <w:rFonts w:ascii="Calibri" w:hAnsi="Calibri" w:cs="Calibri"/>
                <w:b/>
                <w:sz w:val="22"/>
                <w:szCs w:val="22"/>
              </w:rPr>
              <w:t>Prep: Find 2-3 examples of stylistic devices in Paine</w:t>
            </w:r>
            <w:r>
              <w:rPr>
                <w:rFonts w:ascii="Calibri" w:hAnsi="Calibri" w:cs="Calibri"/>
                <w:b/>
                <w:sz w:val="22"/>
                <w:szCs w:val="22"/>
              </w:rPr>
              <w:t>.  Identify the 2 strongest arguments in Paine and the</w:t>
            </w:r>
            <w:r w:rsidRPr="00B321EC">
              <w:rPr>
                <w:rFonts w:ascii="Calibri" w:hAnsi="Calibri" w:cs="Calibri"/>
                <w:b/>
                <w:sz w:val="22"/>
                <w:szCs w:val="22"/>
              </w:rPr>
              <w:t xml:space="preserve"> 2</w:t>
            </w:r>
            <w:r>
              <w:rPr>
                <w:rFonts w:ascii="Calibri" w:hAnsi="Calibri" w:cs="Calibri"/>
                <w:b/>
                <w:sz w:val="22"/>
                <w:szCs w:val="22"/>
              </w:rPr>
              <w:t xml:space="preserve"> strongest </w:t>
            </w:r>
            <w:r w:rsidRPr="00B321EC">
              <w:rPr>
                <w:rFonts w:ascii="Calibri" w:hAnsi="Calibri" w:cs="Calibri"/>
                <w:b/>
                <w:sz w:val="22"/>
                <w:szCs w:val="22"/>
              </w:rPr>
              <w:t xml:space="preserve"> points</w:t>
            </w:r>
            <w:r>
              <w:rPr>
                <w:rFonts w:ascii="Calibri" w:hAnsi="Calibri" w:cs="Calibri"/>
                <w:b/>
                <w:sz w:val="22"/>
                <w:szCs w:val="22"/>
              </w:rPr>
              <w:t xml:space="preserve"> made by</w:t>
            </w:r>
            <w:r w:rsidRPr="00B321EC">
              <w:rPr>
                <w:rFonts w:ascii="Calibri" w:hAnsi="Calibri" w:cs="Calibri"/>
                <w:b/>
                <w:sz w:val="22"/>
                <w:szCs w:val="22"/>
              </w:rPr>
              <w:t xml:space="preserve"> Smith. </w:t>
            </w:r>
            <w:r w:rsidR="00E26563">
              <w:rPr>
                <w:rFonts w:ascii="Calibri" w:hAnsi="Calibri" w:cs="Calibri"/>
                <w:b/>
                <w:sz w:val="22"/>
                <w:szCs w:val="22"/>
              </w:rPr>
              <w:t>[be ready for fish</w:t>
            </w:r>
            <w:r>
              <w:rPr>
                <w:rFonts w:ascii="Calibri" w:hAnsi="Calibri" w:cs="Calibri"/>
                <w:b/>
                <w:sz w:val="22"/>
                <w:szCs w:val="22"/>
              </w:rPr>
              <w:t>bowl discussion]</w:t>
            </w:r>
          </w:p>
          <w:p w14:paraId="19B24C06" w14:textId="77777777" w:rsidR="000A255D" w:rsidRDefault="000A255D" w:rsidP="000A255D">
            <w:pPr>
              <w:rPr>
                <w:rFonts w:ascii="Calibri" w:hAnsi="Calibri" w:cs="Calibri"/>
                <w:b/>
                <w:sz w:val="22"/>
                <w:szCs w:val="22"/>
              </w:rPr>
            </w:pPr>
          </w:p>
          <w:p w14:paraId="7C4E3721" w14:textId="1CFC119F" w:rsidR="000A255D" w:rsidRDefault="000A255D" w:rsidP="000A255D">
            <w:pPr>
              <w:rPr>
                <w:rFonts w:ascii="Calibri" w:hAnsi="Calibri" w:cs="Calibri"/>
                <w:sz w:val="22"/>
                <w:szCs w:val="22"/>
              </w:rPr>
            </w:pPr>
            <w:r>
              <w:rPr>
                <w:rFonts w:ascii="Calibri" w:hAnsi="Calibri" w:cs="Calibri"/>
                <w:b/>
                <w:sz w:val="22"/>
                <w:szCs w:val="22"/>
              </w:rPr>
              <w:t>[</w:t>
            </w:r>
            <w:r w:rsidR="002540FA">
              <w:rPr>
                <w:rFonts w:ascii="Calibri" w:hAnsi="Calibri" w:cs="Calibri"/>
                <w:sz w:val="22"/>
                <w:szCs w:val="22"/>
              </w:rPr>
              <w:t xml:space="preserve">Consider attending the lecture: </w:t>
            </w:r>
            <w:r>
              <w:rPr>
                <w:rFonts w:ascii="Calibri" w:hAnsi="Calibri" w:cs="Calibri"/>
                <w:sz w:val="22"/>
                <w:szCs w:val="22"/>
              </w:rPr>
              <w:t>“</w:t>
            </w:r>
            <w:r w:rsidRPr="000A255D">
              <w:rPr>
                <w:rFonts w:ascii="Calibri" w:hAnsi="Calibri" w:cs="Calibri"/>
                <w:sz w:val="22"/>
                <w:szCs w:val="22"/>
              </w:rPr>
              <w:t>Women Who Don't Wait in Line</w:t>
            </w:r>
            <w:r>
              <w:rPr>
                <w:rFonts w:ascii="Calibri" w:hAnsi="Calibri" w:cs="Calibri"/>
                <w:sz w:val="22"/>
                <w:szCs w:val="22"/>
              </w:rPr>
              <w:t>”</w:t>
            </w:r>
            <w:r w:rsidRPr="000A255D">
              <w:rPr>
                <w:rFonts w:ascii="Calibri" w:hAnsi="Calibri" w:cs="Calibri"/>
                <w:sz w:val="22"/>
                <w:szCs w:val="22"/>
              </w:rPr>
              <w:t xml:space="preserve"> - Reshma Saujani</w:t>
            </w:r>
            <w:r>
              <w:rPr>
                <w:rFonts w:ascii="Calibri" w:hAnsi="Calibri" w:cs="Calibri"/>
                <w:sz w:val="22"/>
                <w:szCs w:val="22"/>
              </w:rPr>
              <w:t xml:space="preserve">, </w:t>
            </w:r>
            <w:r w:rsidRPr="000A255D">
              <w:rPr>
                <w:rFonts w:ascii="Calibri" w:hAnsi="Calibri" w:cs="Calibri"/>
                <w:sz w:val="22"/>
                <w:szCs w:val="22"/>
              </w:rPr>
              <w:t>Thursday, January 28, 2016, 8:00 PM @ Great Hall, Memorial Union</w:t>
            </w:r>
            <w:r>
              <w:rPr>
                <w:rFonts w:ascii="Calibri" w:hAnsi="Calibri" w:cs="Calibri"/>
                <w:sz w:val="22"/>
                <w:szCs w:val="22"/>
              </w:rPr>
              <w:t xml:space="preserve"> or</w:t>
            </w:r>
          </w:p>
          <w:p w14:paraId="0C52AD08" w14:textId="77777777" w:rsidR="000A255D" w:rsidRDefault="000A255D" w:rsidP="00890F9A">
            <w:pPr>
              <w:rPr>
                <w:rFonts w:ascii="Calibri" w:hAnsi="Calibri" w:cs="Calibri"/>
                <w:sz w:val="22"/>
                <w:szCs w:val="22"/>
              </w:rPr>
            </w:pPr>
            <w:r>
              <w:rPr>
                <w:rFonts w:ascii="Calibri" w:hAnsi="Calibri" w:cs="Calibri"/>
                <w:sz w:val="22"/>
                <w:szCs w:val="22"/>
              </w:rPr>
              <w:t>“</w:t>
            </w:r>
            <w:r w:rsidRPr="000A255D">
              <w:rPr>
                <w:rFonts w:ascii="Calibri" w:hAnsi="Calibri" w:cs="Calibri"/>
                <w:sz w:val="22"/>
                <w:szCs w:val="22"/>
              </w:rPr>
              <w:t>God and Government</w:t>
            </w:r>
            <w:r>
              <w:rPr>
                <w:rFonts w:ascii="Calibri" w:hAnsi="Calibri" w:cs="Calibri"/>
                <w:sz w:val="22"/>
                <w:szCs w:val="22"/>
              </w:rPr>
              <w:t>”</w:t>
            </w:r>
            <w:r w:rsidRPr="000A255D">
              <w:rPr>
                <w:rFonts w:ascii="Calibri" w:hAnsi="Calibri" w:cs="Calibri"/>
                <w:sz w:val="22"/>
                <w:szCs w:val="22"/>
              </w:rPr>
              <w:t xml:space="preserve"> - Barry Lynn</w:t>
            </w:r>
            <w:r>
              <w:rPr>
                <w:rFonts w:ascii="Calibri" w:hAnsi="Calibri" w:cs="Calibri"/>
                <w:sz w:val="22"/>
                <w:szCs w:val="22"/>
              </w:rPr>
              <w:t>, S</w:t>
            </w:r>
            <w:r w:rsidRPr="000A255D">
              <w:rPr>
                <w:rFonts w:ascii="Calibri" w:hAnsi="Calibri" w:cs="Calibri"/>
                <w:sz w:val="22"/>
                <w:szCs w:val="22"/>
              </w:rPr>
              <w:t>unday, January 31, 2016, 4:00 PM @ Great Hall, Memorial Union</w:t>
            </w:r>
            <w:r>
              <w:rPr>
                <w:rFonts w:ascii="Calibri" w:hAnsi="Calibri" w:cs="Calibri"/>
                <w:sz w:val="22"/>
                <w:szCs w:val="22"/>
              </w:rPr>
              <w:t>]</w:t>
            </w:r>
          </w:p>
          <w:p w14:paraId="067C07B2" w14:textId="6BE005FD" w:rsidR="00890F9A" w:rsidRPr="00B321EC" w:rsidRDefault="00890F9A" w:rsidP="00890F9A">
            <w:pPr>
              <w:rPr>
                <w:rFonts w:ascii="Calibri" w:hAnsi="Calibri" w:cs="Calibri"/>
                <w:i/>
                <w:sz w:val="22"/>
                <w:szCs w:val="22"/>
              </w:rPr>
            </w:pPr>
          </w:p>
        </w:tc>
      </w:tr>
      <w:tr w:rsidR="00797CDD" w:rsidRPr="00B321EC" w14:paraId="09E430A7" w14:textId="77777777" w:rsidTr="00AE01B1">
        <w:tc>
          <w:tcPr>
            <w:tcW w:w="1350" w:type="dxa"/>
          </w:tcPr>
          <w:p w14:paraId="320CF72C" w14:textId="7311ED3C" w:rsidR="00797CDD" w:rsidRPr="00B321EC" w:rsidRDefault="00797CDD" w:rsidP="00CE69D6">
            <w:pPr>
              <w:pStyle w:val="BodyText"/>
              <w:spacing w:after="0"/>
              <w:rPr>
                <w:rFonts w:ascii="Calibri" w:hAnsi="Calibri" w:cs="Calibri"/>
                <w:b/>
                <w:bCs/>
                <w:sz w:val="22"/>
                <w:szCs w:val="22"/>
              </w:rPr>
            </w:pPr>
            <w:r w:rsidRPr="00B321EC">
              <w:rPr>
                <w:rFonts w:ascii="Calibri" w:hAnsi="Calibri" w:cs="Calibri"/>
                <w:b/>
                <w:bCs/>
                <w:sz w:val="22"/>
                <w:szCs w:val="22"/>
              </w:rPr>
              <w:lastRenderedPageBreak/>
              <w:t>February</w:t>
            </w:r>
          </w:p>
          <w:p w14:paraId="36733358" w14:textId="77777777" w:rsidR="00797CDD" w:rsidRPr="00B321EC" w:rsidRDefault="00797CDD" w:rsidP="00CE69D6">
            <w:pPr>
              <w:pStyle w:val="BodyText"/>
              <w:rPr>
                <w:rFonts w:ascii="Calibri" w:hAnsi="Calibri" w:cs="Calibri"/>
                <w:sz w:val="22"/>
                <w:szCs w:val="22"/>
              </w:rPr>
            </w:pPr>
            <w:r w:rsidRPr="00B321EC">
              <w:rPr>
                <w:rFonts w:ascii="Calibri" w:hAnsi="Calibri" w:cs="Calibri"/>
                <w:sz w:val="22"/>
                <w:szCs w:val="22"/>
              </w:rPr>
              <w:t>Week 4</w:t>
            </w:r>
          </w:p>
        </w:tc>
        <w:tc>
          <w:tcPr>
            <w:tcW w:w="9293" w:type="dxa"/>
            <w:gridSpan w:val="2"/>
          </w:tcPr>
          <w:p w14:paraId="7C858112" w14:textId="3E9DBBC5" w:rsidR="00797CDD" w:rsidRPr="00B321EC" w:rsidRDefault="00797CDD" w:rsidP="00CE69D6">
            <w:pPr>
              <w:pStyle w:val="Quotations"/>
              <w:spacing w:after="0"/>
              <w:ind w:left="0"/>
              <w:rPr>
                <w:rFonts w:ascii="Calibri" w:hAnsi="Calibri" w:cs="Calibri"/>
                <w:sz w:val="22"/>
                <w:szCs w:val="22"/>
              </w:rPr>
            </w:pPr>
            <w:r>
              <w:rPr>
                <w:rFonts w:ascii="Calibri" w:hAnsi="Calibri" w:cs="Calibri"/>
                <w:b/>
                <w:sz w:val="22"/>
                <w:szCs w:val="22"/>
              </w:rPr>
              <w:t>M</w:t>
            </w:r>
            <w:r w:rsidRPr="00C74D21">
              <w:rPr>
                <w:rFonts w:ascii="Calibri" w:hAnsi="Calibri" w:cs="Calibri"/>
                <w:b/>
                <w:sz w:val="22"/>
                <w:szCs w:val="22"/>
              </w:rPr>
              <w:t xml:space="preserve">    </w:t>
            </w:r>
            <w:r w:rsidR="00C31440">
              <w:rPr>
                <w:rFonts w:ascii="Calibri" w:hAnsi="Calibri" w:cs="Calibri"/>
                <w:b/>
                <w:sz w:val="22"/>
                <w:szCs w:val="22"/>
              </w:rPr>
              <w:t>1</w:t>
            </w:r>
            <w:r w:rsidRPr="00B321EC">
              <w:rPr>
                <w:rFonts w:ascii="Calibri" w:hAnsi="Calibri" w:cs="Calibri"/>
                <w:sz w:val="22"/>
                <w:szCs w:val="22"/>
              </w:rPr>
              <w:t>  Declaring Independence and its Consequences</w:t>
            </w:r>
          </w:p>
          <w:p w14:paraId="28B58208" w14:textId="77777777" w:rsidR="00797CDD" w:rsidRDefault="00797CDD" w:rsidP="00CE69D6">
            <w:pPr>
              <w:pStyle w:val="BodyText"/>
              <w:spacing w:after="0"/>
              <w:rPr>
                <w:rFonts w:ascii="Calibri" w:hAnsi="Calibri" w:cs="Calibri"/>
                <w:sz w:val="22"/>
                <w:szCs w:val="22"/>
              </w:rPr>
            </w:pPr>
            <w:r w:rsidRPr="00B321EC">
              <w:rPr>
                <w:rFonts w:ascii="Calibri" w:hAnsi="Calibri" w:cs="Calibri"/>
                <w:sz w:val="22"/>
                <w:szCs w:val="22"/>
              </w:rPr>
              <w:t xml:space="preserve">Read: The Declaration of Independence </w:t>
            </w:r>
            <w:r>
              <w:rPr>
                <w:rFonts w:ascii="Calibri" w:hAnsi="Calibri" w:cs="Calibri"/>
                <w:sz w:val="22"/>
                <w:szCs w:val="22"/>
              </w:rPr>
              <w:t>, pp. 17-19, PKT</w:t>
            </w:r>
          </w:p>
          <w:p w14:paraId="564A355C" w14:textId="77777777" w:rsidR="00797CDD" w:rsidRDefault="00797CDD" w:rsidP="00CE69D6">
            <w:pPr>
              <w:pStyle w:val="BodyText"/>
              <w:spacing w:after="0"/>
              <w:rPr>
                <w:rFonts w:ascii="Calibri" w:hAnsi="Calibri" w:cs="Calibri"/>
                <w:sz w:val="22"/>
                <w:szCs w:val="22"/>
              </w:rPr>
            </w:pPr>
            <w:r>
              <w:rPr>
                <w:rFonts w:ascii="Calibri" w:hAnsi="Calibri" w:cs="Calibri"/>
                <w:sz w:val="22"/>
                <w:szCs w:val="22"/>
              </w:rPr>
              <w:t xml:space="preserve">Read: </w:t>
            </w:r>
            <w:r w:rsidRPr="00B321EC">
              <w:rPr>
                <w:rFonts w:ascii="Calibri" w:hAnsi="Calibri" w:cs="Calibri"/>
                <w:sz w:val="22"/>
                <w:szCs w:val="22"/>
              </w:rPr>
              <w:t>Abigail and John Adams Letters</w:t>
            </w:r>
            <w:r>
              <w:rPr>
                <w:rFonts w:ascii="Calibri" w:hAnsi="Calibri" w:cs="Calibri"/>
                <w:sz w:val="22"/>
                <w:szCs w:val="22"/>
              </w:rPr>
              <w:t xml:space="preserve"> pp. 20-22 PKT</w:t>
            </w:r>
          </w:p>
          <w:p w14:paraId="77EDFD0F" w14:textId="52D9981E" w:rsidR="00797CDD" w:rsidRDefault="00797CDD" w:rsidP="00CE69D6">
            <w:pPr>
              <w:pStyle w:val="BodyText"/>
              <w:spacing w:after="0"/>
              <w:rPr>
                <w:rFonts w:ascii="Calibri" w:hAnsi="Calibri" w:cs="Calibri"/>
                <w:sz w:val="22"/>
                <w:szCs w:val="22"/>
              </w:rPr>
            </w:pPr>
            <w:r>
              <w:rPr>
                <w:rFonts w:ascii="Calibri" w:hAnsi="Calibri" w:cs="Calibri"/>
                <w:sz w:val="22"/>
                <w:szCs w:val="22"/>
              </w:rPr>
              <w:t xml:space="preserve">Read: </w:t>
            </w:r>
            <w:r w:rsidRPr="00B321EC">
              <w:rPr>
                <w:rFonts w:ascii="Calibri" w:hAnsi="Calibri" w:cs="Calibri"/>
                <w:sz w:val="22"/>
                <w:szCs w:val="22"/>
              </w:rPr>
              <w:t>Frederick Douglass, "Independence Day Speech at Rochester" 5 July,1852, pp. 338-344</w:t>
            </w:r>
            <w:r>
              <w:rPr>
                <w:rFonts w:ascii="Calibri" w:hAnsi="Calibri" w:cs="Calibri"/>
                <w:sz w:val="22"/>
                <w:szCs w:val="22"/>
              </w:rPr>
              <w:t>, ARD</w:t>
            </w:r>
            <w:r w:rsidRPr="00B321EC">
              <w:rPr>
                <w:rFonts w:ascii="Calibri" w:hAnsi="Calibri" w:cs="Calibri"/>
                <w:sz w:val="22"/>
                <w:szCs w:val="22"/>
              </w:rPr>
              <w:t xml:space="preserve">. </w:t>
            </w:r>
            <w:r>
              <w:rPr>
                <w:rFonts w:ascii="Calibri" w:hAnsi="Calibri" w:cs="Calibri"/>
                <w:b/>
                <w:sz w:val="22"/>
                <w:szCs w:val="22"/>
              </w:rPr>
              <w:t>HW</w:t>
            </w:r>
            <w:r w:rsidRPr="00B321EC">
              <w:rPr>
                <w:rFonts w:ascii="Calibri" w:hAnsi="Calibri" w:cs="Calibri"/>
                <w:b/>
                <w:sz w:val="22"/>
                <w:szCs w:val="22"/>
              </w:rPr>
              <w:t xml:space="preserve">: Find the deductive argument of the Declaration of Independence; </w:t>
            </w:r>
            <w:r>
              <w:rPr>
                <w:rFonts w:ascii="Calibri" w:hAnsi="Calibri" w:cs="Calibri"/>
                <w:b/>
                <w:sz w:val="22"/>
                <w:szCs w:val="22"/>
              </w:rPr>
              <w:t>Record 2 take aways from the Adams exchange; Record 2 favorite lines from</w:t>
            </w:r>
            <w:r w:rsidRPr="00B321EC">
              <w:rPr>
                <w:rFonts w:ascii="Calibri" w:hAnsi="Calibri" w:cs="Calibri"/>
                <w:b/>
                <w:sz w:val="22"/>
                <w:szCs w:val="22"/>
              </w:rPr>
              <w:t xml:space="preserve"> Douglass</w:t>
            </w:r>
            <w:r>
              <w:rPr>
                <w:rFonts w:ascii="Calibri" w:hAnsi="Calibri" w:cs="Calibri"/>
                <w:b/>
                <w:sz w:val="22"/>
                <w:szCs w:val="22"/>
              </w:rPr>
              <w:t xml:space="preserve"> and </w:t>
            </w:r>
            <w:r w:rsidR="00890F9A">
              <w:rPr>
                <w:rFonts w:ascii="Calibri" w:hAnsi="Calibri" w:cs="Calibri"/>
                <w:b/>
                <w:sz w:val="22"/>
                <w:szCs w:val="22"/>
              </w:rPr>
              <w:t>note</w:t>
            </w:r>
            <w:r>
              <w:rPr>
                <w:rFonts w:ascii="Calibri" w:hAnsi="Calibri" w:cs="Calibri"/>
                <w:b/>
                <w:sz w:val="22"/>
                <w:szCs w:val="22"/>
              </w:rPr>
              <w:t xml:space="preserve"> why you chose them.</w:t>
            </w:r>
            <w:r w:rsidRPr="00B321EC">
              <w:rPr>
                <w:rFonts w:ascii="Calibri" w:hAnsi="Calibri" w:cs="Calibri"/>
                <w:sz w:val="22"/>
                <w:szCs w:val="22"/>
              </w:rPr>
              <w:t xml:space="preserve"> </w:t>
            </w:r>
          </w:p>
          <w:p w14:paraId="00122536" w14:textId="77777777" w:rsidR="00797CDD" w:rsidRPr="00B321EC" w:rsidRDefault="00797CDD" w:rsidP="00CE69D6">
            <w:pPr>
              <w:pStyle w:val="BodyText"/>
              <w:spacing w:after="0"/>
              <w:rPr>
                <w:rFonts w:ascii="Calibri" w:hAnsi="Calibri" w:cs="Calibri"/>
                <w:sz w:val="22"/>
                <w:szCs w:val="22"/>
              </w:rPr>
            </w:pPr>
          </w:p>
          <w:p w14:paraId="532A265D" w14:textId="633FF772" w:rsidR="00797CDD" w:rsidRPr="00B321EC" w:rsidRDefault="00797CDD" w:rsidP="00CE69D6">
            <w:pPr>
              <w:pStyle w:val="BodyText"/>
              <w:rPr>
                <w:rFonts w:ascii="Calibri" w:hAnsi="Calibri" w:cs="Calibri"/>
                <w:sz w:val="22"/>
                <w:szCs w:val="22"/>
              </w:rPr>
            </w:pPr>
            <w:r>
              <w:rPr>
                <w:rFonts w:ascii="Calibri" w:hAnsi="Calibri" w:cs="Calibri"/>
                <w:b/>
                <w:sz w:val="22"/>
                <w:szCs w:val="22"/>
              </w:rPr>
              <w:t>W</w:t>
            </w:r>
            <w:r w:rsidRPr="00C74D21">
              <w:rPr>
                <w:rFonts w:ascii="Calibri" w:hAnsi="Calibri" w:cs="Calibri"/>
                <w:b/>
                <w:sz w:val="22"/>
                <w:szCs w:val="22"/>
              </w:rPr>
              <w:t>  </w:t>
            </w:r>
            <w:r w:rsidR="00C31440">
              <w:rPr>
                <w:rFonts w:ascii="Calibri" w:hAnsi="Calibri" w:cs="Calibri"/>
                <w:b/>
                <w:sz w:val="22"/>
                <w:szCs w:val="22"/>
              </w:rPr>
              <w:t>3</w:t>
            </w:r>
            <w:r>
              <w:rPr>
                <w:rFonts w:ascii="Calibri" w:hAnsi="Calibri" w:cs="Calibri"/>
                <w:b/>
                <w:sz w:val="22"/>
                <w:szCs w:val="22"/>
              </w:rPr>
              <w:t xml:space="preserve"> </w:t>
            </w:r>
            <w:r w:rsidRPr="00B321EC">
              <w:rPr>
                <w:rFonts w:ascii="Calibri" w:hAnsi="Calibri" w:cs="Calibri"/>
                <w:sz w:val="22"/>
                <w:szCs w:val="22"/>
              </w:rPr>
              <w:t xml:space="preserve">Introduction to the Abolitionist Movement </w:t>
            </w:r>
          </w:p>
          <w:p w14:paraId="130E9BE6" w14:textId="77777777" w:rsidR="00797CDD" w:rsidRDefault="00797CDD" w:rsidP="00CE69D6">
            <w:pPr>
              <w:pStyle w:val="Quotations"/>
              <w:spacing w:after="0"/>
              <w:ind w:left="0"/>
              <w:rPr>
                <w:rFonts w:ascii="Calibri" w:hAnsi="Calibri" w:cs="Calibri"/>
                <w:sz w:val="22"/>
                <w:szCs w:val="22"/>
              </w:rPr>
            </w:pPr>
            <w:r w:rsidRPr="00B321EC">
              <w:rPr>
                <w:rFonts w:ascii="Calibri" w:hAnsi="Calibri" w:cs="Calibri"/>
                <w:sz w:val="22"/>
                <w:szCs w:val="22"/>
              </w:rPr>
              <w:t>Read:  For political background, read: pp. 346-348</w:t>
            </w:r>
            <w:r>
              <w:rPr>
                <w:rFonts w:ascii="Calibri" w:hAnsi="Calibri" w:cs="Calibri"/>
                <w:sz w:val="22"/>
                <w:szCs w:val="22"/>
              </w:rPr>
              <w:t xml:space="preserve"> ARD</w:t>
            </w:r>
            <w:r w:rsidRPr="00B321EC">
              <w:rPr>
                <w:rFonts w:ascii="Calibri" w:hAnsi="Calibri" w:cs="Calibri"/>
                <w:sz w:val="22"/>
                <w:szCs w:val="22"/>
              </w:rPr>
              <w:t xml:space="preserve"> and the timeline of the abolition movement </w:t>
            </w:r>
            <w:r>
              <w:rPr>
                <w:rFonts w:ascii="Calibri" w:hAnsi="Calibri" w:cs="Calibri"/>
                <w:sz w:val="22"/>
                <w:szCs w:val="22"/>
              </w:rPr>
              <w:t>pp. 23-25 PKT</w:t>
            </w:r>
          </w:p>
          <w:p w14:paraId="327F8D10" w14:textId="77777777" w:rsidR="00797CDD" w:rsidRDefault="00797CDD" w:rsidP="00CE69D6">
            <w:pPr>
              <w:pStyle w:val="Quotations"/>
              <w:spacing w:after="0"/>
              <w:ind w:left="0"/>
              <w:rPr>
                <w:rFonts w:ascii="Calibri" w:hAnsi="Calibri" w:cs="Calibri"/>
                <w:sz w:val="22"/>
                <w:szCs w:val="22"/>
              </w:rPr>
            </w:pPr>
            <w:r>
              <w:rPr>
                <w:rFonts w:ascii="Calibri" w:hAnsi="Calibri" w:cs="Calibri"/>
                <w:sz w:val="22"/>
                <w:szCs w:val="22"/>
              </w:rPr>
              <w:t>R</w:t>
            </w:r>
            <w:r w:rsidRPr="00B321EC">
              <w:rPr>
                <w:rFonts w:ascii="Calibri" w:hAnsi="Calibri" w:cs="Calibri"/>
                <w:sz w:val="22"/>
                <w:szCs w:val="22"/>
              </w:rPr>
              <w:t>ead: William Lloyd Garrison, "To the Public" 1831, pp. 286-290</w:t>
            </w:r>
            <w:r>
              <w:rPr>
                <w:rFonts w:ascii="Calibri" w:hAnsi="Calibri" w:cs="Calibri"/>
                <w:sz w:val="22"/>
                <w:szCs w:val="22"/>
              </w:rPr>
              <w:t>, ARD</w:t>
            </w:r>
          </w:p>
          <w:p w14:paraId="625375BA" w14:textId="77777777" w:rsidR="00797CDD" w:rsidRDefault="00797CDD" w:rsidP="00CE69D6">
            <w:pPr>
              <w:pStyle w:val="Quotations"/>
              <w:spacing w:after="0"/>
              <w:ind w:left="0"/>
              <w:rPr>
                <w:rFonts w:ascii="Calibri" w:hAnsi="Calibri" w:cs="Calibri"/>
                <w:sz w:val="22"/>
                <w:szCs w:val="22"/>
              </w:rPr>
            </w:pPr>
            <w:r>
              <w:rPr>
                <w:rFonts w:ascii="Calibri" w:hAnsi="Calibri" w:cs="Calibri"/>
                <w:sz w:val="22"/>
                <w:szCs w:val="22"/>
              </w:rPr>
              <w:t xml:space="preserve">Read: </w:t>
            </w:r>
            <w:r w:rsidRPr="00B321EC">
              <w:rPr>
                <w:rFonts w:ascii="Calibri" w:hAnsi="Calibri" w:cs="Calibri"/>
                <w:sz w:val="22"/>
                <w:szCs w:val="22"/>
              </w:rPr>
              <w:t>Thomas Dew's "Abolition," 1832, pp. 291-298</w:t>
            </w:r>
            <w:r>
              <w:rPr>
                <w:rFonts w:ascii="Calibri" w:hAnsi="Calibri" w:cs="Calibri"/>
                <w:sz w:val="22"/>
                <w:szCs w:val="22"/>
              </w:rPr>
              <w:t>, ARD</w:t>
            </w:r>
          </w:p>
          <w:p w14:paraId="36D85562" w14:textId="77777777" w:rsidR="00797CDD" w:rsidRDefault="00797CDD" w:rsidP="00CE69D6">
            <w:pPr>
              <w:pStyle w:val="Quotations"/>
              <w:spacing w:after="0"/>
              <w:ind w:left="0"/>
              <w:rPr>
                <w:rFonts w:ascii="Calibri" w:hAnsi="Calibri" w:cs="Calibri"/>
                <w:sz w:val="22"/>
                <w:szCs w:val="22"/>
              </w:rPr>
            </w:pPr>
            <w:r>
              <w:rPr>
                <w:rFonts w:ascii="Calibri" w:hAnsi="Calibri" w:cs="Calibri"/>
                <w:sz w:val="22"/>
                <w:szCs w:val="22"/>
              </w:rPr>
              <w:t>Read:</w:t>
            </w:r>
            <w:r w:rsidRPr="00B321EC">
              <w:rPr>
                <w:rFonts w:ascii="Calibri" w:hAnsi="Calibri" w:cs="Calibri"/>
                <w:sz w:val="22"/>
                <w:szCs w:val="22"/>
              </w:rPr>
              <w:t xml:space="preserve"> Declaration of Sentiments, 1833, pp. 309-314</w:t>
            </w:r>
            <w:r>
              <w:rPr>
                <w:rFonts w:ascii="Calibri" w:hAnsi="Calibri" w:cs="Calibri"/>
                <w:sz w:val="22"/>
                <w:szCs w:val="22"/>
              </w:rPr>
              <w:t>, ARD</w:t>
            </w:r>
          </w:p>
          <w:p w14:paraId="24507143" w14:textId="77777777" w:rsidR="00797CDD" w:rsidRPr="0021700F" w:rsidRDefault="00E94519" w:rsidP="00CE69D6">
            <w:pPr>
              <w:pStyle w:val="Quotations"/>
              <w:spacing w:after="0"/>
              <w:ind w:left="0"/>
              <w:rPr>
                <w:rFonts w:ascii="Calibri" w:hAnsi="Calibri" w:cs="Calibri"/>
                <w:b/>
                <w:sz w:val="22"/>
                <w:szCs w:val="22"/>
              </w:rPr>
            </w:pPr>
            <w:r>
              <w:rPr>
                <w:rFonts w:ascii="Calibri" w:hAnsi="Calibri" w:cs="Calibri"/>
                <w:b/>
                <w:sz w:val="22"/>
                <w:szCs w:val="22"/>
              </w:rPr>
              <w:t>Prep: N</w:t>
            </w:r>
            <w:r w:rsidR="00797CDD" w:rsidRPr="0021700F">
              <w:rPr>
                <w:rFonts w:ascii="Calibri" w:hAnsi="Calibri" w:cs="Calibri"/>
                <w:b/>
                <w:sz w:val="22"/>
                <w:szCs w:val="22"/>
              </w:rPr>
              <w:t>ote the difference between Garrison and Dew’s tone. Beyond asking for an end to slavery, what do the Abolitionists want?</w:t>
            </w:r>
          </w:p>
          <w:p w14:paraId="3D15D6F4" w14:textId="77777777" w:rsidR="00797CDD" w:rsidRPr="00B321EC" w:rsidRDefault="00797CDD" w:rsidP="00CE69D6">
            <w:pPr>
              <w:pStyle w:val="Quotations"/>
              <w:spacing w:after="0"/>
              <w:ind w:left="0"/>
              <w:rPr>
                <w:rFonts w:ascii="Calibri" w:hAnsi="Calibri" w:cs="Calibri"/>
                <w:i/>
                <w:sz w:val="22"/>
                <w:szCs w:val="22"/>
              </w:rPr>
            </w:pPr>
          </w:p>
        </w:tc>
      </w:tr>
      <w:tr w:rsidR="00797CDD" w:rsidRPr="00B321EC" w14:paraId="51721236" w14:textId="77777777" w:rsidTr="00AE01B1">
        <w:tc>
          <w:tcPr>
            <w:tcW w:w="1350" w:type="dxa"/>
          </w:tcPr>
          <w:p w14:paraId="122B1A43" w14:textId="77777777" w:rsidR="00797CDD" w:rsidRPr="00B321EC" w:rsidRDefault="00797CDD" w:rsidP="00CE69D6">
            <w:pPr>
              <w:pStyle w:val="BodyText"/>
              <w:rPr>
                <w:rFonts w:ascii="Calibri" w:hAnsi="Calibri" w:cs="Calibri"/>
                <w:sz w:val="22"/>
                <w:szCs w:val="22"/>
              </w:rPr>
            </w:pPr>
            <w:r w:rsidRPr="00B321EC">
              <w:rPr>
                <w:rFonts w:ascii="Calibri" w:hAnsi="Calibri" w:cs="Calibri"/>
                <w:sz w:val="22"/>
                <w:szCs w:val="22"/>
              </w:rPr>
              <w:t>Week 5</w:t>
            </w:r>
          </w:p>
          <w:p w14:paraId="1A9B3A88" w14:textId="77777777" w:rsidR="00797CDD" w:rsidRPr="00B321EC" w:rsidRDefault="00797CDD" w:rsidP="00CE69D6">
            <w:pPr>
              <w:pStyle w:val="BodyText"/>
              <w:rPr>
                <w:rFonts w:ascii="Calibri" w:hAnsi="Calibri" w:cs="Calibri"/>
                <w:b/>
                <w:sz w:val="22"/>
                <w:szCs w:val="22"/>
              </w:rPr>
            </w:pPr>
            <w:r w:rsidRPr="00B321EC">
              <w:rPr>
                <w:rFonts w:ascii="Calibri" w:hAnsi="Calibri" w:cs="Calibri"/>
                <w:b/>
                <w:sz w:val="22"/>
                <w:szCs w:val="22"/>
              </w:rPr>
              <w:t>Unit 2</w:t>
            </w:r>
          </w:p>
        </w:tc>
        <w:tc>
          <w:tcPr>
            <w:tcW w:w="9293" w:type="dxa"/>
            <w:gridSpan w:val="2"/>
          </w:tcPr>
          <w:p w14:paraId="273E8B57" w14:textId="16109495" w:rsidR="00797CDD" w:rsidRDefault="00797CDD" w:rsidP="00CE69D6">
            <w:pPr>
              <w:pStyle w:val="Quotations"/>
              <w:spacing w:after="0"/>
              <w:ind w:left="0"/>
              <w:rPr>
                <w:rFonts w:ascii="Calibri" w:hAnsi="Calibri" w:cs="Calibri"/>
                <w:sz w:val="22"/>
                <w:szCs w:val="22"/>
              </w:rPr>
            </w:pPr>
            <w:r>
              <w:rPr>
                <w:rFonts w:ascii="Calibri" w:hAnsi="Calibri" w:cs="Calibri"/>
                <w:b/>
                <w:sz w:val="22"/>
                <w:szCs w:val="22"/>
              </w:rPr>
              <w:t>M</w:t>
            </w:r>
            <w:r w:rsidRPr="00C74D21">
              <w:rPr>
                <w:rFonts w:ascii="Calibri" w:hAnsi="Calibri" w:cs="Calibri"/>
                <w:b/>
                <w:sz w:val="22"/>
                <w:szCs w:val="22"/>
              </w:rPr>
              <w:t xml:space="preserve">  </w:t>
            </w:r>
            <w:r w:rsidR="00C31440">
              <w:rPr>
                <w:rFonts w:ascii="Calibri" w:hAnsi="Calibri" w:cs="Calibri"/>
                <w:b/>
                <w:sz w:val="22"/>
                <w:szCs w:val="22"/>
              </w:rPr>
              <w:t>8</w:t>
            </w:r>
            <w:r w:rsidRPr="00B321EC">
              <w:rPr>
                <w:rFonts w:ascii="Calibri" w:hAnsi="Calibri" w:cs="Calibri"/>
                <w:sz w:val="22"/>
                <w:szCs w:val="22"/>
              </w:rPr>
              <w:t xml:space="preserve">     Abolition and Free Speech I: Violence Against Abolitionists</w:t>
            </w:r>
            <w:r w:rsidRPr="00B321EC">
              <w:rPr>
                <w:rFonts w:ascii="Calibri" w:hAnsi="Calibri" w:cs="Calibri"/>
                <w:sz w:val="22"/>
                <w:szCs w:val="22"/>
              </w:rPr>
              <w:br/>
              <w:t>Read: Theodore Weld, Excerpts from "American Slavery As It Is,"</w:t>
            </w:r>
            <w:r>
              <w:rPr>
                <w:rFonts w:ascii="Calibri" w:hAnsi="Calibri" w:cs="Calibri"/>
                <w:sz w:val="22"/>
                <w:szCs w:val="22"/>
              </w:rPr>
              <w:t xml:space="preserve"> Excerpts, pp: 26-35 PKT (Warning, some readers find this emotionally challenging reading; talk to Dr. Slagell if you have concerns) [see</w:t>
            </w:r>
            <w:r w:rsidRPr="00B321EC">
              <w:rPr>
                <w:rFonts w:ascii="Calibri" w:hAnsi="Calibri" w:cs="Calibri"/>
                <w:sz w:val="22"/>
                <w:szCs w:val="22"/>
              </w:rPr>
              <w:t xml:space="preserve">: </w:t>
            </w:r>
            <w:hyperlink r:id="rId14" w:history="1">
              <w:r w:rsidRPr="00B321EC">
                <w:rPr>
                  <w:rStyle w:val="Hyperlink"/>
                  <w:rFonts w:ascii="Calibri" w:hAnsi="Calibri" w:cs="Calibri"/>
                  <w:sz w:val="22"/>
                  <w:szCs w:val="22"/>
                </w:rPr>
                <w:t>http://jefferson.village.virginia.edu/utc/abolitn/abestwa8t.html</w:t>
              </w:r>
            </w:hyperlink>
            <w:r w:rsidRPr="00B321EC">
              <w:rPr>
                <w:rFonts w:ascii="Calibri" w:hAnsi="Calibri" w:cs="Calibri"/>
                <w:sz w:val="22"/>
                <w:szCs w:val="22"/>
              </w:rPr>
              <w:t xml:space="preserve"> </w:t>
            </w:r>
            <w:r>
              <w:rPr>
                <w:rFonts w:ascii="Calibri" w:hAnsi="Calibri" w:cs="Calibri"/>
                <w:sz w:val="22"/>
                <w:szCs w:val="22"/>
              </w:rPr>
              <w:t xml:space="preserve"> for the entire text of Weld, if you are interested]</w:t>
            </w:r>
          </w:p>
          <w:p w14:paraId="25743FAE" w14:textId="77777777" w:rsidR="00797CDD" w:rsidRDefault="00797CDD" w:rsidP="00CE69D6">
            <w:pPr>
              <w:pStyle w:val="Quotations"/>
              <w:spacing w:after="0"/>
              <w:ind w:left="0"/>
              <w:rPr>
                <w:rFonts w:ascii="Calibri" w:hAnsi="Calibri" w:cs="Calibri"/>
                <w:sz w:val="22"/>
                <w:szCs w:val="22"/>
              </w:rPr>
            </w:pPr>
            <w:r>
              <w:rPr>
                <w:rFonts w:ascii="Calibri" w:hAnsi="Calibri" w:cs="Calibri"/>
                <w:sz w:val="22"/>
                <w:szCs w:val="22"/>
              </w:rPr>
              <w:t>Read:</w:t>
            </w:r>
            <w:r w:rsidRPr="00B321EC">
              <w:rPr>
                <w:rFonts w:ascii="Calibri" w:hAnsi="Calibri" w:cs="Calibri"/>
                <w:sz w:val="22"/>
                <w:szCs w:val="22"/>
              </w:rPr>
              <w:t xml:space="preserve"> Wendell Phillips "The Murder of Lovejoy" 1837, pp. 324-330</w:t>
            </w:r>
            <w:r>
              <w:rPr>
                <w:rFonts w:ascii="Calibri" w:hAnsi="Calibri" w:cs="Calibri"/>
                <w:sz w:val="22"/>
                <w:szCs w:val="22"/>
              </w:rPr>
              <w:t>, ARD</w:t>
            </w:r>
            <w:r w:rsidRPr="00B321EC">
              <w:rPr>
                <w:rFonts w:ascii="Calibri" w:hAnsi="Calibri" w:cs="Calibri"/>
                <w:sz w:val="22"/>
                <w:szCs w:val="22"/>
              </w:rPr>
              <w:t xml:space="preserve">. </w:t>
            </w:r>
          </w:p>
          <w:p w14:paraId="196B2672" w14:textId="2F201A38" w:rsidR="00180023" w:rsidRDefault="00797CDD" w:rsidP="00180023">
            <w:pPr>
              <w:pStyle w:val="Quotations"/>
              <w:spacing w:after="0"/>
              <w:ind w:left="0"/>
              <w:rPr>
                <w:rFonts w:ascii="Calibri" w:hAnsi="Calibri" w:cs="Calibri"/>
                <w:b/>
                <w:sz w:val="22"/>
                <w:szCs w:val="22"/>
              </w:rPr>
            </w:pPr>
            <w:r w:rsidRPr="00B321EC">
              <w:rPr>
                <w:rFonts w:ascii="Calibri" w:hAnsi="Calibri" w:cs="Calibri"/>
                <w:b/>
                <w:sz w:val="22"/>
                <w:szCs w:val="22"/>
              </w:rPr>
              <w:t>HW Weld and Lovejoy BB Discussion Post</w:t>
            </w:r>
          </w:p>
          <w:p w14:paraId="1520C7A3" w14:textId="77777777" w:rsidR="00180023" w:rsidRDefault="00180023" w:rsidP="00180023">
            <w:pPr>
              <w:pStyle w:val="Quotations"/>
              <w:spacing w:after="0"/>
              <w:ind w:left="0"/>
              <w:rPr>
                <w:rFonts w:ascii="Calibri" w:hAnsi="Calibri" w:cs="Arial"/>
                <w:sz w:val="22"/>
                <w:szCs w:val="22"/>
              </w:rPr>
            </w:pPr>
          </w:p>
          <w:p w14:paraId="7852151C" w14:textId="7D9AA35E" w:rsidR="00797CDD" w:rsidRPr="00180023" w:rsidRDefault="00180023" w:rsidP="00180023">
            <w:pPr>
              <w:rPr>
                <w:rFonts w:ascii="Calibri" w:hAnsi="Calibri" w:cs="Calibri"/>
                <w:sz w:val="20"/>
                <w:szCs w:val="20"/>
              </w:rPr>
            </w:pPr>
            <w:r w:rsidRPr="00180023">
              <w:rPr>
                <w:rFonts w:asciiTheme="minorHAnsi" w:hAnsiTheme="minorHAnsi"/>
                <w:b/>
                <w:bCs/>
                <w:sz w:val="20"/>
                <w:szCs w:val="20"/>
              </w:rPr>
              <w:t xml:space="preserve">[R 9 </w:t>
            </w:r>
            <w:r w:rsidRPr="00180023">
              <w:rPr>
                <w:rFonts w:asciiTheme="minorHAnsi" w:hAnsiTheme="minorHAnsi"/>
                <w:bCs/>
                <w:sz w:val="20"/>
                <w:szCs w:val="20"/>
              </w:rPr>
              <w:t>Consider attending the le</w:t>
            </w:r>
            <w:r w:rsidRPr="00180023">
              <w:rPr>
                <w:rFonts w:ascii="Calibri" w:hAnsi="Calibri" w:cs="Calibri"/>
                <w:sz w:val="20"/>
                <w:szCs w:val="20"/>
              </w:rPr>
              <w:t>cture:</w:t>
            </w:r>
            <w:r w:rsidRPr="00180023">
              <w:rPr>
                <w:rFonts w:ascii="Calibri" w:hAnsi="Calibri" w:cs="Calibri"/>
                <w:sz w:val="20"/>
                <w:szCs w:val="20"/>
              </w:rPr>
              <w:t xml:space="preserve"> </w:t>
            </w:r>
            <w:r w:rsidRPr="00180023">
              <w:rPr>
                <w:rFonts w:ascii="Calibri" w:hAnsi="Calibri" w:cs="Calibri"/>
                <w:sz w:val="20"/>
                <w:szCs w:val="20"/>
              </w:rPr>
              <w:t> Veritas Forum: Mercy and Injustice in American Prisons - Alex Tuckness</w:t>
            </w:r>
            <w:r w:rsidRPr="00180023">
              <w:rPr>
                <w:rFonts w:ascii="Calibri" w:hAnsi="Calibri" w:cs="Calibri"/>
                <w:sz w:val="20"/>
                <w:szCs w:val="20"/>
              </w:rPr>
              <w:t xml:space="preserve">, </w:t>
            </w:r>
            <w:r w:rsidRPr="00180023">
              <w:rPr>
                <w:rFonts w:ascii="Calibri" w:hAnsi="Calibri" w:cs="Calibri"/>
                <w:sz w:val="20"/>
                <w:szCs w:val="20"/>
              </w:rPr>
              <w:t>Tuesday, February 9, 2016, 6:00 PM @ Sun Room, Memorial Union</w:t>
            </w:r>
            <w:r w:rsidRPr="00180023">
              <w:rPr>
                <w:rFonts w:ascii="Calibri" w:hAnsi="Calibri" w:cs="Calibri"/>
                <w:sz w:val="20"/>
                <w:szCs w:val="20"/>
              </w:rPr>
              <w:t>]</w:t>
            </w:r>
          </w:p>
          <w:p w14:paraId="259771D6" w14:textId="77777777" w:rsidR="00180023" w:rsidRDefault="00180023" w:rsidP="00180023">
            <w:pPr>
              <w:pStyle w:val="BodyText"/>
              <w:spacing w:after="0" w:line="276" w:lineRule="auto"/>
              <w:rPr>
                <w:rFonts w:ascii="Calibri" w:hAnsi="Calibri" w:cs="Calibri"/>
                <w:b/>
                <w:sz w:val="22"/>
                <w:szCs w:val="22"/>
              </w:rPr>
            </w:pPr>
          </w:p>
          <w:p w14:paraId="0000D9D2" w14:textId="76636317" w:rsidR="00797CDD" w:rsidRPr="00B321EC" w:rsidRDefault="00797CDD" w:rsidP="00180023">
            <w:pPr>
              <w:pStyle w:val="BodyText"/>
              <w:spacing w:after="0" w:line="276" w:lineRule="auto"/>
              <w:rPr>
                <w:rFonts w:ascii="Calibri" w:hAnsi="Calibri" w:cs="Calibri"/>
                <w:sz w:val="22"/>
                <w:szCs w:val="22"/>
              </w:rPr>
            </w:pPr>
            <w:r>
              <w:rPr>
                <w:rFonts w:ascii="Calibri" w:hAnsi="Calibri" w:cs="Calibri"/>
                <w:b/>
                <w:sz w:val="22"/>
                <w:szCs w:val="22"/>
              </w:rPr>
              <w:t>W</w:t>
            </w:r>
            <w:r w:rsidRPr="00C74D21">
              <w:rPr>
                <w:rFonts w:ascii="Calibri" w:hAnsi="Calibri" w:cs="Calibri"/>
                <w:b/>
                <w:sz w:val="22"/>
                <w:szCs w:val="22"/>
              </w:rPr>
              <w:t>  </w:t>
            </w:r>
            <w:r>
              <w:rPr>
                <w:rFonts w:ascii="Calibri" w:hAnsi="Calibri" w:cs="Calibri"/>
                <w:b/>
                <w:sz w:val="22"/>
                <w:szCs w:val="22"/>
              </w:rPr>
              <w:t>1</w:t>
            </w:r>
            <w:r w:rsidR="00C31440">
              <w:rPr>
                <w:rFonts w:ascii="Calibri" w:hAnsi="Calibri" w:cs="Calibri"/>
                <w:b/>
                <w:sz w:val="22"/>
                <w:szCs w:val="22"/>
              </w:rPr>
              <w:t>0</w:t>
            </w:r>
            <w:r w:rsidRPr="00B321EC">
              <w:rPr>
                <w:rFonts w:ascii="Calibri" w:hAnsi="Calibri" w:cs="Calibri"/>
                <w:sz w:val="22"/>
                <w:szCs w:val="22"/>
              </w:rPr>
              <w:t xml:space="preserve"> Abolition and Free Speech II: Anti-Slavery Petitions and the Gag Rule</w:t>
            </w:r>
          </w:p>
          <w:p w14:paraId="3BB11080" w14:textId="77777777" w:rsidR="00797CDD" w:rsidRDefault="00797CDD" w:rsidP="00CE69D6">
            <w:pPr>
              <w:pStyle w:val="BodyText"/>
              <w:spacing w:after="0"/>
              <w:rPr>
                <w:rFonts w:ascii="Calibri" w:hAnsi="Calibri" w:cs="Calibri"/>
                <w:sz w:val="22"/>
                <w:szCs w:val="22"/>
              </w:rPr>
            </w:pPr>
            <w:r w:rsidRPr="00B321EC">
              <w:rPr>
                <w:rFonts w:ascii="Calibri" w:hAnsi="Calibri" w:cs="Calibri"/>
                <w:sz w:val="22"/>
                <w:szCs w:val="22"/>
              </w:rPr>
              <w:t>Read:  Angelina Grimké, "Pennsylvania Hall Address" 1838,</w:t>
            </w:r>
            <w:r>
              <w:rPr>
                <w:rFonts w:ascii="Calibri" w:hAnsi="Calibri" w:cs="Calibri"/>
                <w:sz w:val="22"/>
                <w:szCs w:val="22"/>
              </w:rPr>
              <w:t xml:space="preserve"> pp. 36-39 PKT</w:t>
            </w:r>
          </w:p>
          <w:p w14:paraId="00ADA68C" w14:textId="00B28EF6" w:rsidR="00797CDD" w:rsidRDefault="00797CDD" w:rsidP="00180023">
            <w:pPr>
              <w:pStyle w:val="BodyText"/>
              <w:spacing w:after="0"/>
              <w:rPr>
                <w:rFonts w:ascii="Calibri" w:hAnsi="Calibri" w:cs="Calibri"/>
                <w:b/>
                <w:sz w:val="22"/>
                <w:szCs w:val="22"/>
              </w:rPr>
            </w:pPr>
            <w:r>
              <w:rPr>
                <w:rFonts w:ascii="Calibri" w:hAnsi="Calibri" w:cs="Calibri"/>
                <w:sz w:val="22"/>
                <w:szCs w:val="22"/>
              </w:rPr>
              <w:t>Read:</w:t>
            </w:r>
            <w:r w:rsidRPr="00B321EC">
              <w:rPr>
                <w:rFonts w:ascii="Calibri" w:hAnsi="Calibri" w:cs="Calibri"/>
                <w:sz w:val="22"/>
                <w:szCs w:val="22"/>
              </w:rPr>
              <w:t xml:space="preserve"> John Quincy Adams &amp; John C. Calhoun Excerpts from Debates on the Gag Rule</w:t>
            </w:r>
            <w:r>
              <w:rPr>
                <w:rFonts w:ascii="Calibri" w:hAnsi="Calibri" w:cs="Calibri"/>
                <w:sz w:val="22"/>
                <w:szCs w:val="22"/>
              </w:rPr>
              <w:t>, pp. 40-46 PKT</w:t>
            </w:r>
            <w:r w:rsidR="00932F0B">
              <w:rPr>
                <w:rFonts w:ascii="Calibri" w:hAnsi="Calibri" w:cs="Calibri"/>
                <w:b/>
                <w:sz w:val="22"/>
                <w:szCs w:val="22"/>
              </w:rPr>
              <w:t>. Prep</w:t>
            </w:r>
            <w:r w:rsidRPr="00B321EC">
              <w:rPr>
                <w:rFonts w:ascii="Calibri" w:hAnsi="Calibri" w:cs="Calibri"/>
                <w:b/>
                <w:sz w:val="22"/>
                <w:szCs w:val="22"/>
              </w:rPr>
              <w:t>: What is Grimke's Plan of Action? What is the key point that Adams make</w:t>
            </w:r>
            <w:r w:rsidR="00890F9A">
              <w:rPr>
                <w:rFonts w:ascii="Calibri" w:hAnsi="Calibri" w:cs="Calibri"/>
                <w:b/>
                <w:sz w:val="22"/>
                <w:szCs w:val="22"/>
              </w:rPr>
              <w:t>s</w:t>
            </w:r>
            <w:r w:rsidRPr="00B321EC">
              <w:rPr>
                <w:rFonts w:ascii="Calibri" w:hAnsi="Calibri" w:cs="Calibri"/>
                <w:b/>
                <w:sz w:val="22"/>
                <w:szCs w:val="22"/>
              </w:rPr>
              <w:t xml:space="preserve"> about </w:t>
            </w:r>
            <w:r w:rsidRPr="00B321EC">
              <w:rPr>
                <w:rFonts w:ascii="Calibri" w:hAnsi="Calibri" w:cs="Calibri"/>
                <w:b/>
                <w:sz w:val="22"/>
                <w:szCs w:val="22"/>
                <w:u w:val="single"/>
              </w:rPr>
              <w:t>the right</w:t>
            </w:r>
            <w:r w:rsidRPr="00B321EC">
              <w:rPr>
                <w:rFonts w:ascii="Calibri" w:hAnsi="Calibri" w:cs="Calibri"/>
                <w:b/>
                <w:sz w:val="22"/>
                <w:szCs w:val="22"/>
              </w:rPr>
              <w:t xml:space="preserve"> of petition? </w:t>
            </w:r>
            <w:r w:rsidR="00890F9A">
              <w:rPr>
                <w:rFonts w:ascii="Calibri" w:hAnsi="Calibri" w:cs="Calibri"/>
                <w:b/>
                <w:sz w:val="22"/>
                <w:szCs w:val="22"/>
              </w:rPr>
              <w:t>(Write it in one declarative sentence.)</w:t>
            </w:r>
          </w:p>
          <w:p w14:paraId="3D5DC597" w14:textId="3DF6EC5E" w:rsidR="00890F9A" w:rsidRPr="00B321EC" w:rsidRDefault="00890F9A" w:rsidP="00180023">
            <w:pPr>
              <w:pStyle w:val="BodyText"/>
              <w:spacing w:after="0"/>
              <w:rPr>
                <w:rFonts w:ascii="Calibri" w:hAnsi="Calibri" w:cs="Calibri"/>
                <w:sz w:val="22"/>
                <w:szCs w:val="22"/>
              </w:rPr>
            </w:pPr>
          </w:p>
        </w:tc>
      </w:tr>
      <w:tr w:rsidR="00797CDD" w:rsidRPr="00B321EC" w14:paraId="3829FCAE" w14:textId="77777777" w:rsidTr="00AE01B1">
        <w:tc>
          <w:tcPr>
            <w:tcW w:w="1350" w:type="dxa"/>
          </w:tcPr>
          <w:p w14:paraId="20319216" w14:textId="77777777" w:rsidR="00797CDD" w:rsidRPr="00B321EC" w:rsidRDefault="00797CDD" w:rsidP="00CE69D6">
            <w:pPr>
              <w:pStyle w:val="BodyText"/>
              <w:rPr>
                <w:rFonts w:ascii="Calibri" w:hAnsi="Calibri" w:cs="Calibri"/>
                <w:sz w:val="22"/>
                <w:szCs w:val="22"/>
              </w:rPr>
            </w:pPr>
            <w:r w:rsidRPr="00B321EC">
              <w:rPr>
                <w:rFonts w:ascii="Calibri" w:hAnsi="Calibri" w:cs="Calibri"/>
                <w:sz w:val="22"/>
                <w:szCs w:val="22"/>
              </w:rPr>
              <w:t>Week 6</w:t>
            </w:r>
          </w:p>
        </w:tc>
        <w:tc>
          <w:tcPr>
            <w:tcW w:w="9293" w:type="dxa"/>
            <w:gridSpan w:val="2"/>
          </w:tcPr>
          <w:p w14:paraId="28BE221F" w14:textId="0019A687" w:rsidR="00797CDD" w:rsidRPr="00B321EC" w:rsidRDefault="00797CDD" w:rsidP="00CE69D6">
            <w:pPr>
              <w:pStyle w:val="BodyText"/>
              <w:rPr>
                <w:rFonts w:ascii="Calibri" w:hAnsi="Calibri" w:cs="Calibri"/>
                <w:sz w:val="22"/>
                <w:szCs w:val="22"/>
              </w:rPr>
            </w:pPr>
            <w:r>
              <w:rPr>
                <w:rFonts w:ascii="Calibri" w:hAnsi="Calibri" w:cs="Calibri"/>
                <w:b/>
                <w:sz w:val="22"/>
                <w:szCs w:val="22"/>
              </w:rPr>
              <w:t>M</w:t>
            </w:r>
            <w:r w:rsidRPr="00C74D21">
              <w:rPr>
                <w:rFonts w:ascii="Calibri" w:hAnsi="Calibri" w:cs="Calibri"/>
                <w:b/>
                <w:sz w:val="22"/>
                <w:szCs w:val="22"/>
              </w:rPr>
              <w:t>  </w:t>
            </w:r>
            <w:r>
              <w:rPr>
                <w:rFonts w:ascii="Calibri" w:hAnsi="Calibri" w:cs="Calibri"/>
                <w:b/>
                <w:sz w:val="22"/>
                <w:szCs w:val="22"/>
              </w:rPr>
              <w:t>1</w:t>
            </w:r>
            <w:r w:rsidR="00C31440">
              <w:rPr>
                <w:rFonts w:ascii="Calibri" w:hAnsi="Calibri" w:cs="Calibri"/>
                <w:b/>
                <w:sz w:val="22"/>
                <w:szCs w:val="22"/>
              </w:rPr>
              <w:t>5</w:t>
            </w:r>
            <w:r w:rsidRPr="00B321EC">
              <w:rPr>
                <w:rFonts w:ascii="Calibri" w:hAnsi="Calibri" w:cs="Calibri"/>
                <w:sz w:val="22"/>
                <w:szCs w:val="22"/>
              </w:rPr>
              <w:t xml:space="preserve">   Women's Rights Emerges from Abolitionist Work and Thought. </w:t>
            </w:r>
            <w:r w:rsidR="00A81BA7" w:rsidRPr="00B321EC">
              <w:rPr>
                <w:rFonts w:ascii="Calibri" w:hAnsi="Calibri" w:cs="Calibri"/>
                <w:b/>
                <w:sz w:val="18"/>
                <w:szCs w:val="18"/>
              </w:rPr>
              <w:t>[</w:t>
            </w:r>
            <w:r w:rsidR="00A81BA7" w:rsidRPr="002321EB">
              <w:rPr>
                <w:rFonts w:ascii="Calibri" w:hAnsi="Calibri" w:cs="Calibri"/>
                <w:b/>
                <w:sz w:val="18"/>
                <w:szCs w:val="18"/>
              </w:rPr>
              <w:t>Deadline for selecting your Research Article for the Round Tables]</w:t>
            </w:r>
          </w:p>
          <w:p w14:paraId="212FC7B8" w14:textId="77777777" w:rsidR="00797CDD" w:rsidRDefault="00797CDD" w:rsidP="00CE69D6">
            <w:pPr>
              <w:pStyle w:val="BodyText"/>
              <w:spacing w:after="0"/>
              <w:rPr>
                <w:rFonts w:ascii="Calibri" w:hAnsi="Calibri" w:cs="Calibri"/>
                <w:sz w:val="22"/>
                <w:szCs w:val="22"/>
              </w:rPr>
            </w:pPr>
            <w:r w:rsidRPr="00B321EC">
              <w:rPr>
                <w:rFonts w:ascii="Calibri" w:hAnsi="Calibri" w:cs="Calibri"/>
                <w:sz w:val="22"/>
                <w:szCs w:val="22"/>
              </w:rPr>
              <w:t>Read: "Pastoral Letter" and Sarah Grimké's response, 1837-1838, pp. 315-323</w:t>
            </w:r>
            <w:r>
              <w:rPr>
                <w:rFonts w:ascii="Calibri" w:hAnsi="Calibri" w:cs="Calibri"/>
                <w:sz w:val="22"/>
                <w:szCs w:val="22"/>
              </w:rPr>
              <w:t>, ARD</w:t>
            </w:r>
          </w:p>
          <w:p w14:paraId="410DAA1F" w14:textId="77777777" w:rsidR="00797CDD" w:rsidRDefault="00797CDD" w:rsidP="00CE69D6">
            <w:pPr>
              <w:pStyle w:val="BodyText"/>
              <w:spacing w:after="0"/>
              <w:rPr>
                <w:rFonts w:ascii="Calibri" w:hAnsi="Calibri" w:cs="Calibri"/>
                <w:sz w:val="22"/>
                <w:szCs w:val="22"/>
              </w:rPr>
            </w:pPr>
            <w:r>
              <w:rPr>
                <w:rFonts w:ascii="Calibri" w:hAnsi="Calibri" w:cs="Calibri"/>
                <w:sz w:val="22"/>
                <w:szCs w:val="22"/>
              </w:rPr>
              <w:t>Read</w:t>
            </w:r>
            <w:r w:rsidRPr="00B321EC">
              <w:rPr>
                <w:rFonts w:ascii="Calibri" w:hAnsi="Calibri" w:cs="Calibri"/>
                <w:sz w:val="22"/>
                <w:szCs w:val="22"/>
              </w:rPr>
              <w:t xml:space="preserve"> "Declaration of Sentiments and Resolutions," 1848, pp. 331-334</w:t>
            </w:r>
            <w:r>
              <w:rPr>
                <w:rFonts w:ascii="Calibri" w:hAnsi="Calibri" w:cs="Calibri"/>
                <w:sz w:val="22"/>
                <w:szCs w:val="22"/>
              </w:rPr>
              <w:t>, ARD</w:t>
            </w:r>
          </w:p>
          <w:p w14:paraId="44443DA7" w14:textId="53755ADC" w:rsidR="00797CDD" w:rsidRPr="00B321EC" w:rsidRDefault="002540FA" w:rsidP="00CE69D6">
            <w:pPr>
              <w:pStyle w:val="BodyText"/>
              <w:rPr>
                <w:rFonts w:ascii="Calibri" w:hAnsi="Calibri" w:cs="Calibri"/>
                <w:b/>
                <w:sz w:val="22"/>
                <w:szCs w:val="22"/>
              </w:rPr>
            </w:pPr>
            <w:r>
              <w:rPr>
                <w:rFonts w:ascii="Calibri" w:hAnsi="Calibri" w:cs="Calibri"/>
                <w:b/>
                <w:sz w:val="22"/>
                <w:szCs w:val="22"/>
              </w:rPr>
              <w:t>Prep</w:t>
            </w:r>
            <w:r w:rsidR="00797CDD" w:rsidRPr="00B321EC">
              <w:rPr>
                <w:rFonts w:ascii="Calibri" w:hAnsi="Calibri" w:cs="Calibri"/>
                <w:b/>
                <w:sz w:val="22"/>
                <w:szCs w:val="22"/>
              </w:rPr>
              <w:t>—what are three of the major points debated between the Pastoral Letter and Sarah Grimké?  What surprised or confused you in the Declaration of Sentiments?</w:t>
            </w:r>
          </w:p>
          <w:p w14:paraId="07A74C62" w14:textId="1B240A8A" w:rsidR="00797CDD" w:rsidRPr="00B321EC" w:rsidRDefault="00797CDD" w:rsidP="00180023">
            <w:pPr>
              <w:pStyle w:val="BodyText"/>
              <w:rPr>
                <w:rFonts w:ascii="Calibri" w:hAnsi="Calibri" w:cs="Calibri"/>
                <w:i/>
                <w:sz w:val="22"/>
                <w:szCs w:val="22"/>
              </w:rPr>
            </w:pPr>
            <w:r>
              <w:rPr>
                <w:rFonts w:ascii="Calibri" w:hAnsi="Calibri" w:cs="Calibri"/>
                <w:b/>
                <w:sz w:val="22"/>
                <w:szCs w:val="22"/>
              </w:rPr>
              <w:t>W</w:t>
            </w:r>
            <w:r w:rsidRPr="00C74D21">
              <w:rPr>
                <w:rFonts w:ascii="Calibri" w:hAnsi="Calibri" w:cs="Calibri"/>
                <w:b/>
                <w:sz w:val="22"/>
                <w:szCs w:val="22"/>
              </w:rPr>
              <w:t>   1</w:t>
            </w:r>
            <w:r w:rsidR="00C31440">
              <w:rPr>
                <w:rFonts w:ascii="Calibri" w:hAnsi="Calibri" w:cs="Calibri"/>
                <w:b/>
                <w:sz w:val="22"/>
                <w:szCs w:val="22"/>
              </w:rPr>
              <w:t>7</w:t>
            </w:r>
            <w:r w:rsidRPr="00B321EC">
              <w:rPr>
                <w:rFonts w:ascii="Calibri" w:hAnsi="Calibri" w:cs="Calibri"/>
                <w:sz w:val="22"/>
                <w:szCs w:val="22"/>
              </w:rPr>
              <w:t xml:space="preserve">   </w:t>
            </w:r>
            <w:r w:rsidR="00C31440">
              <w:rPr>
                <w:rFonts w:ascii="Calibri" w:hAnsi="Calibri" w:cs="Calibri"/>
                <w:sz w:val="22"/>
                <w:szCs w:val="22"/>
              </w:rPr>
              <w:t xml:space="preserve">MIDTERM </w:t>
            </w:r>
          </w:p>
        </w:tc>
      </w:tr>
      <w:tr w:rsidR="00797CDD" w:rsidRPr="00B321EC" w14:paraId="2664DF3D" w14:textId="77777777" w:rsidTr="00AE01B1">
        <w:tc>
          <w:tcPr>
            <w:tcW w:w="1350" w:type="dxa"/>
          </w:tcPr>
          <w:p w14:paraId="3DCF7814" w14:textId="77777777" w:rsidR="00797CDD" w:rsidRPr="00B321EC" w:rsidRDefault="00797CDD" w:rsidP="00CE69D6">
            <w:pPr>
              <w:pStyle w:val="BodyText"/>
              <w:rPr>
                <w:rFonts w:ascii="Calibri" w:hAnsi="Calibri" w:cs="Calibri"/>
                <w:sz w:val="22"/>
                <w:szCs w:val="22"/>
              </w:rPr>
            </w:pPr>
            <w:r w:rsidRPr="00B321EC">
              <w:rPr>
                <w:rFonts w:ascii="Calibri" w:hAnsi="Calibri" w:cs="Calibri"/>
                <w:sz w:val="22"/>
                <w:szCs w:val="22"/>
              </w:rPr>
              <w:t>Week 7</w:t>
            </w:r>
          </w:p>
        </w:tc>
        <w:tc>
          <w:tcPr>
            <w:tcW w:w="9293" w:type="dxa"/>
            <w:gridSpan w:val="2"/>
          </w:tcPr>
          <w:p w14:paraId="4BA8A794" w14:textId="7BA9EF65" w:rsidR="00394720" w:rsidRPr="00B321EC" w:rsidRDefault="00797CDD" w:rsidP="00394720">
            <w:pPr>
              <w:pStyle w:val="BodyText"/>
              <w:rPr>
                <w:rFonts w:ascii="Calibri" w:hAnsi="Calibri" w:cs="Calibri"/>
                <w:b/>
                <w:sz w:val="18"/>
                <w:szCs w:val="18"/>
              </w:rPr>
            </w:pPr>
            <w:r w:rsidRPr="00B321EC">
              <w:rPr>
                <w:rFonts w:ascii="Calibri" w:hAnsi="Calibri" w:cs="Calibri"/>
                <w:sz w:val="22"/>
                <w:szCs w:val="22"/>
              </w:rPr>
              <w:t> </w:t>
            </w:r>
            <w:r>
              <w:rPr>
                <w:rFonts w:ascii="Calibri" w:hAnsi="Calibri" w:cs="Calibri"/>
                <w:b/>
                <w:sz w:val="22"/>
                <w:szCs w:val="22"/>
              </w:rPr>
              <w:t>M</w:t>
            </w:r>
            <w:r w:rsidRPr="00C74D21">
              <w:rPr>
                <w:rFonts w:ascii="Calibri" w:hAnsi="Calibri" w:cs="Calibri"/>
                <w:b/>
                <w:sz w:val="22"/>
                <w:szCs w:val="22"/>
              </w:rPr>
              <w:t>    2</w:t>
            </w:r>
            <w:r w:rsidR="00C31440">
              <w:rPr>
                <w:rFonts w:ascii="Calibri" w:hAnsi="Calibri" w:cs="Calibri"/>
                <w:b/>
                <w:sz w:val="22"/>
                <w:szCs w:val="22"/>
              </w:rPr>
              <w:t>2</w:t>
            </w:r>
            <w:r w:rsidRPr="00B321EC">
              <w:rPr>
                <w:rFonts w:ascii="Calibri" w:hAnsi="Calibri" w:cs="Calibri"/>
                <w:sz w:val="22"/>
                <w:szCs w:val="22"/>
              </w:rPr>
              <w:t xml:space="preserve">  </w:t>
            </w:r>
            <w:r w:rsidRPr="00B321EC">
              <w:rPr>
                <w:rFonts w:ascii="Calibri" w:hAnsi="Calibri" w:cs="Calibri"/>
                <w:b/>
                <w:bCs/>
                <w:sz w:val="22"/>
                <w:szCs w:val="22"/>
              </w:rPr>
              <w:t xml:space="preserve"> </w:t>
            </w:r>
            <w:r w:rsidR="00394720" w:rsidRPr="00B321EC">
              <w:rPr>
                <w:rFonts w:ascii="Calibri" w:hAnsi="Calibri" w:cs="Calibri"/>
                <w:sz w:val="22"/>
                <w:szCs w:val="22"/>
              </w:rPr>
              <w:t xml:space="preserve">Lincoln, Conspiracy and the Anti-Slavery Movement </w:t>
            </w:r>
          </w:p>
          <w:p w14:paraId="2031AA2D" w14:textId="786D35B6" w:rsidR="00394720" w:rsidRDefault="00394720" w:rsidP="00394720">
            <w:pPr>
              <w:pStyle w:val="BodyText"/>
              <w:spacing w:after="0"/>
              <w:rPr>
                <w:rFonts w:ascii="Calibri" w:hAnsi="Calibri" w:cs="Calibri"/>
                <w:sz w:val="22"/>
                <w:szCs w:val="22"/>
              </w:rPr>
            </w:pPr>
            <w:r w:rsidRPr="00B321EC">
              <w:rPr>
                <w:rFonts w:ascii="Calibri" w:hAnsi="Calibri" w:cs="Calibri"/>
                <w:sz w:val="22"/>
                <w:szCs w:val="22"/>
              </w:rPr>
              <w:t>Read: Lincoln "A House Divided" 1858, pp. 396-406;</w:t>
            </w:r>
            <w:r w:rsidR="00905848">
              <w:rPr>
                <w:rFonts w:ascii="Calibri" w:hAnsi="Calibri" w:cs="Calibri"/>
                <w:sz w:val="22"/>
                <w:szCs w:val="22"/>
              </w:rPr>
              <w:t xml:space="preserve"> ARD</w:t>
            </w:r>
          </w:p>
          <w:p w14:paraId="2C5A5492" w14:textId="77777777" w:rsidR="00394720" w:rsidRDefault="00394720" w:rsidP="00394720">
            <w:pPr>
              <w:pStyle w:val="BodyText"/>
              <w:spacing w:after="0"/>
              <w:rPr>
                <w:rFonts w:ascii="Calibri" w:hAnsi="Calibri" w:cs="Calibri"/>
                <w:sz w:val="22"/>
                <w:szCs w:val="22"/>
              </w:rPr>
            </w:pPr>
            <w:r>
              <w:rPr>
                <w:rFonts w:ascii="Calibri" w:hAnsi="Calibri" w:cs="Calibri"/>
                <w:sz w:val="22"/>
                <w:szCs w:val="22"/>
              </w:rPr>
              <w:t xml:space="preserve">Read Excerpts: </w:t>
            </w:r>
            <w:r w:rsidRPr="00B321EC">
              <w:rPr>
                <w:rFonts w:ascii="Calibri" w:hAnsi="Calibri" w:cs="Calibri"/>
                <w:sz w:val="22"/>
                <w:szCs w:val="22"/>
              </w:rPr>
              <w:t>Lincoln-Douglass Debate at Freeport, 1858, pp. 407-421</w:t>
            </w:r>
            <w:r>
              <w:rPr>
                <w:rFonts w:ascii="Calibri" w:hAnsi="Calibri" w:cs="Calibri"/>
                <w:sz w:val="22"/>
                <w:szCs w:val="22"/>
              </w:rPr>
              <w:t>, ARD (read the Intro with care, skim the debate but be sure to read the end of Douglas’ reply to Lincoln)</w:t>
            </w:r>
            <w:r w:rsidRPr="00B321EC">
              <w:rPr>
                <w:rFonts w:ascii="Calibri" w:hAnsi="Calibri" w:cs="Calibri"/>
                <w:sz w:val="22"/>
                <w:szCs w:val="22"/>
              </w:rPr>
              <w:t xml:space="preserve">. </w:t>
            </w:r>
          </w:p>
          <w:p w14:paraId="206B1ED0" w14:textId="518B5F77" w:rsidR="00394720" w:rsidRDefault="00890F9A" w:rsidP="00394720">
            <w:pPr>
              <w:pStyle w:val="BodyText"/>
              <w:spacing w:after="0"/>
              <w:rPr>
                <w:rFonts w:ascii="Calibri" w:hAnsi="Calibri" w:cs="Calibri"/>
                <w:b/>
                <w:sz w:val="22"/>
                <w:szCs w:val="22"/>
              </w:rPr>
            </w:pPr>
            <w:r>
              <w:rPr>
                <w:rFonts w:ascii="Calibri" w:hAnsi="Calibri" w:cs="Calibri"/>
                <w:b/>
                <w:sz w:val="22"/>
                <w:szCs w:val="22"/>
              </w:rPr>
              <w:t>HW</w:t>
            </w:r>
            <w:r w:rsidR="00394720" w:rsidRPr="00B321EC">
              <w:rPr>
                <w:rFonts w:ascii="Calibri" w:hAnsi="Calibri" w:cs="Calibri"/>
                <w:b/>
                <w:sz w:val="22"/>
                <w:szCs w:val="22"/>
              </w:rPr>
              <w:t>: In the “House Divided”</w:t>
            </w:r>
            <w:r>
              <w:rPr>
                <w:rFonts w:ascii="Calibri" w:hAnsi="Calibri" w:cs="Calibri"/>
                <w:b/>
                <w:sz w:val="22"/>
                <w:szCs w:val="22"/>
              </w:rPr>
              <w:t xml:space="preserve"> list 3 separate examples of</w:t>
            </w:r>
            <w:r w:rsidR="00394720" w:rsidRPr="00B321EC">
              <w:rPr>
                <w:rFonts w:ascii="Calibri" w:hAnsi="Calibri" w:cs="Calibri"/>
                <w:b/>
                <w:sz w:val="22"/>
                <w:szCs w:val="22"/>
              </w:rPr>
              <w:t xml:space="preserve"> </w:t>
            </w:r>
            <w:r>
              <w:rPr>
                <w:rFonts w:ascii="Calibri" w:hAnsi="Calibri" w:cs="Calibri"/>
                <w:b/>
                <w:sz w:val="22"/>
                <w:szCs w:val="22"/>
              </w:rPr>
              <w:t xml:space="preserve">Lincoln’s use of </w:t>
            </w:r>
            <w:r w:rsidR="00394720" w:rsidRPr="00B321EC">
              <w:rPr>
                <w:rFonts w:ascii="Calibri" w:hAnsi="Calibri" w:cs="Calibri"/>
                <w:b/>
                <w:sz w:val="22"/>
                <w:szCs w:val="22"/>
              </w:rPr>
              <w:t>the house/</w:t>
            </w:r>
            <w:r>
              <w:rPr>
                <w:rFonts w:ascii="Calibri" w:hAnsi="Calibri" w:cs="Calibri"/>
                <w:b/>
                <w:sz w:val="22"/>
                <w:szCs w:val="22"/>
              </w:rPr>
              <w:t xml:space="preserve"> </w:t>
            </w:r>
            <w:r w:rsidR="00394720" w:rsidRPr="00B321EC">
              <w:rPr>
                <w:rFonts w:ascii="Calibri" w:hAnsi="Calibri" w:cs="Calibri"/>
                <w:b/>
                <w:sz w:val="22"/>
                <w:szCs w:val="22"/>
              </w:rPr>
              <w:t>building/</w:t>
            </w:r>
            <w:r>
              <w:rPr>
                <w:rFonts w:ascii="Calibri" w:hAnsi="Calibri" w:cs="Calibri"/>
                <w:b/>
                <w:sz w:val="22"/>
                <w:szCs w:val="22"/>
              </w:rPr>
              <w:t xml:space="preserve"> </w:t>
            </w:r>
            <w:r w:rsidR="00394720" w:rsidRPr="00B321EC">
              <w:rPr>
                <w:rFonts w:ascii="Calibri" w:hAnsi="Calibri" w:cs="Calibri"/>
                <w:b/>
                <w:sz w:val="22"/>
                <w:szCs w:val="22"/>
              </w:rPr>
              <w:t>machine metaphor; why does he use this?</w:t>
            </w:r>
            <w:r>
              <w:rPr>
                <w:rFonts w:ascii="Calibri" w:hAnsi="Calibri" w:cs="Calibri"/>
                <w:b/>
                <w:sz w:val="22"/>
                <w:szCs w:val="22"/>
              </w:rPr>
              <w:t xml:space="preserve"> </w:t>
            </w:r>
            <w:r w:rsidR="00394720" w:rsidRPr="00B321EC">
              <w:rPr>
                <w:rFonts w:ascii="Calibri" w:hAnsi="Calibri" w:cs="Calibri"/>
                <w:b/>
                <w:sz w:val="22"/>
                <w:szCs w:val="22"/>
              </w:rPr>
              <w:t>What Douglass’</w:t>
            </w:r>
            <w:r>
              <w:rPr>
                <w:rFonts w:ascii="Calibri" w:hAnsi="Calibri" w:cs="Calibri"/>
                <w:b/>
                <w:sz w:val="22"/>
                <w:szCs w:val="22"/>
              </w:rPr>
              <w:t xml:space="preserve"> strategy at the end?</w:t>
            </w:r>
          </w:p>
          <w:p w14:paraId="1A5F6D85" w14:textId="4B1997D3" w:rsidR="00797CDD" w:rsidRDefault="00797CDD" w:rsidP="00394720">
            <w:pPr>
              <w:pStyle w:val="BodyText"/>
              <w:spacing w:after="0"/>
              <w:rPr>
                <w:rFonts w:ascii="Calibri" w:hAnsi="Calibri" w:cs="Calibri"/>
                <w:b/>
                <w:sz w:val="22"/>
                <w:szCs w:val="22"/>
              </w:rPr>
            </w:pPr>
          </w:p>
          <w:p w14:paraId="2FE258E3" w14:textId="77777777" w:rsidR="00394720" w:rsidRPr="00B321EC" w:rsidRDefault="00797CDD" w:rsidP="00394720">
            <w:pPr>
              <w:pStyle w:val="BodyText"/>
              <w:spacing w:after="0"/>
              <w:rPr>
                <w:rFonts w:ascii="Calibri" w:hAnsi="Calibri" w:cs="Calibri"/>
                <w:sz w:val="22"/>
                <w:szCs w:val="22"/>
              </w:rPr>
            </w:pPr>
            <w:r w:rsidRPr="006A296C">
              <w:rPr>
                <w:rFonts w:ascii="Calibri" w:hAnsi="Calibri" w:cs="Calibri"/>
                <w:b/>
                <w:sz w:val="22"/>
                <w:szCs w:val="22"/>
              </w:rPr>
              <w:lastRenderedPageBreak/>
              <w:t>W</w:t>
            </w:r>
            <w:r w:rsidRPr="00C74D21">
              <w:rPr>
                <w:rFonts w:ascii="Calibri" w:hAnsi="Calibri" w:cs="Calibri"/>
                <w:b/>
                <w:sz w:val="22"/>
                <w:szCs w:val="22"/>
              </w:rPr>
              <w:t>    2</w:t>
            </w:r>
            <w:r w:rsidR="00C31440">
              <w:rPr>
                <w:rFonts w:ascii="Calibri" w:hAnsi="Calibri" w:cs="Calibri"/>
                <w:b/>
                <w:sz w:val="22"/>
                <w:szCs w:val="22"/>
              </w:rPr>
              <w:t>4</w:t>
            </w:r>
            <w:r w:rsidRPr="00B321EC">
              <w:rPr>
                <w:rFonts w:ascii="Calibri" w:hAnsi="Calibri" w:cs="Calibri"/>
                <w:sz w:val="22"/>
                <w:szCs w:val="22"/>
              </w:rPr>
              <w:t xml:space="preserve">  </w:t>
            </w:r>
            <w:r w:rsidR="00394720" w:rsidRPr="00B321EC">
              <w:rPr>
                <w:rFonts w:ascii="Calibri" w:hAnsi="Calibri" w:cs="Calibri"/>
                <w:sz w:val="22"/>
                <w:szCs w:val="22"/>
              </w:rPr>
              <w:t xml:space="preserve">The Nation Divides </w:t>
            </w:r>
          </w:p>
          <w:p w14:paraId="1978D123" w14:textId="77777777" w:rsidR="00394720" w:rsidRDefault="00394720" w:rsidP="00394720">
            <w:pPr>
              <w:pStyle w:val="BodyText"/>
              <w:spacing w:after="0"/>
              <w:rPr>
                <w:rFonts w:ascii="Calibri" w:hAnsi="Calibri" w:cs="Calibri"/>
                <w:sz w:val="22"/>
                <w:szCs w:val="22"/>
              </w:rPr>
            </w:pPr>
            <w:r w:rsidRPr="00B321EC">
              <w:rPr>
                <w:rFonts w:ascii="Calibri" w:hAnsi="Calibri" w:cs="Calibri"/>
                <w:sz w:val="22"/>
                <w:szCs w:val="22"/>
              </w:rPr>
              <w:t>Read: Jefferson Davis, “</w:t>
            </w:r>
            <w:r>
              <w:rPr>
                <w:rFonts w:ascii="Calibri" w:hAnsi="Calibri" w:cs="Calibri"/>
                <w:sz w:val="22"/>
                <w:szCs w:val="22"/>
              </w:rPr>
              <w:t>Farewell Speech to the Senate</w:t>
            </w:r>
            <w:r w:rsidRPr="00B321EC">
              <w:rPr>
                <w:rFonts w:ascii="Calibri" w:hAnsi="Calibri" w:cs="Calibri"/>
                <w:sz w:val="22"/>
                <w:szCs w:val="22"/>
              </w:rPr>
              <w:t>” 1861, pp. 4</w:t>
            </w:r>
            <w:r>
              <w:rPr>
                <w:rFonts w:ascii="Calibri" w:hAnsi="Calibri" w:cs="Calibri"/>
                <w:sz w:val="22"/>
                <w:szCs w:val="22"/>
              </w:rPr>
              <w:t>7</w:t>
            </w:r>
            <w:r w:rsidRPr="00B321EC">
              <w:rPr>
                <w:rFonts w:ascii="Calibri" w:hAnsi="Calibri" w:cs="Calibri"/>
                <w:sz w:val="22"/>
                <w:szCs w:val="22"/>
              </w:rPr>
              <w:t>-4</w:t>
            </w:r>
            <w:r>
              <w:rPr>
                <w:rFonts w:ascii="Calibri" w:hAnsi="Calibri" w:cs="Calibri"/>
                <w:sz w:val="22"/>
                <w:szCs w:val="22"/>
              </w:rPr>
              <w:t>9, PKT1</w:t>
            </w:r>
          </w:p>
          <w:p w14:paraId="4AFBE8EE" w14:textId="77777777" w:rsidR="00394720" w:rsidRDefault="00394720" w:rsidP="00394720">
            <w:pPr>
              <w:pStyle w:val="BodyText"/>
              <w:spacing w:after="0"/>
              <w:rPr>
                <w:rFonts w:ascii="Calibri" w:hAnsi="Calibri" w:cs="Calibri"/>
                <w:sz w:val="22"/>
                <w:szCs w:val="22"/>
              </w:rPr>
            </w:pPr>
            <w:r>
              <w:rPr>
                <w:rFonts w:ascii="Calibri" w:hAnsi="Calibri" w:cs="Calibri"/>
                <w:sz w:val="22"/>
                <w:szCs w:val="22"/>
              </w:rPr>
              <w:t>Read:</w:t>
            </w:r>
            <w:r w:rsidRPr="00B321EC">
              <w:rPr>
                <w:rFonts w:ascii="Calibri" w:hAnsi="Calibri" w:cs="Calibri"/>
                <w:sz w:val="22"/>
                <w:szCs w:val="22"/>
              </w:rPr>
              <w:t xml:space="preserve"> Lincoln's "First Inaugural Address" 1861, pp. 448-455</w:t>
            </w:r>
            <w:r>
              <w:rPr>
                <w:rFonts w:ascii="Calibri" w:hAnsi="Calibri" w:cs="Calibri"/>
                <w:sz w:val="22"/>
                <w:szCs w:val="22"/>
              </w:rPr>
              <w:t>, ARD</w:t>
            </w:r>
          </w:p>
          <w:p w14:paraId="3D23DBA9" w14:textId="77777777" w:rsidR="00394720" w:rsidRDefault="00394720" w:rsidP="00394720">
            <w:pPr>
              <w:pStyle w:val="BodyText"/>
              <w:rPr>
                <w:rFonts w:ascii="Calibri" w:hAnsi="Calibri" w:cs="Calibri"/>
                <w:b/>
                <w:sz w:val="22"/>
                <w:szCs w:val="22"/>
              </w:rPr>
            </w:pPr>
            <w:r>
              <w:rPr>
                <w:rFonts w:ascii="Calibri" w:hAnsi="Calibri" w:cs="Calibri"/>
                <w:b/>
                <w:sz w:val="22"/>
                <w:szCs w:val="22"/>
              </w:rPr>
              <w:t>Prep</w:t>
            </w:r>
            <w:r w:rsidRPr="00B321EC">
              <w:rPr>
                <w:rFonts w:ascii="Calibri" w:hAnsi="Calibri" w:cs="Calibri"/>
                <w:b/>
                <w:sz w:val="22"/>
                <w:szCs w:val="22"/>
              </w:rPr>
              <w:t>:</w:t>
            </w:r>
            <w:r>
              <w:rPr>
                <w:rFonts w:ascii="Calibri" w:hAnsi="Calibri" w:cs="Calibri"/>
                <w:b/>
                <w:sz w:val="22"/>
                <w:szCs w:val="22"/>
              </w:rPr>
              <w:t xml:space="preserve"> What are the key positions taken by each about the nature of the union—about whether secession is legal, about whether it is practical. Be ready to share memorable lines.</w:t>
            </w:r>
          </w:p>
          <w:p w14:paraId="436C6D76" w14:textId="77777777" w:rsidR="00180023" w:rsidRDefault="00180023" w:rsidP="00180023">
            <w:pPr>
              <w:rPr>
                <w:rFonts w:ascii="Calibri" w:hAnsi="Calibri" w:cs="Calibri"/>
                <w:sz w:val="22"/>
                <w:szCs w:val="22"/>
              </w:rPr>
            </w:pPr>
            <w:r>
              <w:rPr>
                <w:rFonts w:ascii="Calibri" w:hAnsi="Calibri" w:cs="Calibri"/>
                <w:sz w:val="22"/>
                <w:szCs w:val="22"/>
              </w:rPr>
              <w:t>[R 25 Consider attending the lecture “</w:t>
            </w:r>
            <w:r w:rsidRPr="00180023">
              <w:rPr>
                <w:rFonts w:ascii="Calibri" w:hAnsi="Calibri" w:cs="Calibri"/>
                <w:sz w:val="22"/>
                <w:szCs w:val="22"/>
              </w:rPr>
              <w:t>How to Succeed Ethically When Others Bend the Rules: The VW &amp; GM Scandals</w:t>
            </w:r>
            <w:r>
              <w:rPr>
                <w:rFonts w:ascii="Calibri" w:hAnsi="Calibri" w:cs="Calibri"/>
                <w:sz w:val="22"/>
                <w:szCs w:val="22"/>
              </w:rPr>
              <w:t>,”</w:t>
            </w:r>
            <w:r w:rsidRPr="00180023">
              <w:rPr>
                <w:rFonts w:ascii="Calibri" w:hAnsi="Calibri" w:cs="Calibri"/>
                <w:sz w:val="22"/>
                <w:szCs w:val="22"/>
              </w:rPr>
              <w:t xml:space="preserve"> Frank Bucaro</w:t>
            </w:r>
            <w:r>
              <w:rPr>
                <w:rFonts w:ascii="Calibri" w:hAnsi="Calibri" w:cs="Calibri"/>
                <w:sz w:val="22"/>
                <w:szCs w:val="22"/>
              </w:rPr>
              <w:t xml:space="preserve">, </w:t>
            </w:r>
            <w:r w:rsidRPr="00180023">
              <w:rPr>
                <w:rFonts w:ascii="Calibri" w:hAnsi="Calibri" w:cs="Calibri"/>
                <w:sz w:val="22"/>
                <w:szCs w:val="22"/>
              </w:rPr>
              <w:t>Thursday, February 25, 2016, 8:00 PM @ Great Hall, Memorial Union</w:t>
            </w:r>
            <w:r>
              <w:rPr>
                <w:rFonts w:ascii="Calibri" w:hAnsi="Calibri" w:cs="Calibri"/>
                <w:sz w:val="22"/>
                <w:szCs w:val="22"/>
              </w:rPr>
              <w:t>]</w:t>
            </w:r>
          </w:p>
          <w:p w14:paraId="0F540C34" w14:textId="7B994EAE" w:rsidR="00180023" w:rsidRPr="00B321EC" w:rsidRDefault="00180023" w:rsidP="00180023">
            <w:pPr>
              <w:spacing w:before="100" w:beforeAutospacing="1" w:after="100" w:afterAutospacing="1"/>
              <w:rPr>
                <w:rFonts w:ascii="Calibri" w:hAnsi="Calibri" w:cs="Calibri"/>
                <w:sz w:val="22"/>
                <w:szCs w:val="22"/>
              </w:rPr>
            </w:pPr>
          </w:p>
        </w:tc>
      </w:tr>
      <w:tr w:rsidR="00797CDD" w:rsidRPr="00B321EC" w14:paraId="00608F6D" w14:textId="77777777" w:rsidTr="00AE01B1">
        <w:tc>
          <w:tcPr>
            <w:tcW w:w="1350" w:type="dxa"/>
          </w:tcPr>
          <w:p w14:paraId="323E4993" w14:textId="77777777" w:rsidR="00797CDD" w:rsidRPr="00B321EC" w:rsidRDefault="00797CDD" w:rsidP="00CE69D6">
            <w:pPr>
              <w:pStyle w:val="BodyText"/>
              <w:rPr>
                <w:rFonts w:ascii="Calibri" w:hAnsi="Calibri" w:cs="Calibri"/>
                <w:sz w:val="22"/>
                <w:szCs w:val="22"/>
              </w:rPr>
            </w:pPr>
            <w:r w:rsidRPr="00B321EC">
              <w:rPr>
                <w:rFonts w:ascii="Calibri" w:hAnsi="Calibri" w:cs="Calibri"/>
                <w:sz w:val="22"/>
                <w:szCs w:val="22"/>
              </w:rPr>
              <w:lastRenderedPageBreak/>
              <w:t>Week 8</w:t>
            </w:r>
          </w:p>
        </w:tc>
        <w:tc>
          <w:tcPr>
            <w:tcW w:w="9293" w:type="dxa"/>
            <w:gridSpan w:val="2"/>
          </w:tcPr>
          <w:p w14:paraId="0D40B671" w14:textId="77777777" w:rsidR="00180023" w:rsidRDefault="00797CDD" w:rsidP="00180023">
            <w:pPr>
              <w:pStyle w:val="BodyText"/>
              <w:spacing w:after="0"/>
              <w:rPr>
                <w:rFonts w:ascii="Calibri" w:hAnsi="Calibri" w:cs="Calibri"/>
                <w:b/>
                <w:sz w:val="22"/>
                <w:szCs w:val="22"/>
              </w:rPr>
            </w:pPr>
            <w:r>
              <w:rPr>
                <w:rFonts w:ascii="Calibri" w:hAnsi="Calibri" w:cs="Calibri"/>
                <w:b/>
                <w:sz w:val="22"/>
                <w:szCs w:val="22"/>
              </w:rPr>
              <w:t>M</w:t>
            </w:r>
            <w:r w:rsidRPr="00C74D21">
              <w:rPr>
                <w:rFonts w:ascii="Calibri" w:hAnsi="Calibri" w:cs="Calibri"/>
                <w:b/>
                <w:sz w:val="22"/>
                <w:szCs w:val="22"/>
              </w:rPr>
              <w:t>   </w:t>
            </w:r>
            <w:r>
              <w:rPr>
                <w:rFonts w:ascii="Calibri" w:hAnsi="Calibri" w:cs="Calibri"/>
                <w:b/>
                <w:sz w:val="22"/>
                <w:szCs w:val="22"/>
              </w:rPr>
              <w:t>2</w:t>
            </w:r>
            <w:r w:rsidR="00C31440">
              <w:rPr>
                <w:rFonts w:ascii="Calibri" w:hAnsi="Calibri" w:cs="Calibri"/>
                <w:b/>
                <w:sz w:val="22"/>
                <w:szCs w:val="22"/>
              </w:rPr>
              <w:t>9</w:t>
            </w:r>
            <w:r w:rsidRPr="00B321EC">
              <w:rPr>
                <w:rFonts w:ascii="Calibri" w:hAnsi="Calibri" w:cs="Calibri"/>
                <w:sz w:val="22"/>
                <w:szCs w:val="22"/>
              </w:rPr>
              <w:t xml:space="preserve">  </w:t>
            </w:r>
            <w:r w:rsidR="009C2F26">
              <w:rPr>
                <w:rFonts w:ascii="Calibri" w:hAnsi="Calibri" w:cs="Calibri"/>
                <w:b/>
                <w:sz w:val="22"/>
                <w:szCs w:val="22"/>
              </w:rPr>
              <w:t>Research Round Tables I</w:t>
            </w:r>
          </w:p>
          <w:p w14:paraId="6E67D7D8" w14:textId="77777777" w:rsidR="00180023" w:rsidRDefault="00180023" w:rsidP="00180023">
            <w:pPr>
              <w:pStyle w:val="BodyText"/>
              <w:spacing w:after="0"/>
              <w:rPr>
                <w:rFonts w:ascii="Calibri" w:hAnsi="Calibri" w:cs="Calibri"/>
                <w:b/>
                <w:sz w:val="22"/>
                <w:szCs w:val="22"/>
              </w:rPr>
            </w:pPr>
          </w:p>
          <w:p w14:paraId="5C5547AD" w14:textId="77777777" w:rsidR="00870620" w:rsidRDefault="00797CDD" w:rsidP="00180023">
            <w:pPr>
              <w:pStyle w:val="BodyText"/>
              <w:spacing w:after="0"/>
              <w:rPr>
                <w:rFonts w:ascii="Calibri" w:hAnsi="Calibri" w:cs="Calibri"/>
                <w:b/>
                <w:sz w:val="22"/>
                <w:szCs w:val="22"/>
              </w:rPr>
            </w:pPr>
            <w:r>
              <w:rPr>
                <w:rFonts w:ascii="Calibri" w:hAnsi="Calibri" w:cs="Calibri"/>
                <w:b/>
                <w:sz w:val="22"/>
                <w:szCs w:val="22"/>
              </w:rPr>
              <w:t>W</w:t>
            </w:r>
            <w:r w:rsidRPr="00B321EC">
              <w:rPr>
                <w:rFonts w:ascii="Calibri" w:hAnsi="Calibri" w:cs="Calibri"/>
                <w:sz w:val="22"/>
                <w:szCs w:val="22"/>
              </w:rPr>
              <w:t>   </w:t>
            </w:r>
            <w:r w:rsidR="009C2F26" w:rsidRPr="00C31440">
              <w:rPr>
                <w:rFonts w:ascii="Calibri" w:hAnsi="Calibri" w:cs="Calibri"/>
                <w:b/>
                <w:sz w:val="22"/>
                <w:szCs w:val="22"/>
              </w:rPr>
              <w:t>MARCH 2</w:t>
            </w:r>
            <w:r w:rsidR="009C2F26" w:rsidRPr="00B321EC">
              <w:rPr>
                <w:rFonts w:ascii="Calibri" w:hAnsi="Calibri" w:cs="Calibri"/>
                <w:sz w:val="22"/>
                <w:szCs w:val="22"/>
              </w:rPr>
              <w:t xml:space="preserve">  </w:t>
            </w:r>
            <w:r w:rsidR="009C2F26" w:rsidRPr="00B321EC">
              <w:rPr>
                <w:rFonts w:ascii="Calibri" w:hAnsi="Calibri" w:cs="Calibri"/>
                <w:b/>
                <w:sz w:val="22"/>
                <w:szCs w:val="22"/>
              </w:rPr>
              <w:t>Research Round Tables II</w:t>
            </w:r>
            <w:r w:rsidR="00180023">
              <w:rPr>
                <w:rFonts w:ascii="Calibri" w:hAnsi="Calibri" w:cs="Calibri"/>
                <w:b/>
                <w:sz w:val="22"/>
                <w:szCs w:val="22"/>
              </w:rPr>
              <w:t xml:space="preserve"> </w:t>
            </w:r>
          </w:p>
          <w:p w14:paraId="27FBC27A" w14:textId="1DADE1D4" w:rsidR="00180023" w:rsidRPr="00180023" w:rsidRDefault="00180023" w:rsidP="00180023">
            <w:pPr>
              <w:pStyle w:val="BodyText"/>
              <w:spacing w:after="0"/>
              <w:rPr>
                <w:rFonts w:ascii="Calibri" w:hAnsi="Calibri" w:cs="Calibri"/>
                <w:i/>
                <w:sz w:val="22"/>
                <w:szCs w:val="22"/>
              </w:rPr>
            </w:pPr>
            <w:r w:rsidRPr="00180023">
              <w:rPr>
                <w:rFonts w:ascii="Calibri" w:hAnsi="Calibri" w:cs="Calibri"/>
                <w:i/>
                <w:sz w:val="22"/>
                <w:szCs w:val="22"/>
              </w:rPr>
              <w:t>Final Research Roundtable Write Ups Due by March 9</w:t>
            </w:r>
          </w:p>
        </w:tc>
      </w:tr>
      <w:tr w:rsidR="00797CDD" w:rsidRPr="00B321EC" w14:paraId="3BAE056C" w14:textId="77777777" w:rsidTr="00AE01B1">
        <w:tc>
          <w:tcPr>
            <w:tcW w:w="1350" w:type="dxa"/>
          </w:tcPr>
          <w:p w14:paraId="136AF88E" w14:textId="4EAB96C8" w:rsidR="00797CDD" w:rsidRPr="00B321EC" w:rsidRDefault="00797CDD" w:rsidP="00CE69D6">
            <w:pPr>
              <w:pStyle w:val="BodyText"/>
              <w:rPr>
                <w:rFonts w:ascii="Calibri" w:hAnsi="Calibri" w:cs="Calibri"/>
                <w:sz w:val="22"/>
                <w:szCs w:val="22"/>
              </w:rPr>
            </w:pPr>
            <w:r w:rsidRPr="00B321EC">
              <w:rPr>
                <w:rFonts w:ascii="Calibri" w:hAnsi="Calibri" w:cs="Calibri"/>
                <w:sz w:val="22"/>
                <w:szCs w:val="22"/>
              </w:rPr>
              <w:t>Week 9</w:t>
            </w:r>
          </w:p>
          <w:p w14:paraId="09CE1CA8" w14:textId="77777777" w:rsidR="00797CDD" w:rsidRPr="00B321EC" w:rsidRDefault="00797CDD" w:rsidP="00CE69D6">
            <w:pPr>
              <w:pStyle w:val="BodyText"/>
              <w:rPr>
                <w:rFonts w:ascii="Calibri" w:hAnsi="Calibri" w:cs="Calibri"/>
                <w:b/>
                <w:sz w:val="22"/>
                <w:szCs w:val="22"/>
              </w:rPr>
            </w:pPr>
          </w:p>
        </w:tc>
        <w:tc>
          <w:tcPr>
            <w:tcW w:w="9293" w:type="dxa"/>
            <w:gridSpan w:val="2"/>
          </w:tcPr>
          <w:p w14:paraId="175F1C86" w14:textId="77777777" w:rsidR="009C2F26" w:rsidRPr="00B321EC" w:rsidRDefault="00797CDD" w:rsidP="009C2F26">
            <w:pPr>
              <w:pStyle w:val="BodyText"/>
              <w:rPr>
                <w:rFonts w:ascii="Calibri" w:hAnsi="Calibri" w:cs="Calibri"/>
                <w:sz w:val="22"/>
                <w:szCs w:val="22"/>
              </w:rPr>
            </w:pPr>
            <w:r w:rsidRPr="006A296C">
              <w:rPr>
                <w:rFonts w:ascii="Calibri" w:hAnsi="Calibri" w:cs="Calibri"/>
                <w:b/>
                <w:sz w:val="22"/>
                <w:szCs w:val="22"/>
              </w:rPr>
              <w:t>M </w:t>
            </w:r>
            <w:r>
              <w:rPr>
                <w:rFonts w:ascii="Calibri" w:hAnsi="Calibri" w:cs="Calibri"/>
                <w:b/>
                <w:sz w:val="22"/>
                <w:szCs w:val="22"/>
              </w:rPr>
              <w:t xml:space="preserve"> </w:t>
            </w:r>
            <w:r w:rsidR="00C31440">
              <w:rPr>
                <w:rFonts w:ascii="Calibri" w:hAnsi="Calibri" w:cs="Calibri"/>
                <w:b/>
                <w:sz w:val="22"/>
                <w:szCs w:val="22"/>
              </w:rPr>
              <w:t>7</w:t>
            </w:r>
            <w:r w:rsidRPr="00B321EC">
              <w:rPr>
                <w:rFonts w:ascii="Calibri" w:hAnsi="Calibri" w:cs="Calibri"/>
                <w:sz w:val="22"/>
                <w:szCs w:val="22"/>
              </w:rPr>
              <w:t xml:space="preserve">  </w:t>
            </w:r>
            <w:r w:rsidR="00932F0B">
              <w:rPr>
                <w:rFonts w:ascii="Calibri" w:hAnsi="Calibri" w:cs="Calibri"/>
                <w:sz w:val="22"/>
                <w:szCs w:val="22"/>
              </w:rPr>
              <w:t xml:space="preserve">   </w:t>
            </w:r>
            <w:r w:rsidR="009C2F26" w:rsidRPr="00B321EC">
              <w:rPr>
                <w:rFonts w:ascii="Calibri" w:hAnsi="Calibri" w:cs="Calibri"/>
                <w:sz w:val="22"/>
                <w:szCs w:val="22"/>
              </w:rPr>
              <w:t xml:space="preserve">The Nation Re-United  </w:t>
            </w:r>
          </w:p>
          <w:p w14:paraId="36D5F5A8" w14:textId="77777777" w:rsidR="009C2F26" w:rsidRDefault="009C2F26" w:rsidP="009C2F26">
            <w:pPr>
              <w:pStyle w:val="BodyText"/>
              <w:spacing w:after="0"/>
              <w:rPr>
                <w:rFonts w:ascii="Calibri" w:hAnsi="Calibri" w:cs="Calibri"/>
                <w:sz w:val="22"/>
                <w:szCs w:val="22"/>
              </w:rPr>
            </w:pPr>
            <w:r w:rsidRPr="00B321EC">
              <w:rPr>
                <w:rFonts w:ascii="Calibri" w:hAnsi="Calibri" w:cs="Calibri"/>
                <w:sz w:val="22"/>
                <w:szCs w:val="22"/>
              </w:rPr>
              <w:t>Read: Lincoln's "Gettysburg Address" 1863, pp. 456-458</w:t>
            </w:r>
            <w:r>
              <w:rPr>
                <w:rFonts w:ascii="Calibri" w:hAnsi="Calibri" w:cs="Calibri"/>
                <w:sz w:val="22"/>
                <w:szCs w:val="22"/>
              </w:rPr>
              <w:t>, ARD</w:t>
            </w:r>
          </w:p>
          <w:p w14:paraId="493DF19E" w14:textId="77777777" w:rsidR="009C2F26" w:rsidRDefault="009C2F26" w:rsidP="009C2F26">
            <w:pPr>
              <w:pStyle w:val="BodyText"/>
              <w:spacing w:after="0"/>
              <w:rPr>
                <w:rFonts w:ascii="Calibri" w:hAnsi="Calibri" w:cs="Calibri"/>
                <w:sz w:val="22"/>
                <w:szCs w:val="22"/>
              </w:rPr>
            </w:pPr>
            <w:r>
              <w:rPr>
                <w:rFonts w:ascii="Calibri" w:hAnsi="Calibri" w:cs="Calibri"/>
                <w:sz w:val="22"/>
                <w:szCs w:val="22"/>
              </w:rPr>
              <w:t>Read: Lincoln’s</w:t>
            </w:r>
            <w:r w:rsidRPr="00B321EC">
              <w:rPr>
                <w:rFonts w:ascii="Calibri" w:hAnsi="Calibri" w:cs="Calibri"/>
                <w:sz w:val="22"/>
                <w:szCs w:val="22"/>
              </w:rPr>
              <w:t xml:space="preserve"> "Second Inaugural Address" 1865, pp. 460-462</w:t>
            </w:r>
            <w:r>
              <w:rPr>
                <w:rFonts w:ascii="Calibri" w:hAnsi="Calibri" w:cs="Calibri"/>
                <w:sz w:val="22"/>
                <w:szCs w:val="22"/>
              </w:rPr>
              <w:t>, ARD</w:t>
            </w:r>
          </w:p>
          <w:p w14:paraId="686B0E17" w14:textId="77777777" w:rsidR="009C2F26" w:rsidRDefault="009C2F26" w:rsidP="009C2F26">
            <w:pPr>
              <w:pStyle w:val="BodyText"/>
              <w:spacing w:after="0"/>
              <w:rPr>
                <w:rFonts w:ascii="Calibri" w:hAnsi="Calibri" w:cs="Calibri"/>
                <w:sz w:val="22"/>
                <w:szCs w:val="22"/>
              </w:rPr>
            </w:pPr>
            <w:r>
              <w:rPr>
                <w:rFonts w:ascii="Calibri" w:hAnsi="Calibri" w:cs="Calibri"/>
                <w:sz w:val="22"/>
                <w:szCs w:val="22"/>
              </w:rPr>
              <w:t>Skim: f</w:t>
            </w:r>
            <w:r w:rsidRPr="00B321EC">
              <w:rPr>
                <w:rFonts w:ascii="Calibri" w:hAnsi="Calibri" w:cs="Calibri"/>
                <w:sz w:val="22"/>
                <w:szCs w:val="22"/>
              </w:rPr>
              <w:t>or a touch of reconstruction history, pp. 463-465</w:t>
            </w:r>
            <w:r>
              <w:rPr>
                <w:rFonts w:ascii="Calibri" w:hAnsi="Calibri" w:cs="Calibri"/>
                <w:sz w:val="22"/>
                <w:szCs w:val="22"/>
              </w:rPr>
              <w:t>, ARD</w:t>
            </w:r>
            <w:r w:rsidRPr="00B321EC">
              <w:rPr>
                <w:rFonts w:ascii="Calibri" w:hAnsi="Calibri" w:cs="Calibri"/>
                <w:sz w:val="22"/>
                <w:szCs w:val="22"/>
              </w:rPr>
              <w:t xml:space="preserve">. </w:t>
            </w:r>
          </w:p>
          <w:p w14:paraId="6E08846F" w14:textId="77777777" w:rsidR="009C2F26" w:rsidRPr="00B321EC" w:rsidRDefault="009C2F26" w:rsidP="009C2F26">
            <w:pPr>
              <w:pStyle w:val="BodyText"/>
              <w:rPr>
                <w:rFonts w:ascii="Calibri" w:hAnsi="Calibri" w:cs="Calibri"/>
                <w:b/>
                <w:sz w:val="22"/>
                <w:szCs w:val="22"/>
              </w:rPr>
            </w:pPr>
            <w:r>
              <w:rPr>
                <w:rFonts w:ascii="Calibri" w:hAnsi="Calibri" w:cs="Calibri"/>
                <w:b/>
                <w:sz w:val="22"/>
                <w:szCs w:val="22"/>
              </w:rPr>
              <w:t>Prep</w:t>
            </w:r>
            <w:r w:rsidRPr="00B321EC">
              <w:rPr>
                <w:rFonts w:ascii="Calibri" w:hAnsi="Calibri" w:cs="Calibri"/>
                <w:b/>
                <w:sz w:val="22"/>
                <w:szCs w:val="22"/>
              </w:rPr>
              <w:t>: How are these speeches structured? Why do you think they endure?</w:t>
            </w:r>
          </w:p>
          <w:p w14:paraId="1DFFD10C" w14:textId="4DF50569" w:rsidR="009C2F26" w:rsidRPr="00B321EC" w:rsidRDefault="00797CDD" w:rsidP="00A81BA7">
            <w:pPr>
              <w:pStyle w:val="BodyText"/>
              <w:spacing w:after="0"/>
              <w:rPr>
                <w:rFonts w:ascii="Calibri" w:hAnsi="Calibri" w:cs="Calibri"/>
                <w:sz w:val="22"/>
                <w:szCs w:val="22"/>
              </w:rPr>
            </w:pPr>
            <w:r w:rsidRPr="001B7F1E">
              <w:rPr>
                <w:rFonts w:ascii="Calibri" w:hAnsi="Calibri" w:cs="Calibri"/>
                <w:b/>
                <w:sz w:val="22"/>
                <w:szCs w:val="22"/>
              </w:rPr>
              <w:t>W</w:t>
            </w:r>
            <w:r>
              <w:rPr>
                <w:rFonts w:ascii="Calibri" w:hAnsi="Calibri" w:cs="Calibri"/>
                <w:b/>
                <w:sz w:val="22"/>
                <w:szCs w:val="22"/>
              </w:rPr>
              <w:t xml:space="preserve">  </w:t>
            </w:r>
            <w:r w:rsidR="00C31440">
              <w:rPr>
                <w:rFonts w:ascii="Calibri" w:hAnsi="Calibri" w:cs="Calibri"/>
                <w:b/>
                <w:sz w:val="22"/>
                <w:szCs w:val="22"/>
              </w:rPr>
              <w:t>9</w:t>
            </w:r>
            <w:r w:rsidRPr="00B321EC">
              <w:rPr>
                <w:rFonts w:ascii="Calibri" w:hAnsi="Calibri" w:cs="Calibri"/>
                <w:sz w:val="22"/>
                <w:szCs w:val="22"/>
              </w:rPr>
              <w:t>  </w:t>
            </w:r>
            <w:r w:rsidR="009C2F26" w:rsidRPr="00C31440">
              <w:rPr>
                <w:rFonts w:ascii="Calibri" w:hAnsi="Calibri" w:cs="Calibri"/>
                <w:b/>
                <w:sz w:val="22"/>
                <w:szCs w:val="22"/>
              </w:rPr>
              <w:t> </w:t>
            </w:r>
            <w:r w:rsidR="009C2F26" w:rsidRPr="00B321EC">
              <w:rPr>
                <w:rFonts w:ascii="Calibri" w:hAnsi="Calibri" w:cs="Calibri"/>
                <w:sz w:val="22"/>
                <w:szCs w:val="22"/>
              </w:rPr>
              <w:t xml:space="preserve"> </w:t>
            </w:r>
            <w:r w:rsidR="009C2F26" w:rsidRPr="006A296C">
              <w:rPr>
                <w:rFonts w:ascii="Calibri" w:hAnsi="Calibri" w:cs="Calibri"/>
                <w:b/>
                <w:sz w:val="22"/>
                <w:szCs w:val="22"/>
              </w:rPr>
              <w:t>Women’s Rights Introduction</w:t>
            </w:r>
            <w:r w:rsidR="00A81BA7">
              <w:rPr>
                <w:rFonts w:ascii="Calibri" w:hAnsi="Calibri" w:cs="Calibri"/>
                <w:b/>
                <w:sz w:val="22"/>
                <w:szCs w:val="22"/>
              </w:rPr>
              <w:t xml:space="preserve"> </w:t>
            </w:r>
            <w:r w:rsidR="00A81BA7">
              <w:rPr>
                <w:rFonts w:ascii="Calibri" w:hAnsi="Calibri" w:cs="Calibri"/>
                <w:sz w:val="22"/>
                <w:szCs w:val="22"/>
              </w:rPr>
              <w:t>(</w:t>
            </w:r>
            <w:r w:rsidR="00A81BA7" w:rsidRPr="00180023">
              <w:rPr>
                <w:rFonts w:ascii="Calibri" w:hAnsi="Calibri" w:cs="Calibri"/>
                <w:i/>
                <w:sz w:val="22"/>
                <w:szCs w:val="22"/>
              </w:rPr>
              <w:t>final deadline for research roundtable write ups)</w:t>
            </w:r>
          </w:p>
          <w:p w14:paraId="7A0379DF" w14:textId="77777777" w:rsidR="009C2F26" w:rsidRDefault="009C2F26" w:rsidP="009C2F26">
            <w:pPr>
              <w:pStyle w:val="BodyText"/>
              <w:spacing w:after="0"/>
              <w:rPr>
                <w:rFonts w:ascii="Calibri" w:hAnsi="Calibri" w:cs="Calibri"/>
                <w:sz w:val="22"/>
                <w:szCs w:val="22"/>
              </w:rPr>
            </w:pPr>
            <w:r w:rsidRPr="00B321EC">
              <w:rPr>
                <w:rFonts w:ascii="Calibri" w:hAnsi="Calibri" w:cs="Calibri"/>
                <w:sz w:val="22"/>
                <w:szCs w:val="22"/>
              </w:rPr>
              <w:t>Read: Stanton and Anthony, Petition to Congress for Woman Suffrage,” 1865, pp. 628-629</w:t>
            </w:r>
            <w:r>
              <w:rPr>
                <w:rFonts w:ascii="Calibri" w:hAnsi="Calibri" w:cs="Calibri"/>
                <w:sz w:val="22"/>
                <w:szCs w:val="22"/>
              </w:rPr>
              <w:t>, ARD</w:t>
            </w:r>
          </w:p>
          <w:p w14:paraId="726748E9" w14:textId="77777777" w:rsidR="009C2F26" w:rsidRDefault="009C2F26" w:rsidP="009C2F26">
            <w:pPr>
              <w:pStyle w:val="BodyText"/>
              <w:spacing w:after="0"/>
              <w:rPr>
                <w:rFonts w:ascii="Calibri" w:hAnsi="Calibri" w:cs="Calibri"/>
                <w:sz w:val="22"/>
                <w:szCs w:val="22"/>
              </w:rPr>
            </w:pPr>
            <w:r>
              <w:rPr>
                <w:rFonts w:ascii="Calibri" w:hAnsi="Calibri" w:cs="Calibri"/>
                <w:sz w:val="22"/>
                <w:szCs w:val="22"/>
              </w:rPr>
              <w:t xml:space="preserve">Read: </w:t>
            </w:r>
            <w:r w:rsidRPr="002321EB">
              <w:rPr>
                <w:rFonts w:ascii="Calibri" w:hAnsi="Calibri" w:cs="Calibri"/>
                <w:sz w:val="22"/>
                <w:szCs w:val="22"/>
              </w:rPr>
              <w:t>Sojourner Truth</w:t>
            </w:r>
            <w:r>
              <w:rPr>
                <w:rFonts w:ascii="Calibri" w:hAnsi="Calibri" w:cs="Calibri"/>
                <w:sz w:val="22"/>
                <w:szCs w:val="22"/>
              </w:rPr>
              <w:t>, 1867, pp. 633-636, ARD</w:t>
            </w:r>
          </w:p>
          <w:p w14:paraId="49064DCF" w14:textId="77777777" w:rsidR="00797CDD" w:rsidRDefault="009C2F26" w:rsidP="00180023">
            <w:pPr>
              <w:pStyle w:val="BodyText"/>
              <w:spacing w:after="0"/>
              <w:rPr>
                <w:rFonts w:ascii="Calibri" w:hAnsi="Calibri" w:cs="Calibri"/>
                <w:sz w:val="22"/>
                <w:szCs w:val="22"/>
              </w:rPr>
            </w:pPr>
            <w:r w:rsidRPr="00B321EC">
              <w:rPr>
                <w:rFonts w:ascii="Calibri" w:hAnsi="Calibri" w:cs="Calibri"/>
                <w:sz w:val="22"/>
                <w:szCs w:val="22"/>
              </w:rPr>
              <w:t>Skim</w:t>
            </w:r>
            <w:r>
              <w:rPr>
                <w:rFonts w:ascii="Calibri" w:hAnsi="Calibri" w:cs="Calibri"/>
                <w:sz w:val="22"/>
                <w:szCs w:val="22"/>
              </w:rPr>
              <w:t>:</w:t>
            </w:r>
            <w:r w:rsidRPr="00B321EC">
              <w:rPr>
                <w:rFonts w:ascii="Calibri" w:hAnsi="Calibri" w:cs="Calibri"/>
                <w:sz w:val="22"/>
                <w:szCs w:val="22"/>
              </w:rPr>
              <w:t xml:space="preserve"> the Fifteenth Amendment Discourse (1869), pp. 479-491</w:t>
            </w:r>
            <w:r>
              <w:rPr>
                <w:rFonts w:ascii="Calibri" w:hAnsi="Calibri" w:cs="Calibri"/>
                <w:sz w:val="22"/>
                <w:szCs w:val="22"/>
              </w:rPr>
              <w:t>, ARD</w:t>
            </w:r>
          </w:p>
          <w:p w14:paraId="5B0075A4" w14:textId="566B2237" w:rsidR="00180023" w:rsidRPr="00B321EC" w:rsidRDefault="00180023" w:rsidP="00A81BA7">
            <w:pPr>
              <w:pStyle w:val="BodyText"/>
              <w:spacing w:after="0"/>
              <w:rPr>
                <w:rFonts w:ascii="Calibri" w:hAnsi="Calibri" w:cs="Calibri"/>
                <w:b/>
                <w:sz w:val="22"/>
                <w:szCs w:val="22"/>
              </w:rPr>
            </w:pPr>
          </w:p>
        </w:tc>
      </w:tr>
      <w:tr w:rsidR="00797CDD" w:rsidRPr="00B321EC" w14:paraId="5D8BA9F0" w14:textId="77777777" w:rsidTr="00AE01B1">
        <w:tc>
          <w:tcPr>
            <w:tcW w:w="1350" w:type="dxa"/>
          </w:tcPr>
          <w:p w14:paraId="1E12C8D8" w14:textId="77777777" w:rsidR="00797CDD" w:rsidRPr="00B321EC" w:rsidRDefault="00797CDD" w:rsidP="00CE69D6">
            <w:pPr>
              <w:pStyle w:val="BodyText"/>
              <w:rPr>
                <w:rFonts w:ascii="Calibri" w:hAnsi="Calibri" w:cs="Calibri"/>
                <w:sz w:val="22"/>
                <w:szCs w:val="22"/>
              </w:rPr>
            </w:pPr>
          </w:p>
        </w:tc>
        <w:tc>
          <w:tcPr>
            <w:tcW w:w="9293" w:type="dxa"/>
            <w:gridSpan w:val="2"/>
          </w:tcPr>
          <w:p w14:paraId="51AFBA52" w14:textId="236C4DD5" w:rsidR="00180023" w:rsidRPr="00B321EC" w:rsidRDefault="00797CDD" w:rsidP="00180023">
            <w:pPr>
              <w:pStyle w:val="BodyText"/>
              <w:rPr>
                <w:rFonts w:ascii="Calibri" w:hAnsi="Calibri" w:cs="Calibri"/>
                <w:sz w:val="22"/>
                <w:szCs w:val="22"/>
              </w:rPr>
            </w:pPr>
            <w:r w:rsidRPr="00B321EC">
              <w:rPr>
                <w:rFonts w:ascii="Calibri" w:hAnsi="Calibri" w:cs="Calibri"/>
                <w:b/>
                <w:sz w:val="22"/>
                <w:szCs w:val="22"/>
              </w:rPr>
              <w:t xml:space="preserve">SPRING BREAK </w:t>
            </w:r>
            <w:r w:rsidR="00AA68B8">
              <w:rPr>
                <w:rFonts w:ascii="Calibri" w:hAnsi="Calibri" w:cs="Calibri"/>
                <w:b/>
                <w:sz w:val="22"/>
                <w:szCs w:val="22"/>
              </w:rPr>
              <w:t xml:space="preserve">  Readings after Break are found in Packet II on Blackboard.</w:t>
            </w:r>
          </w:p>
        </w:tc>
      </w:tr>
      <w:tr w:rsidR="00797CDD" w:rsidRPr="008F7033" w14:paraId="4A89986F" w14:textId="77777777" w:rsidTr="00AE01B1">
        <w:tc>
          <w:tcPr>
            <w:tcW w:w="1373" w:type="dxa"/>
            <w:gridSpan w:val="2"/>
          </w:tcPr>
          <w:p w14:paraId="0CFFB01E" w14:textId="77777777" w:rsidR="00797CDD" w:rsidRPr="008F7033" w:rsidRDefault="00797CDD" w:rsidP="00CE69D6">
            <w:pPr>
              <w:pStyle w:val="BodyText"/>
              <w:rPr>
                <w:rFonts w:ascii="Calibri" w:hAnsi="Calibri" w:cs="Arial"/>
                <w:sz w:val="22"/>
                <w:szCs w:val="22"/>
              </w:rPr>
            </w:pPr>
            <w:r w:rsidRPr="008F7033">
              <w:rPr>
                <w:rFonts w:ascii="Calibri" w:hAnsi="Calibri" w:cs="Arial"/>
                <w:sz w:val="22"/>
                <w:szCs w:val="22"/>
              </w:rPr>
              <w:t>Week 10</w:t>
            </w:r>
          </w:p>
          <w:p w14:paraId="48142093" w14:textId="77777777" w:rsidR="00797CDD" w:rsidRPr="008F7033" w:rsidRDefault="00797CDD" w:rsidP="00CE69D6">
            <w:pPr>
              <w:pStyle w:val="BodyText"/>
              <w:rPr>
                <w:rFonts w:ascii="Calibri" w:hAnsi="Calibri" w:cs="Arial"/>
                <w:sz w:val="22"/>
                <w:szCs w:val="22"/>
              </w:rPr>
            </w:pPr>
            <w:r w:rsidRPr="008F7033">
              <w:rPr>
                <w:rFonts w:ascii="Calibri" w:hAnsi="Calibri" w:cs="Arial"/>
                <w:b/>
                <w:sz w:val="22"/>
                <w:szCs w:val="22"/>
              </w:rPr>
              <w:t>Unit 3</w:t>
            </w:r>
          </w:p>
        </w:tc>
        <w:tc>
          <w:tcPr>
            <w:tcW w:w="9270" w:type="dxa"/>
          </w:tcPr>
          <w:p w14:paraId="473291A7" w14:textId="1B2817CF" w:rsidR="00797CDD" w:rsidRDefault="00797CDD" w:rsidP="00CE69D6">
            <w:pPr>
              <w:pStyle w:val="BodyText"/>
              <w:spacing w:after="0"/>
              <w:rPr>
                <w:rFonts w:ascii="Calibri" w:hAnsi="Calibri" w:cs="Arial"/>
                <w:sz w:val="22"/>
                <w:szCs w:val="22"/>
              </w:rPr>
            </w:pPr>
            <w:r w:rsidRPr="001B7F1E">
              <w:rPr>
                <w:rFonts w:ascii="Calibri" w:hAnsi="Calibri" w:cs="Calibri"/>
                <w:b/>
                <w:sz w:val="22"/>
                <w:szCs w:val="22"/>
              </w:rPr>
              <w:t>M   2</w:t>
            </w:r>
            <w:r w:rsidR="00C31440">
              <w:rPr>
                <w:rFonts w:ascii="Calibri" w:hAnsi="Calibri" w:cs="Calibri"/>
                <w:b/>
                <w:sz w:val="22"/>
                <w:szCs w:val="22"/>
              </w:rPr>
              <w:t>1</w:t>
            </w:r>
            <w:r w:rsidRPr="00B321EC">
              <w:rPr>
                <w:rFonts w:ascii="Calibri" w:hAnsi="Calibri" w:cs="Calibri"/>
                <w:sz w:val="22"/>
                <w:szCs w:val="22"/>
              </w:rPr>
              <w:t xml:space="preserve">   </w:t>
            </w:r>
            <w:r w:rsidRPr="008F7033">
              <w:rPr>
                <w:rFonts w:ascii="Calibri" w:hAnsi="Calibri" w:cs="Arial"/>
                <w:b/>
                <w:sz w:val="22"/>
                <w:szCs w:val="22"/>
              </w:rPr>
              <w:t>Themes and Strategies in the Woman Suffrage Movement</w:t>
            </w:r>
            <w:r w:rsidRPr="008F7033">
              <w:rPr>
                <w:rFonts w:ascii="Calibri" w:hAnsi="Calibri" w:cs="Arial"/>
                <w:sz w:val="22"/>
                <w:szCs w:val="22"/>
              </w:rPr>
              <w:t xml:space="preserve"> </w:t>
            </w:r>
          </w:p>
          <w:p w14:paraId="7F65629B" w14:textId="0F5EB956" w:rsidR="00797CDD" w:rsidRPr="008F7033" w:rsidRDefault="00797CDD" w:rsidP="00CE69D6">
            <w:pPr>
              <w:pStyle w:val="BodyText"/>
              <w:spacing w:after="0"/>
              <w:rPr>
                <w:rFonts w:ascii="Calibri" w:hAnsi="Calibri" w:cs="Arial"/>
                <w:sz w:val="22"/>
                <w:szCs w:val="22"/>
              </w:rPr>
            </w:pPr>
            <w:r w:rsidRPr="008F7033">
              <w:rPr>
                <w:rFonts w:ascii="Calibri" w:hAnsi="Calibri" w:cs="Arial"/>
                <w:sz w:val="22"/>
                <w:szCs w:val="22"/>
              </w:rPr>
              <w:t>Read: Susan B. Anthony “Is it a Crime for a Citizen of the U.S. to Vote?” excerpts, 1872, pp. 637-641, ARD.</w:t>
            </w:r>
            <w:r w:rsidR="009C2F26">
              <w:rPr>
                <w:rFonts w:ascii="Calibri" w:hAnsi="Calibri" w:cs="Arial"/>
                <w:sz w:val="22"/>
                <w:szCs w:val="22"/>
              </w:rPr>
              <w:t xml:space="preserve"> </w:t>
            </w:r>
            <w:r w:rsidRPr="008F7033">
              <w:rPr>
                <w:rFonts w:ascii="Calibri" w:hAnsi="Calibri" w:cs="Arial"/>
                <w:sz w:val="22"/>
                <w:szCs w:val="22"/>
              </w:rPr>
              <w:t>Read: Senate Testimony from Zarelda Wallace</w:t>
            </w:r>
            <w:r w:rsidR="00B7136D">
              <w:rPr>
                <w:rFonts w:ascii="Calibri" w:hAnsi="Calibri" w:cs="Arial"/>
                <w:sz w:val="22"/>
                <w:szCs w:val="22"/>
              </w:rPr>
              <w:t>,</w:t>
            </w:r>
            <w:r w:rsidRPr="008F7033">
              <w:rPr>
                <w:rFonts w:ascii="Calibri" w:hAnsi="Calibri" w:cs="Arial"/>
                <w:sz w:val="22"/>
                <w:szCs w:val="22"/>
              </w:rPr>
              <w:t xml:space="preserve"> Susan B. Anthony, </w:t>
            </w:r>
            <w:r w:rsidR="00B7136D">
              <w:rPr>
                <w:rFonts w:ascii="Calibri" w:hAnsi="Calibri" w:cs="Arial"/>
                <w:sz w:val="22"/>
                <w:szCs w:val="22"/>
              </w:rPr>
              <w:t xml:space="preserve">$ others </w:t>
            </w:r>
            <w:r w:rsidRPr="008F7033">
              <w:rPr>
                <w:rFonts w:ascii="Calibri" w:hAnsi="Calibri" w:cs="Arial"/>
                <w:sz w:val="22"/>
                <w:szCs w:val="22"/>
              </w:rPr>
              <w:t>PKT</w:t>
            </w:r>
            <w:r w:rsidR="00B7136D">
              <w:rPr>
                <w:rFonts w:ascii="Calibri" w:hAnsi="Calibri" w:cs="Arial"/>
                <w:sz w:val="22"/>
                <w:szCs w:val="22"/>
              </w:rPr>
              <w:t xml:space="preserve"> 2</w:t>
            </w:r>
            <w:r>
              <w:rPr>
                <w:rFonts w:ascii="Calibri" w:hAnsi="Calibri" w:cs="Arial"/>
                <w:sz w:val="22"/>
                <w:szCs w:val="22"/>
              </w:rPr>
              <w:t xml:space="preserve"> pp. 1-</w:t>
            </w:r>
            <w:r w:rsidR="00B7136D">
              <w:rPr>
                <w:rFonts w:ascii="Calibri" w:hAnsi="Calibri" w:cs="Arial"/>
                <w:sz w:val="22"/>
                <w:szCs w:val="22"/>
              </w:rPr>
              <w:t>10</w:t>
            </w:r>
          </w:p>
          <w:p w14:paraId="6F84CE37" w14:textId="68BFB252" w:rsidR="00797CDD" w:rsidRPr="008F7033" w:rsidRDefault="00797CDD" w:rsidP="00CE69D6">
            <w:pPr>
              <w:pStyle w:val="BodyText"/>
              <w:spacing w:after="0"/>
              <w:rPr>
                <w:rFonts w:ascii="Calibri" w:hAnsi="Calibri" w:cs="Arial"/>
                <w:sz w:val="22"/>
                <w:szCs w:val="22"/>
              </w:rPr>
            </w:pPr>
            <w:r w:rsidRPr="008F7033">
              <w:rPr>
                <w:rFonts w:ascii="Calibri" w:hAnsi="Calibri" w:cs="Arial"/>
                <w:b/>
                <w:sz w:val="22"/>
                <w:szCs w:val="22"/>
              </w:rPr>
              <w:t>H</w:t>
            </w:r>
            <w:r>
              <w:rPr>
                <w:rFonts w:ascii="Calibri" w:hAnsi="Calibri" w:cs="Arial"/>
                <w:b/>
                <w:sz w:val="22"/>
                <w:szCs w:val="22"/>
              </w:rPr>
              <w:t>W</w:t>
            </w:r>
            <w:r w:rsidR="00ED3E27">
              <w:rPr>
                <w:rFonts w:ascii="Calibri" w:hAnsi="Calibri" w:cs="Arial"/>
                <w:b/>
                <w:sz w:val="22"/>
                <w:szCs w:val="22"/>
              </w:rPr>
              <w:t xml:space="preserve"> to prepare for fishbowl</w:t>
            </w:r>
            <w:r w:rsidRPr="008F7033">
              <w:rPr>
                <w:rFonts w:ascii="Calibri" w:hAnsi="Calibri" w:cs="Arial"/>
                <w:sz w:val="22"/>
                <w:szCs w:val="22"/>
              </w:rPr>
              <w:t>: For the senate testimony, bring in a page highlighting 4 arguments</w:t>
            </w:r>
            <w:r w:rsidR="00ED3E27">
              <w:rPr>
                <w:rFonts w:ascii="Calibri" w:hAnsi="Calibri" w:cs="Arial"/>
                <w:sz w:val="22"/>
                <w:szCs w:val="22"/>
              </w:rPr>
              <w:t xml:space="preserve"> from Anthony and 4 from Wallace that </w:t>
            </w:r>
            <w:r w:rsidRPr="008F7033">
              <w:rPr>
                <w:rFonts w:ascii="Calibri" w:hAnsi="Calibri" w:cs="Arial"/>
                <w:sz w:val="22"/>
                <w:szCs w:val="22"/>
              </w:rPr>
              <w:t xml:space="preserve">are grounded in </w:t>
            </w:r>
            <w:r w:rsidR="00ED3E27">
              <w:rPr>
                <w:rFonts w:ascii="Calibri" w:hAnsi="Calibri" w:cs="Arial"/>
                <w:sz w:val="22"/>
                <w:szCs w:val="22"/>
              </w:rPr>
              <w:t xml:space="preserve">either </w:t>
            </w:r>
            <w:r w:rsidRPr="008F7033">
              <w:rPr>
                <w:rFonts w:ascii="Calibri" w:hAnsi="Calibri" w:cs="Arial"/>
                <w:sz w:val="22"/>
                <w:szCs w:val="22"/>
              </w:rPr>
              <w:t>the similarities or the differences between men and women (so two of each type in each speaker). Which appeal does each speaker use most frequently?</w:t>
            </w:r>
          </w:p>
          <w:p w14:paraId="54E80233" w14:textId="77777777" w:rsidR="00797CDD" w:rsidRPr="008F7033" w:rsidRDefault="00797CDD" w:rsidP="00CE69D6">
            <w:pPr>
              <w:pStyle w:val="BodyText"/>
              <w:spacing w:after="0"/>
              <w:rPr>
                <w:rFonts w:ascii="Calibri" w:hAnsi="Calibri" w:cs="Arial"/>
                <w:b/>
                <w:sz w:val="22"/>
                <w:szCs w:val="22"/>
              </w:rPr>
            </w:pPr>
          </w:p>
          <w:p w14:paraId="63A93FDB" w14:textId="6C2618C5" w:rsidR="00797CDD" w:rsidRPr="008F7033" w:rsidRDefault="00797CDD" w:rsidP="00CE69D6">
            <w:pPr>
              <w:pStyle w:val="BodyText"/>
              <w:spacing w:after="0"/>
              <w:rPr>
                <w:rFonts w:ascii="Calibri" w:hAnsi="Calibri" w:cs="Arial"/>
                <w:b/>
                <w:sz w:val="22"/>
                <w:szCs w:val="22"/>
              </w:rPr>
            </w:pPr>
            <w:r>
              <w:rPr>
                <w:rFonts w:ascii="Calibri" w:hAnsi="Calibri" w:cs="Arial"/>
                <w:b/>
                <w:sz w:val="22"/>
                <w:szCs w:val="22"/>
              </w:rPr>
              <w:t>W</w:t>
            </w:r>
            <w:r w:rsidRPr="008F7033">
              <w:rPr>
                <w:rFonts w:ascii="Calibri" w:hAnsi="Calibri" w:cs="Arial"/>
                <w:b/>
                <w:sz w:val="22"/>
                <w:szCs w:val="22"/>
              </w:rPr>
              <w:t>   2</w:t>
            </w:r>
            <w:r w:rsidR="00C31440">
              <w:rPr>
                <w:rFonts w:ascii="Calibri" w:hAnsi="Calibri" w:cs="Arial"/>
                <w:b/>
                <w:sz w:val="22"/>
                <w:szCs w:val="22"/>
              </w:rPr>
              <w:t>3</w:t>
            </w:r>
            <w:r w:rsidRPr="008F7033">
              <w:rPr>
                <w:rFonts w:ascii="Calibri" w:hAnsi="Calibri" w:cs="Arial"/>
                <w:b/>
                <w:sz w:val="22"/>
                <w:szCs w:val="22"/>
              </w:rPr>
              <w:t xml:space="preserve">  The Big Picture of Equal Rights—Two Perspectives </w:t>
            </w:r>
          </w:p>
          <w:p w14:paraId="6F03B2E3" w14:textId="5AFD2C71" w:rsidR="00797CDD" w:rsidRPr="008F7033" w:rsidRDefault="00797CDD" w:rsidP="00CE69D6">
            <w:pPr>
              <w:pStyle w:val="BodyText"/>
              <w:spacing w:after="0"/>
              <w:rPr>
                <w:rFonts w:ascii="Calibri" w:hAnsi="Calibri" w:cs="Arial"/>
                <w:sz w:val="22"/>
                <w:szCs w:val="22"/>
              </w:rPr>
            </w:pPr>
            <w:r w:rsidRPr="008F7033">
              <w:rPr>
                <w:rFonts w:ascii="Calibri" w:hAnsi="Calibri" w:cs="Arial"/>
                <w:sz w:val="22"/>
                <w:szCs w:val="22"/>
              </w:rPr>
              <w:t xml:space="preserve">Read: Frances E. Willard, “The Dawn of Woman’s Day,” PKT </w:t>
            </w:r>
            <w:r>
              <w:rPr>
                <w:rFonts w:ascii="Calibri" w:hAnsi="Calibri" w:cs="Arial"/>
                <w:sz w:val="22"/>
                <w:szCs w:val="22"/>
              </w:rPr>
              <w:t xml:space="preserve">pp. </w:t>
            </w:r>
            <w:r w:rsidR="00B7136D">
              <w:rPr>
                <w:rFonts w:ascii="Calibri" w:hAnsi="Calibri" w:cs="Arial"/>
                <w:sz w:val="22"/>
                <w:szCs w:val="22"/>
              </w:rPr>
              <w:t>11</w:t>
            </w:r>
            <w:r>
              <w:rPr>
                <w:rFonts w:ascii="Calibri" w:hAnsi="Calibri" w:cs="Arial"/>
                <w:sz w:val="22"/>
                <w:szCs w:val="22"/>
              </w:rPr>
              <w:t>-1</w:t>
            </w:r>
            <w:r w:rsidR="00B7136D">
              <w:rPr>
                <w:rFonts w:ascii="Calibri" w:hAnsi="Calibri" w:cs="Arial"/>
                <w:sz w:val="22"/>
                <w:szCs w:val="22"/>
              </w:rPr>
              <w:t>4</w:t>
            </w:r>
          </w:p>
          <w:p w14:paraId="7BF291BE" w14:textId="77777777" w:rsidR="00797CDD" w:rsidRPr="008F7033" w:rsidRDefault="00797CDD" w:rsidP="00CE69D6">
            <w:pPr>
              <w:pStyle w:val="BodyText"/>
              <w:spacing w:after="0"/>
              <w:rPr>
                <w:rFonts w:ascii="Calibri" w:hAnsi="Calibri" w:cs="Arial"/>
                <w:sz w:val="22"/>
                <w:szCs w:val="22"/>
              </w:rPr>
            </w:pPr>
            <w:r w:rsidRPr="008F7033">
              <w:rPr>
                <w:rFonts w:ascii="Calibri" w:hAnsi="Calibri" w:cs="Arial"/>
                <w:sz w:val="22"/>
                <w:szCs w:val="22"/>
              </w:rPr>
              <w:t xml:space="preserve">Read: Elizabeth Cady Stanton, "The Solitude of Self," 1892 pp. 647-655, ARD. </w:t>
            </w:r>
          </w:p>
          <w:p w14:paraId="23CE19CA" w14:textId="70796DAA" w:rsidR="00797CDD" w:rsidRPr="008F7033" w:rsidRDefault="00932F0B" w:rsidP="00CE69D6">
            <w:pPr>
              <w:pStyle w:val="BodyText"/>
              <w:spacing w:after="0"/>
              <w:rPr>
                <w:rFonts w:ascii="Calibri" w:hAnsi="Calibri" w:cs="Arial"/>
                <w:bCs/>
                <w:i/>
                <w:sz w:val="22"/>
                <w:szCs w:val="22"/>
              </w:rPr>
            </w:pPr>
            <w:r>
              <w:rPr>
                <w:rFonts w:ascii="Calibri" w:hAnsi="Calibri" w:cs="Arial"/>
                <w:b/>
                <w:sz w:val="22"/>
                <w:szCs w:val="22"/>
              </w:rPr>
              <w:t>Prep</w:t>
            </w:r>
            <w:r w:rsidR="00797CDD" w:rsidRPr="008F7033">
              <w:rPr>
                <w:rFonts w:ascii="Calibri" w:hAnsi="Calibri" w:cs="Arial"/>
                <w:b/>
                <w:sz w:val="22"/>
                <w:szCs w:val="22"/>
              </w:rPr>
              <w:t>:</w:t>
            </w:r>
            <w:r w:rsidR="00797CDD" w:rsidRPr="008F7033">
              <w:rPr>
                <w:rFonts w:ascii="Calibri" w:hAnsi="Calibri" w:cs="Arial"/>
                <w:sz w:val="22"/>
                <w:szCs w:val="22"/>
              </w:rPr>
              <w:t xml:space="preserve"> Compare and Contrast the perspectives offered by each speaker and reflect on their potential effectiveness, then and now.</w:t>
            </w:r>
            <w:r w:rsidR="00797CDD" w:rsidRPr="008F7033">
              <w:rPr>
                <w:rFonts w:ascii="Calibri" w:hAnsi="Calibri" w:cs="Arial"/>
                <w:bCs/>
                <w:i/>
                <w:sz w:val="22"/>
                <w:szCs w:val="22"/>
              </w:rPr>
              <w:t xml:space="preserve"> </w:t>
            </w:r>
          </w:p>
          <w:p w14:paraId="34C02649" w14:textId="226A2135" w:rsidR="00797CDD" w:rsidRPr="00911849" w:rsidRDefault="00797CDD" w:rsidP="00CE69D6">
            <w:pPr>
              <w:pStyle w:val="BodyText"/>
              <w:spacing w:after="0"/>
              <w:rPr>
                <w:rFonts w:ascii="Calibri" w:hAnsi="Calibri" w:cs="Arial"/>
                <w:b/>
                <w:sz w:val="22"/>
                <w:szCs w:val="22"/>
              </w:rPr>
            </w:pPr>
          </w:p>
        </w:tc>
      </w:tr>
      <w:tr w:rsidR="00797CDD" w:rsidRPr="008F7033" w14:paraId="5A8F60F8" w14:textId="77777777" w:rsidTr="00AE01B1">
        <w:tc>
          <w:tcPr>
            <w:tcW w:w="1373" w:type="dxa"/>
            <w:gridSpan w:val="2"/>
          </w:tcPr>
          <w:p w14:paraId="1BA9B2F8" w14:textId="77777777" w:rsidR="00797CDD" w:rsidRPr="008F7033" w:rsidRDefault="00797CDD" w:rsidP="00CE69D6">
            <w:pPr>
              <w:pStyle w:val="BodyText"/>
              <w:rPr>
                <w:rFonts w:ascii="Calibri" w:hAnsi="Calibri" w:cs="Arial"/>
                <w:sz w:val="22"/>
                <w:szCs w:val="22"/>
              </w:rPr>
            </w:pPr>
            <w:r w:rsidRPr="008F7033">
              <w:rPr>
                <w:rFonts w:ascii="Calibri" w:hAnsi="Calibri" w:cs="Arial"/>
                <w:sz w:val="22"/>
                <w:szCs w:val="22"/>
              </w:rPr>
              <w:t>Week 11</w:t>
            </w:r>
          </w:p>
        </w:tc>
        <w:tc>
          <w:tcPr>
            <w:tcW w:w="9270" w:type="dxa"/>
          </w:tcPr>
          <w:p w14:paraId="5E8812D6" w14:textId="77777777" w:rsidR="00B7046B" w:rsidRPr="008F7033" w:rsidRDefault="00797CDD" w:rsidP="00B7046B">
            <w:pPr>
              <w:pStyle w:val="BodyText"/>
              <w:spacing w:after="0"/>
              <w:rPr>
                <w:rFonts w:ascii="Calibri" w:hAnsi="Calibri" w:cs="Arial"/>
                <w:b/>
                <w:sz w:val="22"/>
                <w:szCs w:val="22"/>
              </w:rPr>
            </w:pPr>
            <w:r>
              <w:rPr>
                <w:rFonts w:ascii="Calibri" w:hAnsi="Calibri" w:cs="Arial"/>
                <w:b/>
                <w:sz w:val="22"/>
                <w:szCs w:val="22"/>
              </w:rPr>
              <w:t>M</w:t>
            </w:r>
            <w:r w:rsidRPr="008F7033">
              <w:rPr>
                <w:rFonts w:ascii="Calibri" w:hAnsi="Calibri" w:cs="Arial"/>
                <w:b/>
                <w:sz w:val="22"/>
                <w:szCs w:val="22"/>
              </w:rPr>
              <w:t>   </w:t>
            </w:r>
            <w:r w:rsidR="00C31440">
              <w:rPr>
                <w:rFonts w:ascii="Calibri" w:hAnsi="Calibri" w:cs="Arial"/>
                <w:b/>
                <w:sz w:val="22"/>
                <w:szCs w:val="22"/>
              </w:rPr>
              <w:t>28</w:t>
            </w:r>
            <w:r w:rsidRPr="008F7033">
              <w:rPr>
                <w:rFonts w:ascii="Calibri" w:hAnsi="Calibri" w:cs="Arial"/>
                <w:b/>
                <w:sz w:val="22"/>
                <w:szCs w:val="22"/>
              </w:rPr>
              <w:t xml:space="preserve"> </w:t>
            </w:r>
            <w:r w:rsidR="00B7046B" w:rsidRPr="008F7033">
              <w:rPr>
                <w:rFonts w:ascii="Calibri" w:hAnsi="Calibri" w:cs="Arial"/>
                <w:b/>
                <w:sz w:val="22"/>
                <w:szCs w:val="22"/>
              </w:rPr>
              <w:t>Different Leaders, Different Strategies: Suffrage Arguments</w:t>
            </w:r>
          </w:p>
          <w:p w14:paraId="25478E3C" w14:textId="776FE243" w:rsidR="00B7046B" w:rsidRPr="008F7033" w:rsidRDefault="00B7046B" w:rsidP="00B7046B">
            <w:pPr>
              <w:pStyle w:val="BodyText"/>
              <w:spacing w:after="0"/>
              <w:rPr>
                <w:rFonts w:ascii="Calibri" w:hAnsi="Calibri" w:cs="Arial"/>
                <w:sz w:val="22"/>
                <w:szCs w:val="22"/>
              </w:rPr>
            </w:pPr>
            <w:r w:rsidRPr="008F7033">
              <w:rPr>
                <w:rFonts w:ascii="Calibri" w:hAnsi="Calibri" w:cs="Arial"/>
                <w:sz w:val="22"/>
                <w:szCs w:val="22"/>
              </w:rPr>
              <w:t>Read: Anna Howard Shaw, "Fundamental Principles of a Republic," 1915, PKT</w:t>
            </w:r>
            <w:r>
              <w:rPr>
                <w:rFonts w:ascii="Calibri" w:hAnsi="Calibri" w:cs="Arial"/>
                <w:sz w:val="22"/>
                <w:szCs w:val="22"/>
              </w:rPr>
              <w:t xml:space="preserve"> pp. 1</w:t>
            </w:r>
            <w:r w:rsidR="00B7136D">
              <w:rPr>
                <w:rFonts w:ascii="Calibri" w:hAnsi="Calibri" w:cs="Arial"/>
                <w:sz w:val="22"/>
                <w:szCs w:val="22"/>
              </w:rPr>
              <w:t>5</w:t>
            </w:r>
            <w:r>
              <w:rPr>
                <w:rFonts w:ascii="Calibri" w:hAnsi="Calibri" w:cs="Arial"/>
                <w:sz w:val="22"/>
                <w:szCs w:val="22"/>
              </w:rPr>
              <w:t>-2</w:t>
            </w:r>
            <w:r w:rsidR="00B7136D">
              <w:rPr>
                <w:rFonts w:ascii="Calibri" w:hAnsi="Calibri" w:cs="Arial"/>
                <w:sz w:val="22"/>
                <w:szCs w:val="22"/>
              </w:rPr>
              <w:t>5</w:t>
            </w:r>
            <w:r w:rsidRPr="008F7033">
              <w:rPr>
                <w:rFonts w:ascii="Calibri" w:hAnsi="Calibri" w:cs="Arial"/>
                <w:sz w:val="22"/>
                <w:szCs w:val="22"/>
              </w:rPr>
              <w:t xml:space="preserve">. </w:t>
            </w:r>
          </w:p>
          <w:p w14:paraId="45285C41" w14:textId="77777777" w:rsidR="00B7046B" w:rsidRDefault="00B7046B" w:rsidP="00B7046B">
            <w:pPr>
              <w:pStyle w:val="BodyText"/>
              <w:spacing w:after="0"/>
              <w:rPr>
                <w:rFonts w:ascii="Calibri" w:hAnsi="Calibri" w:cs="Arial"/>
                <w:sz w:val="22"/>
                <w:szCs w:val="22"/>
              </w:rPr>
            </w:pPr>
            <w:r w:rsidRPr="008F7033">
              <w:rPr>
                <w:rFonts w:ascii="Calibri" w:hAnsi="Calibri" w:cs="Arial"/>
                <w:sz w:val="22"/>
                <w:szCs w:val="22"/>
              </w:rPr>
              <w:t xml:space="preserve">Read: Carrie Chapman Catt, “The Crisis,” 1916, p. 656-670, ARD </w:t>
            </w:r>
          </w:p>
          <w:p w14:paraId="3867F5E4" w14:textId="7E6B0FBE" w:rsidR="00B7046B" w:rsidRPr="008F7033" w:rsidRDefault="00B7046B" w:rsidP="00B7046B">
            <w:pPr>
              <w:pStyle w:val="BodyText"/>
              <w:spacing w:after="0"/>
              <w:rPr>
                <w:rFonts w:ascii="Calibri" w:hAnsi="Calibri" w:cs="Arial"/>
                <w:sz w:val="22"/>
                <w:szCs w:val="22"/>
              </w:rPr>
            </w:pPr>
            <w:r>
              <w:rPr>
                <w:rFonts w:ascii="Calibri" w:hAnsi="Calibri" w:cs="Arial"/>
                <w:sz w:val="22"/>
                <w:szCs w:val="22"/>
              </w:rPr>
              <w:t>Read: Woodrow Wilson “An Address to the Senate” PKT p. 2</w:t>
            </w:r>
            <w:r w:rsidR="00B7136D">
              <w:rPr>
                <w:rFonts w:ascii="Calibri" w:hAnsi="Calibri" w:cs="Arial"/>
                <w:sz w:val="22"/>
                <w:szCs w:val="22"/>
              </w:rPr>
              <w:t>5</w:t>
            </w:r>
            <w:r>
              <w:rPr>
                <w:rFonts w:ascii="Calibri" w:hAnsi="Calibri" w:cs="Arial"/>
                <w:sz w:val="22"/>
                <w:szCs w:val="22"/>
              </w:rPr>
              <w:t>-2</w:t>
            </w:r>
            <w:r w:rsidR="00B7136D">
              <w:rPr>
                <w:rFonts w:ascii="Calibri" w:hAnsi="Calibri" w:cs="Arial"/>
                <w:sz w:val="22"/>
                <w:szCs w:val="22"/>
              </w:rPr>
              <w:t>8</w:t>
            </w:r>
          </w:p>
          <w:p w14:paraId="07510239" w14:textId="77777777" w:rsidR="00B7046B" w:rsidRPr="008F7033" w:rsidRDefault="00B7046B" w:rsidP="00B7046B">
            <w:pPr>
              <w:pStyle w:val="BodyText"/>
              <w:spacing w:after="0"/>
              <w:rPr>
                <w:rFonts w:ascii="Calibri" w:hAnsi="Calibri" w:cs="Arial"/>
                <w:sz w:val="22"/>
                <w:szCs w:val="22"/>
              </w:rPr>
            </w:pPr>
            <w:r w:rsidRPr="008F7033">
              <w:rPr>
                <w:rFonts w:ascii="Calibri" w:hAnsi="Calibri" w:cs="Arial"/>
                <w:b/>
                <w:sz w:val="22"/>
                <w:szCs w:val="22"/>
              </w:rPr>
              <w:t>Home Work:</w:t>
            </w:r>
            <w:r w:rsidRPr="008F7033">
              <w:rPr>
                <w:rFonts w:ascii="Calibri" w:hAnsi="Calibri" w:cs="Arial"/>
                <w:sz w:val="22"/>
                <w:szCs w:val="22"/>
              </w:rPr>
              <w:t xml:space="preserve"> On Shaw: Bring in a page where you have identified 4 different kinds of arguments Shaw uses in her speech (look for arguments such as: Inductive, Deductive, Analogy, Causal, Turning the Tables, Reduction to Absurdity, Authority Arguments, etc.). If you don’t know th</w:t>
            </w:r>
            <w:r>
              <w:rPr>
                <w:rFonts w:ascii="Calibri" w:hAnsi="Calibri" w:cs="Arial"/>
                <w:sz w:val="22"/>
                <w:szCs w:val="22"/>
              </w:rPr>
              <w:t xml:space="preserve">e kind of argument it is, </w:t>
            </w:r>
            <w:r w:rsidRPr="008F7033">
              <w:rPr>
                <w:rFonts w:ascii="Calibri" w:hAnsi="Calibri" w:cs="Arial"/>
                <w:sz w:val="22"/>
                <w:szCs w:val="22"/>
              </w:rPr>
              <w:t xml:space="preserve">write down the Claim and the Evidence/Reasoning that supports it. </w:t>
            </w:r>
          </w:p>
          <w:p w14:paraId="1B7A1C16" w14:textId="4D71D129" w:rsidR="00797CDD" w:rsidRDefault="00B7046B" w:rsidP="00CE69D6">
            <w:pPr>
              <w:pStyle w:val="BodyText"/>
              <w:spacing w:after="0"/>
              <w:rPr>
                <w:rFonts w:ascii="Calibri" w:hAnsi="Calibri" w:cs="Arial"/>
                <w:b/>
                <w:sz w:val="22"/>
                <w:szCs w:val="22"/>
              </w:rPr>
            </w:pPr>
            <w:r>
              <w:rPr>
                <w:rFonts w:ascii="Calibri" w:hAnsi="Calibri" w:cs="Arial"/>
                <w:b/>
                <w:sz w:val="22"/>
                <w:szCs w:val="22"/>
              </w:rPr>
              <w:t>Prep</w:t>
            </w:r>
            <w:r w:rsidRPr="008F7033">
              <w:rPr>
                <w:rFonts w:ascii="Calibri" w:hAnsi="Calibri" w:cs="Arial"/>
                <w:b/>
                <w:sz w:val="22"/>
                <w:szCs w:val="22"/>
              </w:rPr>
              <w:t>:</w:t>
            </w:r>
            <w:r w:rsidRPr="008F7033">
              <w:rPr>
                <w:rFonts w:ascii="Calibri" w:hAnsi="Calibri" w:cs="Arial"/>
                <w:sz w:val="22"/>
                <w:szCs w:val="22"/>
              </w:rPr>
              <w:t xml:space="preserve"> How does Catt think social movements work? Why does she review women’s history?</w:t>
            </w:r>
            <w:r w:rsidRPr="008F7033">
              <w:rPr>
                <w:rFonts w:ascii="Calibri" w:hAnsi="Calibri" w:cs="Arial"/>
                <w:b/>
                <w:sz w:val="22"/>
                <w:szCs w:val="22"/>
              </w:rPr>
              <w:t xml:space="preserve"> </w:t>
            </w:r>
          </w:p>
          <w:p w14:paraId="7C3B8C8A" w14:textId="77777777" w:rsidR="00A81BA7" w:rsidRDefault="00797CDD" w:rsidP="00A81BA7">
            <w:pPr>
              <w:pStyle w:val="BodyText"/>
              <w:rPr>
                <w:rFonts w:ascii="Calibri" w:hAnsi="Calibri" w:cs="Calibri"/>
                <w:b/>
                <w:sz w:val="18"/>
                <w:szCs w:val="18"/>
              </w:rPr>
            </w:pPr>
            <w:r>
              <w:rPr>
                <w:rFonts w:ascii="Calibri" w:hAnsi="Calibri" w:cs="Arial"/>
                <w:b/>
                <w:sz w:val="22"/>
                <w:szCs w:val="22"/>
              </w:rPr>
              <w:lastRenderedPageBreak/>
              <w:t>W</w:t>
            </w:r>
            <w:r w:rsidRPr="008F7033">
              <w:rPr>
                <w:rFonts w:ascii="Calibri" w:hAnsi="Calibri" w:cs="Arial"/>
                <w:b/>
                <w:sz w:val="22"/>
                <w:szCs w:val="22"/>
              </w:rPr>
              <w:t xml:space="preserve">  </w:t>
            </w:r>
            <w:r w:rsidR="00C31440">
              <w:rPr>
                <w:rFonts w:ascii="Calibri" w:hAnsi="Calibri" w:cs="Arial"/>
                <w:b/>
                <w:sz w:val="22"/>
                <w:szCs w:val="22"/>
              </w:rPr>
              <w:t>30</w:t>
            </w:r>
            <w:r w:rsidRPr="008F7033">
              <w:rPr>
                <w:rFonts w:ascii="Calibri" w:hAnsi="Calibri" w:cs="Arial"/>
                <w:b/>
                <w:sz w:val="22"/>
                <w:szCs w:val="22"/>
              </w:rPr>
              <w:t xml:space="preserve">  </w:t>
            </w:r>
            <w:r w:rsidR="00B7046B" w:rsidRPr="008F7033">
              <w:rPr>
                <w:rFonts w:ascii="Calibri" w:hAnsi="Calibri" w:cs="Arial"/>
                <w:b/>
                <w:sz w:val="22"/>
                <w:szCs w:val="22"/>
              </w:rPr>
              <w:t>Introduction to the Civil Rights Movement</w:t>
            </w:r>
            <w:r w:rsidR="00A81BA7">
              <w:rPr>
                <w:rFonts w:ascii="Calibri" w:hAnsi="Calibri" w:cs="Arial"/>
                <w:b/>
                <w:sz w:val="22"/>
                <w:szCs w:val="22"/>
              </w:rPr>
              <w:t xml:space="preserve"> </w:t>
            </w:r>
            <w:r w:rsidR="00A81BA7" w:rsidRPr="00B321EC">
              <w:rPr>
                <w:rFonts w:ascii="Calibri" w:hAnsi="Calibri" w:cs="Calibri"/>
                <w:b/>
                <w:sz w:val="18"/>
                <w:szCs w:val="18"/>
              </w:rPr>
              <w:t>[</w:t>
            </w:r>
            <w:r w:rsidR="00A81BA7" w:rsidRPr="002321EB">
              <w:rPr>
                <w:rFonts w:ascii="Calibri" w:hAnsi="Calibri" w:cs="Calibri"/>
                <w:b/>
                <w:sz w:val="18"/>
                <w:szCs w:val="18"/>
              </w:rPr>
              <w:t>Deadline</w:t>
            </w:r>
            <w:r w:rsidR="00A81BA7">
              <w:rPr>
                <w:rFonts w:ascii="Calibri" w:hAnsi="Calibri" w:cs="Calibri"/>
                <w:b/>
                <w:sz w:val="18"/>
                <w:szCs w:val="18"/>
              </w:rPr>
              <w:t>:</w:t>
            </w:r>
            <w:r w:rsidR="00A81BA7" w:rsidRPr="002321EB">
              <w:rPr>
                <w:rFonts w:ascii="Calibri" w:hAnsi="Calibri" w:cs="Calibri"/>
                <w:b/>
                <w:sz w:val="18"/>
                <w:szCs w:val="18"/>
              </w:rPr>
              <w:t xml:space="preserve"> Research Article for the Round Tables</w:t>
            </w:r>
            <w:r w:rsidR="00A81BA7">
              <w:rPr>
                <w:rFonts w:ascii="Calibri" w:hAnsi="Calibri" w:cs="Calibri"/>
                <w:b/>
                <w:sz w:val="18"/>
                <w:szCs w:val="18"/>
              </w:rPr>
              <w:t xml:space="preserve"> due</w:t>
            </w:r>
            <w:r w:rsidR="00A81BA7" w:rsidRPr="002321EB">
              <w:rPr>
                <w:rFonts w:ascii="Calibri" w:hAnsi="Calibri" w:cs="Calibri"/>
                <w:b/>
                <w:sz w:val="18"/>
                <w:szCs w:val="18"/>
              </w:rPr>
              <w:t>]</w:t>
            </w:r>
          </w:p>
          <w:p w14:paraId="54543FB8" w14:textId="77777777" w:rsidR="00A81BA7" w:rsidRDefault="00B7046B" w:rsidP="00A81BA7">
            <w:pPr>
              <w:pStyle w:val="BodyText"/>
              <w:spacing w:after="0"/>
              <w:rPr>
                <w:rFonts w:ascii="Calibri" w:hAnsi="Calibri" w:cs="Arial"/>
                <w:sz w:val="22"/>
                <w:szCs w:val="22"/>
              </w:rPr>
            </w:pPr>
            <w:r w:rsidRPr="008F7033">
              <w:rPr>
                <w:rFonts w:ascii="Calibri" w:hAnsi="Calibri" w:cs="Arial"/>
                <w:sz w:val="22"/>
                <w:szCs w:val="22"/>
              </w:rPr>
              <w:t xml:space="preserve">Read: Booker T. Washington, pp. 504-508, ARD </w:t>
            </w:r>
          </w:p>
          <w:p w14:paraId="548DF0B1" w14:textId="3F1D463E" w:rsidR="00B7046B" w:rsidRPr="008F7033" w:rsidRDefault="00B7046B" w:rsidP="00A81BA7">
            <w:pPr>
              <w:pStyle w:val="BodyText"/>
              <w:spacing w:after="0"/>
              <w:rPr>
                <w:rFonts w:ascii="Calibri" w:hAnsi="Calibri" w:cs="Arial"/>
                <w:sz w:val="22"/>
                <w:szCs w:val="22"/>
              </w:rPr>
            </w:pPr>
            <w:r w:rsidRPr="008F7033">
              <w:rPr>
                <w:rFonts w:ascii="Calibri" w:hAnsi="Calibri" w:cs="Arial"/>
                <w:sz w:val="22"/>
                <w:szCs w:val="22"/>
              </w:rPr>
              <w:t>Read: W. E. B. Dubois, pp. 509-518, ARD</w:t>
            </w:r>
          </w:p>
          <w:p w14:paraId="6457898B" w14:textId="0584FF83" w:rsidR="00B7046B" w:rsidRPr="008F7033" w:rsidRDefault="00B7046B" w:rsidP="00B7046B">
            <w:pPr>
              <w:pStyle w:val="BodyText"/>
              <w:spacing w:after="0"/>
              <w:rPr>
                <w:rFonts w:ascii="Calibri" w:hAnsi="Calibri" w:cs="Arial"/>
                <w:sz w:val="22"/>
                <w:szCs w:val="22"/>
              </w:rPr>
            </w:pPr>
            <w:r w:rsidRPr="008F7033">
              <w:rPr>
                <w:rFonts w:ascii="Calibri" w:hAnsi="Calibri" w:cs="Arial"/>
                <w:sz w:val="22"/>
                <w:szCs w:val="22"/>
              </w:rPr>
              <w:t xml:space="preserve">Read: Two items in PKT—a poem and a short DuBois Excerpt </w:t>
            </w:r>
            <w:r>
              <w:rPr>
                <w:rFonts w:ascii="Calibri" w:hAnsi="Calibri" w:cs="Arial"/>
                <w:sz w:val="22"/>
                <w:szCs w:val="22"/>
              </w:rPr>
              <w:t>PKT pp. 2</w:t>
            </w:r>
            <w:r w:rsidR="00B7136D">
              <w:rPr>
                <w:rFonts w:ascii="Calibri" w:hAnsi="Calibri" w:cs="Arial"/>
                <w:sz w:val="22"/>
                <w:szCs w:val="22"/>
              </w:rPr>
              <w:t>9</w:t>
            </w:r>
            <w:r>
              <w:rPr>
                <w:rFonts w:ascii="Calibri" w:hAnsi="Calibri" w:cs="Arial"/>
                <w:sz w:val="22"/>
                <w:szCs w:val="22"/>
              </w:rPr>
              <w:t>-</w:t>
            </w:r>
            <w:r w:rsidR="00B7136D">
              <w:rPr>
                <w:rFonts w:ascii="Calibri" w:hAnsi="Calibri" w:cs="Arial"/>
                <w:sz w:val="22"/>
                <w:szCs w:val="22"/>
              </w:rPr>
              <w:t>32</w:t>
            </w:r>
          </w:p>
          <w:p w14:paraId="2F79466C" w14:textId="6F480E84" w:rsidR="00797CDD" w:rsidRPr="008F7033" w:rsidRDefault="00B7046B" w:rsidP="00890F9A">
            <w:pPr>
              <w:pStyle w:val="BodyText"/>
              <w:spacing w:after="0"/>
              <w:rPr>
                <w:rFonts w:ascii="Calibri" w:hAnsi="Calibri" w:cs="Arial"/>
                <w:sz w:val="22"/>
                <w:szCs w:val="22"/>
              </w:rPr>
            </w:pPr>
            <w:r w:rsidRPr="008F7033">
              <w:rPr>
                <w:rFonts w:ascii="Calibri" w:hAnsi="Calibri" w:cs="Arial"/>
                <w:b/>
                <w:sz w:val="22"/>
                <w:szCs w:val="22"/>
              </w:rPr>
              <w:t>Home work:</w:t>
            </w:r>
            <w:r w:rsidRPr="008F7033">
              <w:rPr>
                <w:rFonts w:ascii="Calibri" w:hAnsi="Calibri" w:cs="Arial"/>
                <w:sz w:val="22"/>
                <w:szCs w:val="22"/>
              </w:rPr>
              <w:t xml:space="preserve"> Bring in a page where you have identified 2 points of common ground and 2-3 points of d</w:t>
            </w:r>
            <w:r w:rsidR="00890F9A">
              <w:rPr>
                <w:rFonts w:ascii="Calibri" w:hAnsi="Calibri" w:cs="Arial"/>
                <w:sz w:val="22"/>
                <w:szCs w:val="22"/>
              </w:rPr>
              <w:t>isagreement</w:t>
            </w:r>
            <w:r w:rsidRPr="008F7033">
              <w:rPr>
                <w:rFonts w:ascii="Calibri" w:hAnsi="Calibri" w:cs="Arial"/>
                <w:sz w:val="22"/>
                <w:szCs w:val="22"/>
              </w:rPr>
              <w:t xml:space="preserve"> in the two texts. (Try doing it with 2 columns: Washington thinks X; Dubois thinks Y.)</w:t>
            </w:r>
          </w:p>
        </w:tc>
      </w:tr>
      <w:tr w:rsidR="00797CDD" w:rsidRPr="008F7033" w14:paraId="0B682D9D" w14:textId="77777777" w:rsidTr="00AE01B1">
        <w:tc>
          <w:tcPr>
            <w:tcW w:w="1373" w:type="dxa"/>
            <w:gridSpan w:val="2"/>
          </w:tcPr>
          <w:p w14:paraId="0598A230" w14:textId="4B92B253" w:rsidR="00C31440" w:rsidRDefault="00C31440" w:rsidP="00CE69D6">
            <w:pPr>
              <w:pStyle w:val="BodyText"/>
              <w:rPr>
                <w:rFonts w:ascii="Calibri" w:hAnsi="Calibri" w:cs="Arial"/>
                <w:sz w:val="22"/>
                <w:szCs w:val="22"/>
              </w:rPr>
            </w:pPr>
            <w:r>
              <w:rPr>
                <w:rFonts w:ascii="Calibri" w:hAnsi="Calibri" w:cs="Arial"/>
                <w:sz w:val="22"/>
                <w:szCs w:val="22"/>
              </w:rPr>
              <w:lastRenderedPageBreak/>
              <w:t>APRIL</w:t>
            </w:r>
          </w:p>
          <w:p w14:paraId="4987EBBA" w14:textId="77777777" w:rsidR="00797CDD" w:rsidRPr="008F7033" w:rsidRDefault="00797CDD" w:rsidP="00CE69D6">
            <w:pPr>
              <w:pStyle w:val="BodyText"/>
              <w:rPr>
                <w:rFonts w:ascii="Calibri" w:hAnsi="Calibri" w:cs="Arial"/>
                <w:sz w:val="22"/>
                <w:szCs w:val="22"/>
              </w:rPr>
            </w:pPr>
            <w:r w:rsidRPr="008F7033">
              <w:rPr>
                <w:rFonts w:ascii="Calibri" w:hAnsi="Calibri" w:cs="Arial"/>
                <w:sz w:val="22"/>
                <w:szCs w:val="22"/>
              </w:rPr>
              <w:t>Week 12</w:t>
            </w:r>
          </w:p>
          <w:p w14:paraId="7E6B0C0B" w14:textId="77777777" w:rsidR="00797CDD" w:rsidRPr="008F7033" w:rsidRDefault="00797CDD" w:rsidP="00CE69D6">
            <w:pPr>
              <w:pStyle w:val="BodyText"/>
              <w:rPr>
                <w:rFonts w:ascii="Calibri" w:hAnsi="Calibri" w:cs="Arial"/>
                <w:b/>
                <w:sz w:val="22"/>
                <w:szCs w:val="22"/>
              </w:rPr>
            </w:pPr>
            <w:r w:rsidRPr="008F7033">
              <w:rPr>
                <w:rFonts w:ascii="Calibri" w:hAnsi="Calibri" w:cs="Arial"/>
                <w:b/>
                <w:sz w:val="22"/>
                <w:szCs w:val="22"/>
              </w:rPr>
              <w:t>Unit 4</w:t>
            </w:r>
          </w:p>
        </w:tc>
        <w:tc>
          <w:tcPr>
            <w:tcW w:w="9270" w:type="dxa"/>
          </w:tcPr>
          <w:p w14:paraId="610F4E51" w14:textId="77777777" w:rsidR="00B7046B" w:rsidRPr="008F7033" w:rsidRDefault="00797CDD" w:rsidP="00B7046B">
            <w:pPr>
              <w:pStyle w:val="BodyText"/>
              <w:spacing w:after="0"/>
              <w:rPr>
                <w:rFonts w:ascii="Calibri" w:hAnsi="Calibri" w:cs="Arial"/>
                <w:b/>
                <w:sz w:val="22"/>
                <w:szCs w:val="22"/>
              </w:rPr>
            </w:pPr>
            <w:r>
              <w:rPr>
                <w:rFonts w:ascii="Calibri" w:hAnsi="Calibri" w:cs="Arial"/>
                <w:b/>
                <w:sz w:val="22"/>
                <w:szCs w:val="22"/>
              </w:rPr>
              <w:t>M</w:t>
            </w:r>
            <w:r w:rsidRPr="008F7033">
              <w:rPr>
                <w:rFonts w:ascii="Calibri" w:hAnsi="Calibri" w:cs="Arial"/>
                <w:b/>
                <w:sz w:val="22"/>
                <w:szCs w:val="22"/>
              </w:rPr>
              <w:t xml:space="preserve">  </w:t>
            </w:r>
            <w:r w:rsidR="00C31440">
              <w:rPr>
                <w:rFonts w:ascii="Calibri" w:hAnsi="Calibri" w:cs="Arial"/>
                <w:b/>
                <w:sz w:val="22"/>
                <w:szCs w:val="22"/>
              </w:rPr>
              <w:t>4</w:t>
            </w:r>
            <w:r w:rsidRPr="008F7033">
              <w:rPr>
                <w:rFonts w:ascii="Calibri" w:hAnsi="Calibri" w:cs="Arial"/>
                <w:b/>
                <w:sz w:val="22"/>
                <w:szCs w:val="22"/>
              </w:rPr>
              <w:t> </w:t>
            </w:r>
            <w:r w:rsidR="00B7046B" w:rsidRPr="008F7033">
              <w:rPr>
                <w:rFonts w:ascii="Calibri" w:hAnsi="Calibri" w:cs="Arial"/>
                <w:b/>
                <w:sz w:val="22"/>
                <w:szCs w:val="22"/>
              </w:rPr>
              <w:t>Civil Rights: Diverse Goals</w:t>
            </w:r>
          </w:p>
          <w:p w14:paraId="233C6ADF" w14:textId="77777777" w:rsidR="00B7046B" w:rsidRDefault="00B7046B" w:rsidP="00B7046B">
            <w:pPr>
              <w:pStyle w:val="BodyText"/>
              <w:spacing w:after="0"/>
              <w:rPr>
                <w:rFonts w:ascii="Calibri" w:hAnsi="Calibri" w:cs="Arial"/>
                <w:sz w:val="22"/>
                <w:szCs w:val="22"/>
              </w:rPr>
            </w:pPr>
            <w:r w:rsidRPr="008F7033">
              <w:rPr>
                <w:rFonts w:ascii="Calibri" w:hAnsi="Calibri" w:cs="Arial"/>
                <w:sz w:val="22"/>
                <w:szCs w:val="22"/>
              </w:rPr>
              <w:t xml:space="preserve">Read: James Farmer - Malcolm X “Separation or Integration,” 1962, pp. 844-863, ARD </w:t>
            </w:r>
          </w:p>
          <w:p w14:paraId="5FDCA0A3" w14:textId="77777777" w:rsidR="00B7046B" w:rsidRDefault="00B7046B" w:rsidP="00B7046B">
            <w:pPr>
              <w:pStyle w:val="BodyText"/>
              <w:spacing w:after="0"/>
              <w:rPr>
                <w:rFonts w:ascii="Calibri" w:hAnsi="Calibri" w:cs="Arial"/>
                <w:sz w:val="22"/>
                <w:szCs w:val="22"/>
              </w:rPr>
            </w:pPr>
            <w:r>
              <w:rPr>
                <w:rFonts w:ascii="Calibri" w:hAnsi="Calibri" w:cs="Arial"/>
                <w:sz w:val="22"/>
                <w:szCs w:val="22"/>
              </w:rPr>
              <w:t>Prep: Identify 3 points of disagreement between the speakers and the strongest point made by each.</w:t>
            </w:r>
          </w:p>
          <w:p w14:paraId="18380897" w14:textId="77777777" w:rsidR="00797CDD" w:rsidRPr="008F7033" w:rsidRDefault="00797CDD" w:rsidP="00CE69D6">
            <w:pPr>
              <w:pStyle w:val="BodyText"/>
              <w:spacing w:after="0"/>
              <w:rPr>
                <w:rFonts w:ascii="Calibri" w:hAnsi="Calibri" w:cs="Arial"/>
                <w:i/>
                <w:sz w:val="22"/>
                <w:szCs w:val="22"/>
              </w:rPr>
            </w:pPr>
          </w:p>
          <w:p w14:paraId="7E63F6A1" w14:textId="77777777" w:rsidR="00B7046B" w:rsidRPr="008F7033" w:rsidRDefault="00C31440" w:rsidP="00B7046B">
            <w:pPr>
              <w:pStyle w:val="BodyText"/>
              <w:spacing w:after="0"/>
              <w:rPr>
                <w:rFonts w:ascii="Calibri" w:hAnsi="Calibri" w:cs="Arial"/>
                <w:b/>
                <w:sz w:val="22"/>
                <w:szCs w:val="22"/>
              </w:rPr>
            </w:pPr>
            <w:r>
              <w:rPr>
                <w:rFonts w:ascii="Calibri" w:hAnsi="Calibri" w:cs="Arial"/>
                <w:b/>
                <w:sz w:val="22"/>
                <w:szCs w:val="22"/>
              </w:rPr>
              <w:t>W 6</w:t>
            </w:r>
            <w:r w:rsidR="00797CDD" w:rsidRPr="008F7033">
              <w:rPr>
                <w:rFonts w:ascii="Calibri" w:hAnsi="Calibri" w:cs="Arial"/>
                <w:b/>
                <w:sz w:val="22"/>
                <w:szCs w:val="22"/>
              </w:rPr>
              <w:t>     </w:t>
            </w:r>
            <w:r w:rsidR="00B7046B" w:rsidRPr="008F7033">
              <w:rPr>
                <w:rFonts w:ascii="Calibri" w:hAnsi="Calibri" w:cs="Arial"/>
                <w:b/>
                <w:sz w:val="22"/>
                <w:szCs w:val="22"/>
              </w:rPr>
              <w:t>Civil Rights Battles</w:t>
            </w:r>
          </w:p>
          <w:p w14:paraId="5BF982A9" w14:textId="5A4B06D3" w:rsidR="00B7046B" w:rsidRPr="008F7033" w:rsidRDefault="00B7046B" w:rsidP="00B7046B">
            <w:pPr>
              <w:pStyle w:val="BodyText"/>
              <w:spacing w:after="0"/>
              <w:rPr>
                <w:rFonts w:ascii="Calibri" w:hAnsi="Calibri" w:cs="Arial"/>
                <w:sz w:val="22"/>
                <w:szCs w:val="22"/>
              </w:rPr>
            </w:pPr>
            <w:r w:rsidRPr="008F7033">
              <w:rPr>
                <w:rFonts w:ascii="Calibri" w:hAnsi="Calibri" w:cs="Arial"/>
                <w:sz w:val="22"/>
                <w:szCs w:val="22"/>
              </w:rPr>
              <w:t xml:space="preserve">Read: (George Wallace "The Civil Rights Movement: fraud, sham and hoax," July 4, 1964, PKT </w:t>
            </w:r>
            <w:r w:rsidR="00B7136D">
              <w:rPr>
                <w:rFonts w:ascii="Calibri" w:hAnsi="Calibri" w:cs="Arial"/>
                <w:sz w:val="22"/>
                <w:szCs w:val="22"/>
              </w:rPr>
              <w:t>33-40</w:t>
            </w:r>
          </w:p>
          <w:p w14:paraId="0E16771F" w14:textId="262F9550" w:rsidR="00B7046B" w:rsidRPr="008F7033" w:rsidRDefault="00B7046B" w:rsidP="00B7046B">
            <w:pPr>
              <w:pStyle w:val="BodyText"/>
              <w:spacing w:after="0"/>
              <w:rPr>
                <w:rFonts w:ascii="Calibri" w:hAnsi="Calibri" w:cs="Arial"/>
                <w:sz w:val="22"/>
                <w:szCs w:val="22"/>
              </w:rPr>
            </w:pPr>
            <w:r w:rsidRPr="008F7033">
              <w:rPr>
                <w:rFonts w:ascii="Calibri" w:hAnsi="Calibri" w:cs="Arial"/>
                <w:sz w:val="22"/>
                <w:szCs w:val="22"/>
              </w:rPr>
              <w:t>Read: Fannie Lou Hamer, Democratic Convention testimony; PKT</w:t>
            </w:r>
            <w:r>
              <w:rPr>
                <w:rFonts w:ascii="Calibri" w:hAnsi="Calibri" w:cs="Arial"/>
                <w:sz w:val="22"/>
                <w:szCs w:val="22"/>
              </w:rPr>
              <w:t xml:space="preserve"> pp. </w:t>
            </w:r>
            <w:r w:rsidR="00B7136D">
              <w:rPr>
                <w:rFonts w:ascii="Calibri" w:hAnsi="Calibri" w:cs="Arial"/>
                <w:sz w:val="22"/>
                <w:szCs w:val="22"/>
              </w:rPr>
              <w:t>41-4</w:t>
            </w:r>
            <w:r>
              <w:rPr>
                <w:rFonts w:ascii="Calibri" w:hAnsi="Calibri" w:cs="Arial"/>
                <w:sz w:val="22"/>
                <w:szCs w:val="22"/>
              </w:rPr>
              <w:t>8</w:t>
            </w:r>
          </w:p>
          <w:p w14:paraId="0EE49F0E" w14:textId="77777777" w:rsidR="00B7046B" w:rsidRPr="008F7033" w:rsidRDefault="00B7046B" w:rsidP="00B7046B">
            <w:pPr>
              <w:pStyle w:val="BodyText"/>
              <w:spacing w:after="0"/>
              <w:rPr>
                <w:rFonts w:ascii="Calibri" w:hAnsi="Calibri" w:cs="Arial"/>
                <w:sz w:val="22"/>
                <w:szCs w:val="22"/>
              </w:rPr>
            </w:pPr>
            <w:r w:rsidRPr="008F7033">
              <w:rPr>
                <w:rFonts w:ascii="Calibri" w:hAnsi="Calibri" w:cs="Arial"/>
                <w:sz w:val="22"/>
                <w:szCs w:val="22"/>
              </w:rPr>
              <w:t xml:space="preserve">Watch excerpt: http://www.youtube.com/watch?v=OC3pQfLOlkQ&amp;feature=related </w:t>
            </w:r>
          </w:p>
          <w:p w14:paraId="73B697CD" w14:textId="77777777" w:rsidR="00B7046B" w:rsidRPr="008F7033" w:rsidRDefault="00B7046B" w:rsidP="00B7046B">
            <w:pPr>
              <w:pStyle w:val="BodyText"/>
              <w:spacing w:after="0"/>
              <w:rPr>
                <w:rFonts w:ascii="Calibri" w:hAnsi="Calibri" w:cs="Arial"/>
                <w:sz w:val="22"/>
                <w:szCs w:val="22"/>
              </w:rPr>
            </w:pPr>
            <w:r w:rsidRPr="008F7033">
              <w:rPr>
                <w:rFonts w:ascii="Calibri" w:hAnsi="Calibri" w:cs="Arial"/>
                <w:b/>
                <w:sz w:val="22"/>
                <w:szCs w:val="22"/>
              </w:rPr>
              <w:t>Home Work</w:t>
            </w:r>
            <w:r w:rsidRPr="008F7033">
              <w:rPr>
                <w:rFonts w:ascii="Calibri" w:hAnsi="Calibri" w:cs="Arial"/>
                <w:sz w:val="22"/>
                <w:szCs w:val="22"/>
              </w:rPr>
              <w:t>: Bring in a page where you have written how each speaker defines America…what principles, values and history seem to define America for each of them?</w:t>
            </w:r>
          </w:p>
          <w:p w14:paraId="64A43A94" w14:textId="6266B643" w:rsidR="00797CDD" w:rsidRPr="008F7033" w:rsidRDefault="00BD5379" w:rsidP="00B7046B">
            <w:pPr>
              <w:rPr>
                <w:rFonts w:ascii="Calibri" w:hAnsi="Calibri" w:cs="Arial"/>
                <w:i/>
                <w:sz w:val="22"/>
                <w:szCs w:val="22"/>
              </w:rPr>
            </w:pPr>
            <w:r w:rsidRPr="00BD5379">
              <w:rPr>
                <w:rFonts w:asciiTheme="minorHAnsi" w:hAnsiTheme="minorHAnsi"/>
                <w:bCs/>
                <w:sz w:val="22"/>
                <w:szCs w:val="22"/>
              </w:rPr>
              <w:t xml:space="preserve"> </w:t>
            </w:r>
          </w:p>
        </w:tc>
      </w:tr>
      <w:tr w:rsidR="00797CDD" w:rsidRPr="008F7033" w14:paraId="156C85BD" w14:textId="77777777" w:rsidTr="00AE01B1">
        <w:tc>
          <w:tcPr>
            <w:tcW w:w="1373" w:type="dxa"/>
            <w:gridSpan w:val="2"/>
          </w:tcPr>
          <w:p w14:paraId="36AA9E74" w14:textId="77777777" w:rsidR="00797CDD" w:rsidRPr="008F7033" w:rsidRDefault="00797CDD" w:rsidP="00CE69D6">
            <w:pPr>
              <w:pStyle w:val="BodyText"/>
              <w:rPr>
                <w:rFonts w:ascii="Calibri" w:hAnsi="Calibri" w:cs="Arial"/>
                <w:sz w:val="22"/>
                <w:szCs w:val="22"/>
              </w:rPr>
            </w:pPr>
            <w:r w:rsidRPr="008F7033">
              <w:rPr>
                <w:rFonts w:ascii="Calibri" w:hAnsi="Calibri" w:cs="Arial"/>
                <w:sz w:val="22"/>
                <w:szCs w:val="22"/>
              </w:rPr>
              <w:t>Week 13</w:t>
            </w:r>
          </w:p>
        </w:tc>
        <w:tc>
          <w:tcPr>
            <w:tcW w:w="9270" w:type="dxa"/>
          </w:tcPr>
          <w:p w14:paraId="06069E4D" w14:textId="77777777" w:rsidR="00B7046B" w:rsidRPr="008F7033" w:rsidRDefault="00797CDD" w:rsidP="00B7046B">
            <w:pPr>
              <w:pStyle w:val="BodyText"/>
              <w:spacing w:after="0"/>
              <w:rPr>
                <w:rFonts w:ascii="Calibri" w:hAnsi="Calibri" w:cs="Arial"/>
                <w:b/>
                <w:sz w:val="22"/>
                <w:szCs w:val="22"/>
              </w:rPr>
            </w:pPr>
            <w:r>
              <w:rPr>
                <w:rFonts w:ascii="Calibri" w:hAnsi="Calibri" w:cs="Arial"/>
                <w:b/>
                <w:sz w:val="22"/>
                <w:szCs w:val="22"/>
              </w:rPr>
              <w:t>M</w:t>
            </w:r>
            <w:r w:rsidR="00C31440">
              <w:rPr>
                <w:rFonts w:ascii="Calibri" w:hAnsi="Calibri" w:cs="Arial"/>
                <w:b/>
                <w:sz w:val="22"/>
                <w:szCs w:val="22"/>
              </w:rPr>
              <w:t>  11</w:t>
            </w:r>
            <w:r w:rsidRPr="008F7033">
              <w:rPr>
                <w:rFonts w:ascii="Calibri" w:hAnsi="Calibri" w:cs="Arial"/>
                <w:b/>
                <w:sz w:val="22"/>
                <w:szCs w:val="22"/>
              </w:rPr>
              <w:t xml:space="preserve"> </w:t>
            </w:r>
            <w:r w:rsidR="00B7046B" w:rsidRPr="008F7033">
              <w:rPr>
                <w:rFonts w:ascii="Calibri" w:hAnsi="Calibri" w:cs="Arial"/>
                <w:b/>
                <w:sz w:val="22"/>
                <w:szCs w:val="22"/>
              </w:rPr>
              <w:t>The Civil Rights Movement: Then and Now</w:t>
            </w:r>
          </w:p>
          <w:p w14:paraId="46F3B1C2" w14:textId="77777777" w:rsidR="00B7046B" w:rsidRPr="008F7033" w:rsidRDefault="00B7046B" w:rsidP="00B7046B">
            <w:pPr>
              <w:pStyle w:val="BodyText"/>
              <w:spacing w:after="0"/>
              <w:rPr>
                <w:rFonts w:ascii="Calibri" w:hAnsi="Calibri" w:cs="Arial"/>
                <w:sz w:val="22"/>
                <w:szCs w:val="22"/>
              </w:rPr>
            </w:pPr>
            <w:r w:rsidRPr="008F7033">
              <w:rPr>
                <w:rFonts w:ascii="Calibri" w:hAnsi="Calibri" w:cs="Arial"/>
                <w:sz w:val="22"/>
                <w:szCs w:val="22"/>
              </w:rPr>
              <w:t>Read: Martin Luther King, Jr."I Have a Dream," pp. 837-843, ARD;</w:t>
            </w:r>
          </w:p>
          <w:p w14:paraId="0DF74BC0" w14:textId="2A76AB05" w:rsidR="00B7046B" w:rsidRDefault="00B7046B" w:rsidP="00B7046B">
            <w:pPr>
              <w:pStyle w:val="BodyText"/>
              <w:spacing w:after="0"/>
              <w:rPr>
                <w:rFonts w:ascii="Calibri" w:hAnsi="Calibri" w:cs="Arial"/>
                <w:sz w:val="22"/>
                <w:szCs w:val="22"/>
              </w:rPr>
            </w:pPr>
            <w:r w:rsidRPr="008F7033">
              <w:rPr>
                <w:rFonts w:ascii="Calibri" w:hAnsi="Calibri" w:cs="Arial"/>
                <w:sz w:val="22"/>
                <w:szCs w:val="22"/>
              </w:rPr>
              <w:t>Read or Listen: Barack Obama “</w:t>
            </w:r>
            <w:r>
              <w:rPr>
                <w:rFonts w:ascii="Calibri" w:hAnsi="Calibri" w:cs="Arial"/>
                <w:sz w:val="22"/>
                <w:szCs w:val="22"/>
              </w:rPr>
              <w:t>Speech at the 50</w:t>
            </w:r>
            <w:r w:rsidRPr="00ED3E27">
              <w:rPr>
                <w:rFonts w:ascii="Calibri" w:hAnsi="Calibri" w:cs="Arial"/>
                <w:sz w:val="22"/>
                <w:szCs w:val="22"/>
                <w:vertAlign w:val="superscript"/>
              </w:rPr>
              <w:t>th</w:t>
            </w:r>
            <w:r>
              <w:rPr>
                <w:rFonts w:ascii="Calibri" w:hAnsi="Calibri" w:cs="Arial"/>
                <w:sz w:val="22"/>
                <w:szCs w:val="22"/>
              </w:rPr>
              <w:t xml:space="preserve"> Anniversary of the Selma March</w:t>
            </w:r>
            <w:r w:rsidRPr="008F7033">
              <w:rPr>
                <w:rFonts w:ascii="Calibri" w:hAnsi="Calibri" w:cs="Arial"/>
                <w:sz w:val="22"/>
                <w:szCs w:val="22"/>
              </w:rPr>
              <w:t>” PKT</w:t>
            </w:r>
            <w:r>
              <w:rPr>
                <w:rFonts w:ascii="Calibri" w:hAnsi="Calibri" w:cs="Arial"/>
                <w:sz w:val="22"/>
                <w:szCs w:val="22"/>
              </w:rPr>
              <w:t xml:space="preserve"> pp. 4</w:t>
            </w:r>
            <w:r w:rsidR="00B7136D">
              <w:rPr>
                <w:rFonts w:ascii="Calibri" w:hAnsi="Calibri" w:cs="Arial"/>
                <w:sz w:val="22"/>
                <w:szCs w:val="22"/>
              </w:rPr>
              <w:t>4-55</w:t>
            </w:r>
          </w:p>
          <w:p w14:paraId="64384F7B" w14:textId="5AE28631" w:rsidR="009C2F26" w:rsidRPr="008F7033" w:rsidRDefault="009C2F26" w:rsidP="00B7046B">
            <w:pPr>
              <w:pStyle w:val="BodyText"/>
              <w:spacing w:after="0"/>
              <w:rPr>
                <w:rFonts w:ascii="Calibri" w:hAnsi="Calibri" w:cs="Arial"/>
                <w:b/>
                <w:sz w:val="22"/>
                <w:szCs w:val="22"/>
              </w:rPr>
            </w:pPr>
            <w:r w:rsidRPr="008F7033">
              <w:rPr>
                <w:rFonts w:ascii="Calibri" w:hAnsi="Calibri" w:cs="Arial"/>
                <w:sz w:val="22"/>
                <w:szCs w:val="22"/>
              </w:rPr>
              <w:t>Read or Listen:</w:t>
            </w:r>
            <w:r>
              <w:rPr>
                <w:rFonts w:ascii="Calibri" w:hAnsi="Calibri" w:cs="Arial"/>
                <w:sz w:val="22"/>
                <w:szCs w:val="22"/>
              </w:rPr>
              <w:t xml:space="preserve"> </w:t>
            </w:r>
            <w:r w:rsidRPr="009C2F26">
              <w:rPr>
                <w:rFonts w:ascii="Calibri" w:hAnsi="Calibri" w:cs="Arial"/>
                <w:sz w:val="22"/>
                <w:szCs w:val="22"/>
              </w:rPr>
              <w:t xml:space="preserve">Elizabeth Warren “Getting to the Point” September 27, 2015 </w:t>
            </w:r>
            <w:r w:rsidR="00B7136D">
              <w:rPr>
                <w:rFonts w:ascii="Calibri" w:hAnsi="Calibri" w:cs="Arial"/>
                <w:sz w:val="22"/>
                <w:szCs w:val="22"/>
              </w:rPr>
              <w:t xml:space="preserve">PKT pp. 50-55 </w:t>
            </w:r>
            <w:hyperlink r:id="rId15" w:history="1">
              <w:r w:rsidRPr="00862EFA">
                <w:rPr>
                  <w:rStyle w:val="Hyperlink"/>
                  <w:rFonts w:ascii="Calibri" w:hAnsi="Calibri" w:cs="Arial"/>
                  <w:sz w:val="22"/>
                  <w:szCs w:val="22"/>
                </w:rPr>
                <w:t>http://www.warren.senate.gov/?p=press_release&amp;id=967</w:t>
              </w:r>
            </w:hyperlink>
            <w:r w:rsidRPr="00862EFA">
              <w:rPr>
                <w:rFonts w:ascii="Calibri" w:hAnsi="Calibri" w:cs="Arial"/>
                <w:sz w:val="22"/>
                <w:szCs w:val="22"/>
              </w:rPr>
              <w:t xml:space="preserve"> </w:t>
            </w:r>
          </w:p>
          <w:p w14:paraId="533A7697" w14:textId="262F4482" w:rsidR="00797CDD" w:rsidRPr="008F7033" w:rsidRDefault="00797CDD" w:rsidP="00B7046B">
            <w:pPr>
              <w:pStyle w:val="BodyText"/>
              <w:spacing w:after="0"/>
              <w:rPr>
                <w:rFonts w:ascii="Calibri" w:hAnsi="Calibri" w:cs="Arial"/>
                <w:sz w:val="22"/>
                <w:szCs w:val="22"/>
              </w:rPr>
            </w:pPr>
          </w:p>
          <w:p w14:paraId="4A1EA9FF" w14:textId="3796EDDE" w:rsidR="00797CDD" w:rsidRPr="008F7033" w:rsidRDefault="00797CDD" w:rsidP="009C2F26">
            <w:pPr>
              <w:pStyle w:val="BodyText"/>
              <w:spacing w:after="0"/>
              <w:rPr>
                <w:rFonts w:ascii="Calibri" w:hAnsi="Calibri" w:cs="Arial"/>
                <w:i/>
                <w:sz w:val="20"/>
                <w:szCs w:val="20"/>
              </w:rPr>
            </w:pPr>
            <w:r>
              <w:rPr>
                <w:rFonts w:ascii="Calibri" w:hAnsi="Calibri" w:cs="Arial"/>
                <w:b/>
                <w:sz w:val="22"/>
                <w:szCs w:val="22"/>
              </w:rPr>
              <w:t>W</w:t>
            </w:r>
            <w:r w:rsidRPr="008F7033">
              <w:rPr>
                <w:rFonts w:ascii="Calibri" w:hAnsi="Calibri" w:cs="Arial"/>
                <w:b/>
                <w:sz w:val="22"/>
                <w:szCs w:val="22"/>
              </w:rPr>
              <w:t> 1</w:t>
            </w:r>
            <w:r w:rsidR="00C31440">
              <w:rPr>
                <w:rFonts w:ascii="Calibri" w:hAnsi="Calibri" w:cs="Arial"/>
                <w:b/>
                <w:sz w:val="22"/>
                <w:szCs w:val="22"/>
              </w:rPr>
              <w:t>3</w:t>
            </w:r>
            <w:r w:rsidRPr="008F7033">
              <w:rPr>
                <w:rFonts w:ascii="Calibri" w:hAnsi="Calibri" w:cs="Arial"/>
                <w:b/>
                <w:sz w:val="22"/>
                <w:szCs w:val="22"/>
              </w:rPr>
              <w:t xml:space="preserve">  </w:t>
            </w:r>
            <w:r w:rsidR="009C2F26" w:rsidRPr="00B321EC">
              <w:rPr>
                <w:rFonts w:ascii="Calibri" w:hAnsi="Calibri" w:cs="Calibri"/>
                <w:b/>
                <w:sz w:val="22"/>
                <w:szCs w:val="22"/>
              </w:rPr>
              <w:t>Research Round Tables I</w:t>
            </w:r>
          </w:p>
        </w:tc>
      </w:tr>
      <w:tr w:rsidR="00797CDD" w:rsidRPr="008F7033" w14:paraId="713D4DB9" w14:textId="77777777" w:rsidTr="00AE01B1">
        <w:tc>
          <w:tcPr>
            <w:tcW w:w="1373" w:type="dxa"/>
            <w:gridSpan w:val="2"/>
          </w:tcPr>
          <w:p w14:paraId="7F535EED" w14:textId="77777777" w:rsidR="00797CDD" w:rsidRPr="008F7033" w:rsidRDefault="00797CDD" w:rsidP="00CE69D6">
            <w:pPr>
              <w:pStyle w:val="BodyText"/>
              <w:rPr>
                <w:rFonts w:ascii="Calibri" w:hAnsi="Calibri" w:cs="Arial"/>
                <w:sz w:val="22"/>
                <w:szCs w:val="22"/>
              </w:rPr>
            </w:pPr>
            <w:r w:rsidRPr="008F7033">
              <w:rPr>
                <w:rFonts w:ascii="Calibri" w:hAnsi="Calibri" w:cs="Arial"/>
                <w:sz w:val="22"/>
                <w:szCs w:val="22"/>
              </w:rPr>
              <w:t>Week 14</w:t>
            </w:r>
          </w:p>
        </w:tc>
        <w:tc>
          <w:tcPr>
            <w:tcW w:w="9270" w:type="dxa"/>
          </w:tcPr>
          <w:p w14:paraId="7E6F2314" w14:textId="27E6E9DE" w:rsidR="00797CDD" w:rsidRPr="008F7033" w:rsidRDefault="00797CDD" w:rsidP="00862EFA">
            <w:pPr>
              <w:pStyle w:val="BodyText"/>
              <w:spacing w:after="0" w:line="276" w:lineRule="auto"/>
              <w:rPr>
                <w:rFonts w:ascii="Calibri" w:hAnsi="Calibri" w:cs="Arial"/>
                <w:b/>
                <w:sz w:val="22"/>
                <w:szCs w:val="22"/>
              </w:rPr>
            </w:pPr>
            <w:r>
              <w:rPr>
                <w:rFonts w:ascii="Calibri" w:hAnsi="Calibri" w:cs="Arial"/>
                <w:b/>
                <w:sz w:val="22"/>
                <w:szCs w:val="22"/>
              </w:rPr>
              <w:t>M</w:t>
            </w:r>
            <w:r w:rsidR="00C31440">
              <w:rPr>
                <w:rFonts w:ascii="Calibri" w:hAnsi="Calibri" w:cs="Arial"/>
                <w:b/>
                <w:sz w:val="22"/>
                <w:szCs w:val="22"/>
              </w:rPr>
              <w:t>  18</w:t>
            </w:r>
            <w:r w:rsidRPr="008F7033">
              <w:rPr>
                <w:rFonts w:ascii="Calibri" w:hAnsi="Calibri" w:cs="Arial"/>
                <w:b/>
                <w:sz w:val="22"/>
                <w:szCs w:val="22"/>
              </w:rPr>
              <w:t xml:space="preserve">  </w:t>
            </w:r>
            <w:r w:rsidR="009C2F26" w:rsidRPr="00B321EC">
              <w:rPr>
                <w:rFonts w:ascii="Calibri" w:hAnsi="Calibri" w:cs="Calibri"/>
                <w:b/>
                <w:sz w:val="22"/>
                <w:szCs w:val="22"/>
              </w:rPr>
              <w:t>Research Round Tables I</w:t>
            </w:r>
            <w:r w:rsidR="009C2F26">
              <w:rPr>
                <w:rFonts w:ascii="Calibri" w:hAnsi="Calibri" w:cs="Calibri"/>
                <w:b/>
                <w:sz w:val="22"/>
                <w:szCs w:val="22"/>
              </w:rPr>
              <w:t>I</w:t>
            </w:r>
            <w:r w:rsidR="00D26759">
              <w:rPr>
                <w:rFonts w:ascii="Calibri" w:hAnsi="Calibri" w:cs="Calibri"/>
                <w:b/>
                <w:sz w:val="22"/>
                <w:szCs w:val="22"/>
              </w:rPr>
              <w:t xml:space="preserve">  (</w:t>
            </w:r>
            <w:r w:rsidR="00D26759" w:rsidRPr="00180023">
              <w:rPr>
                <w:rFonts w:ascii="Calibri" w:hAnsi="Calibri" w:cs="Calibri"/>
                <w:i/>
                <w:sz w:val="22"/>
                <w:szCs w:val="22"/>
              </w:rPr>
              <w:t xml:space="preserve">Final Research Roundtable Write Ups Due by </w:t>
            </w:r>
            <w:r w:rsidR="00D26759">
              <w:rPr>
                <w:rFonts w:ascii="Calibri" w:hAnsi="Calibri" w:cs="Calibri"/>
                <w:i/>
                <w:sz w:val="22"/>
                <w:szCs w:val="22"/>
              </w:rPr>
              <w:t>April 25)</w:t>
            </w:r>
          </w:p>
          <w:p w14:paraId="161085FE" w14:textId="77777777" w:rsidR="009C2F26" w:rsidRPr="008F7033" w:rsidRDefault="00797CDD" w:rsidP="00862EFA">
            <w:pPr>
              <w:pStyle w:val="BodyText"/>
              <w:spacing w:after="0" w:line="276" w:lineRule="auto"/>
              <w:rPr>
                <w:rFonts w:ascii="Calibri" w:hAnsi="Calibri" w:cs="Arial"/>
                <w:b/>
                <w:sz w:val="22"/>
                <w:szCs w:val="22"/>
              </w:rPr>
            </w:pPr>
            <w:r>
              <w:rPr>
                <w:rFonts w:ascii="Calibri" w:hAnsi="Calibri" w:cs="Arial"/>
                <w:b/>
                <w:sz w:val="22"/>
                <w:szCs w:val="22"/>
              </w:rPr>
              <w:t>W</w:t>
            </w:r>
            <w:r w:rsidRPr="008F7033">
              <w:rPr>
                <w:rFonts w:ascii="Calibri" w:hAnsi="Calibri" w:cs="Arial"/>
                <w:b/>
                <w:sz w:val="22"/>
                <w:szCs w:val="22"/>
              </w:rPr>
              <w:t>  </w:t>
            </w:r>
            <w:r w:rsidR="00C31440">
              <w:rPr>
                <w:rFonts w:ascii="Calibri" w:hAnsi="Calibri" w:cs="Arial"/>
                <w:b/>
                <w:sz w:val="22"/>
                <w:szCs w:val="22"/>
              </w:rPr>
              <w:t>20</w:t>
            </w:r>
            <w:r w:rsidRPr="008F7033">
              <w:rPr>
                <w:rFonts w:ascii="Calibri" w:hAnsi="Calibri" w:cs="Arial"/>
                <w:b/>
                <w:sz w:val="22"/>
                <w:szCs w:val="22"/>
              </w:rPr>
              <w:t> </w:t>
            </w:r>
            <w:r w:rsidR="009C2F26" w:rsidRPr="008F7033">
              <w:rPr>
                <w:rFonts w:ascii="Calibri" w:hAnsi="Calibri" w:cs="Arial"/>
                <w:i/>
                <w:sz w:val="22"/>
                <w:szCs w:val="22"/>
              </w:rPr>
              <w:t xml:space="preserve"> </w:t>
            </w:r>
            <w:r w:rsidR="009C2F26" w:rsidRPr="008F7033">
              <w:rPr>
                <w:rFonts w:ascii="Calibri" w:hAnsi="Calibri" w:cs="Arial"/>
                <w:b/>
                <w:sz w:val="22"/>
                <w:szCs w:val="22"/>
              </w:rPr>
              <w:t xml:space="preserve">Civil Rights Debates Continue </w:t>
            </w:r>
          </w:p>
          <w:p w14:paraId="12F1223D" w14:textId="6F39553C" w:rsidR="009C2F26" w:rsidRDefault="009C2F26" w:rsidP="009C2F26">
            <w:pPr>
              <w:rPr>
                <w:rFonts w:ascii="Calibri" w:hAnsi="Calibri" w:cs="Arial"/>
                <w:sz w:val="22"/>
                <w:szCs w:val="22"/>
              </w:rPr>
            </w:pPr>
            <w:r>
              <w:rPr>
                <w:rFonts w:ascii="Calibri" w:hAnsi="Calibri" w:cs="Arial"/>
                <w:sz w:val="22"/>
                <w:szCs w:val="22"/>
              </w:rPr>
              <w:t xml:space="preserve">Read: Robert Sloane, Introductory Address Mattachine Midwest meeting, Chicago, July 1965, PKT pp. </w:t>
            </w:r>
            <w:r w:rsidR="00DB3402">
              <w:rPr>
                <w:rFonts w:ascii="Calibri" w:hAnsi="Calibri" w:cs="Arial"/>
                <w:sz w:val="22"/>
                <w:szCs w:val="22"/>
              </w:rPr>
              <w:t>56</w:t>
            </w:r>
            <w:r>
              <w:rPr>
                <w:rFonts w:ascii="Calibri" w:hAnsi="Calibri" w:cs="Arial"/>
                <w:sz w:val="22"/>
                <w:szCs w:val="22"/>
              </w:rPr>
              <w:t>-</w:t>
            </w:r>
            <w:r w:rsidR="00DB3402">
              <w:rPr>
                <w:rFonts w:ascii="Calibri" w:hAnsi="Calibri" w:cs="Arial"/>
                <w:sz w:val="22"/>
                <w:szCs w:val="22"/>
              </w:rPr>
              <w:t>57</w:t>
            </w:r>
          </w:p>
          <w:p w14:paraId="47BB4425" w14:textId="0A81A1B1" w:rsidR="009C2F26" w:rsidRPr="008F7033" w:rsidRDefault="009C2F26" w:rsidP="009C2F26">
            <w:pPr>
              <w:rPr>
                <w:rFonts w:ascii="Calibri" w:hAnsi="Calibri" w:cs="Arial"/>
                <w:sz w:val="22"/>
                <w:szCs w:val="22"/>
              </w:rPr>
            </w:pPr>
            <w:r w:rsidRPr="008F7033">
              <w:rPr>
                <w:rFonts w:ascii="Calibri" w:hAnsi="Calibri" w:cs="Arial"/>
                <w:sz w:val="22"/>
                <w:szCs w:val="22"/>
              </w:rPr>
              <w:t>Read: Harvey Milk “The Hope Speech” PKT</w:t>
            </w:r>
            <w:r>
              <w:rPr>
                <w:rFonts w:ascii="Calibri" w:hAnsi="Calibri" w:cs="Arial"/>
                <w:sz w:val="22"/>
                <w:szCs w:val="22"/>
              </w:rPr>
              <w:t xml:space="preserve"> pp. 5</w:t>
            </w:r>
            <w:r w:rsidR="00DB3402">
              <w:rPr>
                <w:rFonts w:ascii="Calibri" w:hAnsi="Calibri" w:cs="Arial"/>
                <w:sz w:val="22"/>
                <w:szCs w:val="22"/>
              </w:rPr>
              <w:t>8</w:t>
            </w:r>
            <w:r>
              <w:rPr>
                <w:rFonts w:ascii="Calibri" w:hAnsi="Calibri" w:cs="Arial"/>
                <w:sz w:val="22"/>
                <w:szCs w:val="22"/>
              </w:rPr>
              <w:t>-</w:t>
            </w:r>
            <w:r w:rsidR="00DB3402">
              <w:rPr>
                <w:rFonts w:ascii="Calibri" w:hAnsi="Calibri" w:cs="Arial"/>
                <w:sz w:val="22"/>
                <w:szCs w:val="22"/>
              </w:rPr>
              <w:t>61</w:t>
            </w:r>
            <w:r w:rsidRPr="008F7033">
              <w:rPr>
                <w:rFonts w:ascii="Calibri" w:hAnsi="Calibri" w:cs="Arial"/>
                <w:sz w:val="22"/>
                <w:szCs w:val="22"/>
              </w:rPr>
              <w:t xml:space="preserve">; Listen to the central part of the Hope speech on YouTube: </w:t>
            </w:r>
            <w:hyperlink r:id="rId16" w:history="1">
              <w:r w:rsidRPr="008F7033">
                <w:rPr>
                  <w:rStyle w:val="Hyperlink"/>
                  <w:rFonts w:ascii="Calibri" w:hAnsi="Calibri" w:cs="Arial"/>
                  <w:sz w:val="22"/>
                  <w:szCs w:val="22"/>
                </w:rPr>
                <w:t>http://www.youtube.com/watch?v=pzQ3NFXwpV8</w:t>
              </w:r>
            </w:hyperlink>
            <w:r w:rsidRPr="008F7033">
              <w:rPr>
                <w:rFonts w:ascii="Calibri" w:hAnsi="Calibri" w:cs="Arial"/>
                <w:sz w:val="22"/>
                <w:szCs w:val="22"/>
              </w:rPr>
              <w:t xml:space="preserve"> [Link and related source on BLK]</w:t>
            </w:r>
          </w:p>
          <w:p w14:paraId="76320BF1" w14:textId="77777777" w:rsidR="009C2F26" w:rsidRPr="008F7033" w:rsidRDefault="009C2F26" w:rsidP="009C2F26">
            <w:pPr>
              <w:pStyle w:val="BodyText"/>
              <w:spacing w:after="0"/>
              <w:rPr>
                <w:rFonts w:ascii="Calibri" w:hAnsi="Calibri" w:cs="Arial"/>
                <w:sz w:val="22"/>
                <w:szCs w:val="22"/>
              </w:rPr>
            </w:pPr>
            <w:r>
              <w:rPr>
                <w:rFonts w:ascii="Calibri" w:hAnsi="Calibri" w:cs="Arial"/>
                <w:b/>
                <w:sz w:val="22"/>
                <w:szCs w:val="22"/>
              </w:rPr>
              <w:t>Prep</w:t>
            </w:r>
            <w:r w:rsidRPr="008F7033">
              <w:rPr>
                <w:rFonts w:ascii="Calibri" w:hAnsi="Calibri" w:cs="Arial"/>
                <w:sz w:val="22"/>
                <w:szCs w:val="22"/>
              </w:rPr>
              <w:t xml:space="preserve">: </w:t>
            </w:r>
            <w:r>
              <w:rPr>
                <w:rFonts w:ascii="Calibri" w:hAnsi="Calibri" w:cs="Arial"/>
                <w:sz w:val="22"/>
                <w:szCs w:val="22"/>
              </w:rPr>
              <w:t xml:space="preserve">what is </w:t>
            </w:r>
            <w:r w:rsidRPr="008F7033">
              <w:rPr>
                <w:rFonts w:ascii="Calibri" w:hAnsi="Calibri" w:cs="Arial"/>
                <w:sz w:val="22"/>
                <w:szCs w:val="22"/>
              </w:rPr>
              <w:t>the big idea in the speeches and a rhetorical strategy employ</w:t>
            </w:r>
            <w:r>
              <w:rPr>
                <w:rFonts w:ascii="Calibri" w:hAnsi="Calibri" w:cs="Arial"/>
                <w:sz w:val="22"/>
                <w:szCs w:val="22"/>
              </w:rPr>
              <w:t>ed by each speaker?</w:t>
            </w:r>
          </w:p>
          <w:p w14:paraId="143285A2" w14:textId="63FC3B31" w:rsidR="00797CDD" w:rsidRPr="008F7033" w:rsidRDefault="00797CDD" w:rsidP="009C2F26">
            <w:pPr>
              <w:pStyle w:val="BodyText"/>
              <w:spacing w:after="0"/>
              <w:rPr>
                <w:rFonts w:ascii="Calibri" w:hAnsi="Calibri" w:cs="Arial"/>
                <w:i/>
                <w:sz w:val="22"/>
                <w:szCs w:val="22"/>
              </w:rPr>
            </w:pPr>
          </w:p>
        </w:tc>
      </w:tr>
      <w:tr w:rsidR="00797CDD" w:rsidRPr="008F7033" w14:paraId="5EFAE5C0" w14:textId="77777777" w:rsidTr="00AE01B1">
        <w:tc>
          <w:tcPr>
            <w:tcW w:w="1373" w:type="dxa"/>
            <w:gridSpan w:val="2"/>
          </w:tcPr>
          <w:p w14:paraId="57DBA30C" w14:textId="7B11B770" w:rsidR="00797CDD" w:rsidRPr="008F7033" w:rsidRDefault="00797CDD" w:rsidP="00AE01B1">
            <w:pPr>
              <w:pStyle w:val="BodyText"/>
              <w:rPr>
                <w:rFonts w:ascii="Calibri" w:hAnsi="Calibri" w:cs="Arial"/>
                <w:sz w:val="22"/>
                <w:szCs w:val="22"/>
              </w:rPr>
            </w:pPr>
            <w:r w:rsidRPr="008F7033">
              <w:rPr>
                <w:rFonts w:ascii="Calibri" w:hAnsi="Calibri" w:cs="Arial"/>
                <w:sz w:val="22"/>
                <w:szCs w:val="22"/>
              </w:rPr>
              <w:t>We</w:t>
            </w:r>
            <w:r w:rsidR="003D0235">
              <w:rPr>
                <w:rFonts w:ascii="Calibri" w:hAnsi="Calibri" w:cs="Arial"/>
                <w:sz w:val="22"/>
                <w:szCs w:val="22"/>
              </w:rPr>
              <w:t xml:space="preserve">ek </w:t>
            </w:r>
            <w:r w:rsidRPr="008F7033">
              <w:rPr>
                <w:rFonts w:ascii="Calibri" w:hAnsi="Calibri" w:cs="Arial"/>
                <w:sz w:val="22"/>
                <w:szCs w:val="22"/>
              </w:rPr>
              <w:t>15</w:t>
            </w:r>
          </w:p>
        </w:tc>
        <w:tc>
          <w:tcPr>
            <w:tcW w:w="9270" w:type="dxa"/>
          </w:tcPr>
          <w:p w14:paraId="715B58FC" w14:textId="5871AE7C" w:rsidR="00A81BA7" w:rsidRDefault="00797CDD" w:rsidP="009C2F26">
            <w:pPr>
              <w:pStyle w:val="BodyText"/>
              <w:spacing w:after="0"/>
              <w:rPr>
                <w:rFonts w:ascii="Calibri" w:hAnsi="Calibri" w:cs="Calibri"/>
                <w:i/>
                <w:sz w:val="22"/>
                <w:szCs w:val="22"/>
              </w:rPr>
            </w:pPr>
            <w:r>
              <w:rPr>
                <w:rFonts w:ascii="Calibri" w:hAnsi="Calibri" w:cs="Arial"/>
                <w:b/>
                <w:sz w:val="22"/>
                <w:szCs w:val="22"/>
              </w:rPr>
              <w:t>M</w:t>
            </w:r>
            <w:r w:rsidRPr="008F7033">
              <w:rPr>
                <w:rFonts w:ascii="Calibri" w:hAnsi="Calibri" w:cs="Arial"/>
                <w:b/>
                <w:sz w:val="22"/>
                <w:szCs w:val="22"/>
              </w:rPr>
              <w:t>  </w:t>
            </w:r>
            <w:r w:rsidR="00C31440">
              <w:rPr>
                <w:rFonts w:ascii="Calibri" w:hAnsi="Calibri" w:cs="Arial"/>
                <w:b/>
                <w:sz w:val="22"/>
                <w:szCs w:val="22"/>
              </w:rPr>
              <w:t>25</w:t>
            </w:r>
            <w:r w:rsidRPr="008F7033">
              <w:rPr>
                <w:rFonts w:ascii="Calibri" w:hAnsi="Calibri" w:cs="Arial"/>
                <w:b/>
                <w:sz w:val="22"/>
                <w:szCs w:val="22"/>
              </w:rPr>
              <w:t> </w:t>
            </w:r>
            <w:r w:rsidRPr="008F7033">
              <w:rPr>
                <w:rFonts w:ascii="Calibri" w:hAnsi="Calibri" w:cs="Arial"/>
                <w:sz w:val="22"/>
                <w:szCs w:val="22"/>
              </w:rPr>
              <w:t xml:space="preserve"> </w:t>
            </w:r>
            <w:r w:rsidR="009C2F26" w:rsidRPr="008F7033">
              <w:rPr>
                <w:rFonts w:ascii="Calibri" w:hAnsi="Calibri" w:cs="Arial"/>
                <w:b/>
                <w:sz w:val="22"/>
                <w:szCs w:val="22"/>
              </w:rPr>
              <w:t xml:space="preserve">Civil Rights Debates Continue </w:t>
            </w:r>
            <w:r w:rsidR="00A81BA7">
              <w:rPr>
                <w:rFonts w:ascii="Calibri" w:hAnsi="Calibri" w:cs="Arial"/>
                <w:b/>
                <w:sz w:val="22"/>
                <w:szCs w:val="22"/>
              </w:rPr>
              <w:t xml:space="preserve"> </w:t>
            </w:r>
            <w:r w:rsidR="00A81BA7">
              <w:rPr>
                <w:rFonts w:ascii="Calibri" w:hAnsi="Calibri" w:cs="Calibri"/>
                <w:sz w:val="22"/>
                <w:szCs w:val="22"/>
              </w:rPr>
              <w:t>(</w:t>
            </w:r>
            <w:r w:rsidR="00A81BA7" w:rsidRPr="00180023">
              <w:rPr>
                <w:rFonts w:ascii="Calibri" w:hAnsi="Calibri" w:cs="Calibri"/>
                <w:i/>
                <w:sz w:val="22"/>
                <w:szCs w:val="22"/>
              </w:rPr>
              <w:t>final deadline for research roundtable write ups)</w:t>
            </w:r>
          </w:p>
          <w:p w14:paraId="47A04FCE" w14:textId="77777777" w:rsidR="00A81BA7" w:rsidRPr="008F7033" w:rsidRDefault="00A81BA7" w:rsidP="009C2F26">
            <w:pPr>
              <w:pStyle w:val="BodyText"/>
              <w:spacing w:after="0"/>
              <w:rPr>
                <w:rFonts w:ascii="Calibri" w:hAnsi="Calibri" w:cs="Arial"/>
                <w:b/>
                <w:sz w:val="22"/>
                <w:szCs w:val="22"/>
              </w:rPr>
            </w:pPr>
          </w:p>
          <w:p w14:paraId="314E833D" w14:textId="3AB83804" w:rsidR="009C2F26" w:rsidRPr="008F7033" w:rsidRDefault="009C2F26" w:rsidP="009C2F26">
            <w:pPr>
              <w:pStyle w:val="BodyText"/>
              <w:spacing w:after="0"/>
              <w:rPr>
                <w:rFonts w:ascii="Calibri" w:hAnsi="Calibri" w:cs="Arial"/>
                <w:b/>
                <w:sz w:val="22"/>
                <w:szCs w:val="22"/>
              </w:rPr>
            </w:pPr>
            <w:r w:rsidRPr="008F7033">
              <w:rPr>
                <w:rFonts w:ascii="Calibri" w:hAnsi="Calibri" w:cs="Arial"/>
                <w:sz w:val="22"/>
                <w:szCs w:val="22"/>
              </w:rPr>
              <w:t>Read: Urvashi Vaid, "Speech At The March On Washington," April 25, 1993, PKT</w:t>
            </w:r>
            <w:r>
              <w:rPr>
                <w:rFonts w:ascii="Calibri" w:hAnsi="Calibri" w:cs="Arial"/>
                <w:sz w:val="22"/>
                <w:szCs w:val="22"/>
              </w:rPr>
              <w:t xml:space="preserve"> pp</w:t>
            </w:r>
            <w:r w:rsidRPr="008F7033">
              <w:rPr>
                <w:rFonts w:ascii="Calibri" w:hAnsi="Calibri" w:cs="Arial"/>
                <w:sz w:val="22"/>
                <w:szCs w:val="22"/>
              </w:rPr>
              <w:t>.</w:t>
            </w:r>
            <w:r>
              <w:rPr>
                <w:rFonts w:ascii="Calibri" w:hAnsi="Calibri" w:cs="Arial"/>
                <w:sz w:val="22"/>
                <w:szCs w:val="22"/>
              </w:rPr>
              <w:t xml:space="preserve"> </w:t>
            </w:r>
            <w:r w:rsidR="00DB3402">
              <w:rPr>
                <w:rFonts w:ascii="Calibri" w:hAnsi="Calibri" w:cs="Arial"/>
                <w:sz w:val="22"/>
                <w:szCs w:val="22"/>
              </w:rPr>
              <w:t>62</w:t>
            </w:r>
            <w:r>
              <w:rPr>
                <w:rFonts w:ascii="Calibri" w:hAnsi="Calibri" w:cs="Arial"/>
                <w:sz w:val="22"/>
                <w:szCs w:val="22"/>
              </w:rPr>
              <w:t>-</w:t>
            </w:r>
            <w:r w:rsidR="00DB3402">
              <w:rPr>
                <w:rFonts w:ascii="Calibri" w:hAnsi="Calibri" w:cs="Arial"/>
                <w:sz w:val="22"/>
                <w:szCs w:val="22"/>
              </w:rPr>
              <w:t>63</w:t>
            </w:r>
            <w:r w:rsidRPr="008F7033">
              <w:rPr>
                <w:rFonts w:ascii="Calibri" w:hAnsi="Calibri" w:cs="Arial"/>
                <w:sz w:val="22"/>
                <w:szCs w:val="22"/>
              </w:rPr>
              <w:t xml:space="preserve"> </w:t>
            </w:r>
          </w:p>
          <w:p w14:paraId="2C0D8AE3" w14:textId="77777777" w:rsidR="009C2F26" w:rsidRPr="008F7033" w:rsidRDefault="009C2F26" w:rsidP="009C2F26">
            <w:pPr>
              <w:pStyle w:val="BodyText"/>
              <w:spacing w:after="0"/>
              <w:rPr>
                <w:rFonts w:ascii="Calibri" w:hAnsi="Calibri" w:cs="Arial"/>
                <w:sz w:val="22"/>
                <w:szCs w:val="22"/>
              </w:rPr>
            </w:pPr>
            <w:r w:rsidRPr="008F7033">
              <w:rPr>
                <w:rFonts w:ascii="Calibri" w:hAnsi="Calibri" w:cs="Arial"/>
                <w:sz w:val="22"/>
                <w:szCs w:val="22"/>
              </w:rPr>
              <w:t xml:space="preserve">Watch: Tamara Scott, Iowa State Director Conservatives of America, Summer, 2010 </w:t>
            </w:r>
            <w:hyperlink r:id="rId17" w:history="1">
              <w:r w:rsidRPr="008F7033">
                <w:rPr>
                  <w:rStyle w:val="Hyperlink"/>
                  <w:rFonts w:ascii="Calibri" w:hAnsi="Calibri" w:cs="Arial"/>
                  <w:sz w:val="22"/>
                  <w:szCs w:val="22"/>
                </w:rPr>
                <w:t>http://www.youtube.com/watch?v=5NKqTzZCXBs</w:t>
              </w:r>
            </w:hyperlink>
            <w:r w:rsidRPr="008F7033">
              <w:rPr>
                <w:rFonts w:ascii="Calibri" w:hAnsi="Calibri" w:cs="Arial"/>
                <w:sz w:val="22"/>
                <w:szCs w:val="22"/>
              </w:rPr>
              <w:t xml:space="preserve"> (Link on BLK)</w:t>
            </w:r>
          </w:p>
          <w:p w14:paraId="1E95E422" w14:textId="77777777" w:rsidR="009C2F26" w:rsidRPr="008F7033" w:rsidRDefault="009C2F26" w:rsidP="009C2F26">
            <w:pPr>
              <w:pStyle w:val="BodyText"/>
              <w:spacing w:after="0"/>
              <w:rPr>
                <w:rFonts w:ascii="Calibri" w:hAnsi="Calibri" w:cs="Arial"/>
                <w:sz w:val="22"/>
                <w:szCs w:val="22"/>
              </w:rPr>
            </w:pPr>
            <w:r w:rsidRPr="008F7033">
              <w:rPr>
                <w:rFonts w:ascii="Calibri" w:hAnsi="Calibri" w:cs="Arial"/>
                <w:sz w:val="22"/>
                <w:szCs w:val="22"/>
              </w:rPr>
              <w:t xml:space="preserve">Watch: NYS Senator Diane Savino speaks on the Marriage Equality bill (BLK Link) </w:t>
            </w:r>
            <w:hyperlink r:id="rId18" w:history="1">
              <w:r w:rsidRPr="008F7033">
                <w:rPr>
                  <w:rStyle w:val="Hyperlink"/>
                  <w:rFonts w:ascii="Calibri" w:hAnsi="Calibri" w:cs="Arial"/>
                  <w:sz w:val="22"/>
                  <w:szCs w:val="22"/>
                </w:rPr>
                <w:t>http://www.youtube.com/watch?v=dCFFxidhcy0&amp;feature=related</w:t>
              </w:r>
            </w:hyperlink>
            <w:r w:rsidRPr="008F7033">
              <w:rPr>
                <w:rFonts w:ascii="Calibri" w:hAnsi="Calibri" w:cs="Arial"/>
                <w:sz w:val="22"/>
                <w:szCs w:val="22"/>
              </w:rPr>
              <w:t xml:space="preserve"> </w:t>
            </w:r>
          </w:p>
          <w:p w14:paraId="1EF86AA7" w14:textId="77777777" w:rsidR="00797CDD" w:rsidRPr="008F7033" w:rsidRDefault="00797CDD" w:rsidP="00CE69D6">
            <w:pPr>
              <w:pStyle w:val="BodyText"/>
              <w:spacing w:after="0"/>
              <w:rPr>
                <w:rFonts w:ascii="Calibri" w:hAnsi="Calibri" w:cs="Arial"/>
                <w:b/>
                <w:sz w:val="22"/>
                <w:szCs w:val="22"/>
              </w:rPr>
            </w:pPr>
          </w:p>
          <w:p w14:paraId="35AEEB0D" w14:textId="42845DB6" w:rsidR="009C2F26" w:rsidRPr="008F7033" w:rsidRDefault="00797CDD" w:rsidP="009C2F26">
            <w:pPr>
              <w:pStyle w:val="BodyText"/>
              <w:rPr>
                <w:rFonts w:ascii="Calibri" w:hAnsi="Calibri" w:cs="Arial"/>
                <w:b/>
                <w:sz w:val="22"/>
                <w:szCs w:val="22"/>
              </w:rPr>
            </w:pPr>
            <w:r>
              <w:rPr>
                <w:rFonts w:ascii="Calibri" w:hAnsi="Calibri" w:cs="Arial"/>
                <w:b/>
                <w:sz w:val="22"/>
                <w:szCs w:val="22"/>
              </w:rPr>
              <w:t>W</w:t>
            </w:r>
            <w:r w:rsidRPr="008F7033">
              <w:rPr>
                <w:rFonts w:ascii="Calibri" w:hAnsi="Calibri" w:cs="Arial"/>
                <w:b/>
                <w:sz w:val="22"/>
                <w:szCs w:val="22"/>
              </w:rPr>
              <w:t> </w:t>
            </w:r>
            <w:r w:rsidR="00C31440">
              <w:rPr>
                <w:rFonts w:ascii="Calibri" w:hAnsi="Calibri" w:cs="Arial"/>
                <w:b/>
                <w:sz w:val="22"/>
                <w:szCs w:val="22"/>
              </w:rPr>
              <w:t>27</w:t>
            </w:r>
            <w:r w:rsidRPr="008F7033">
              <w:rPr>
                <w:rFonts w:ascii="Calibri" w:hAnsi="Calibri" w:cs="Arial"/>
                <w:b/>
                <w:sz w:val="22"/>
                <w:szCs w:val="22"/>
              </w:rPr>
              <w:t> </w:t>
            </w:r>
            <w:r w:rsidR="00A81BA7">
              <w:rPr>
                <w:rFonts w:ascii="Calibri" w:hAnsi="Calibri" w:cs="Arial"/>
                <w:b/>
                <w:sz w:val="22"/>
                <w:szCs w:val="22"/>
              </w:rPr>
              <w:t xml:space="preserve">Civil Rights Debates Iowa. </w:t>
            </w:r>
          </w:p>
          <w:p w14:paraId="127C3229" w14:textId="2AD7A10B" w:rsidR="009C2F26" w:rsidRDefault="009C2F26" w:rsidP="009C2F26">
            <w:pPr>
              <w:pStyle w:val="Heading1"/>
              <w:numPr>
                <w:ilvl w:val="0"/>
                <w:numId w:val="0"/>
              </w:numPr>
              <w:spacing w:before="0" w:after="0"/>
              <w:rPr>
                <w:rFonts w:ascii="Calibri" w:hAnsi="Calibri" w:cs="Arial"/>
                <w:b w:val="0"/>
                <w:sz w:val="22"/>
                <w:szCs w:val="22"/>
              </w:rPr>
            </w:pPr>
            <w:r w:rsidRPr="008F7033">
              <w:rPr>
                <w:rFonts w:ascii="Calibri" w:hAnsi="Calibri" w:cs="Arial"/>
                <w:b w:val="0"/>
                <w:sz w:val="22"/>
                <w:szCs w:val="22"/>
              </w:rPr>
              <w:t xml:space="preserve">Read: </w:t>
            </w:r>
            <w:r>
              <w:rPr>
                <w:rFonts w:ascii="Calibri" w:hAnsi="Calibri" w:cs="Arial"/>
                <w:b w:val="0"/>
                <w:sz w:val="22"/>
                <w:szCs w:val="22"/>
              </w:rPr>
              <w:t xml:space="preserve">Sue Hyde, “We Gather in Dubuque” April 30, 1988 PKT pp </w:t>
            </w:r>
            <w:r w:rsidR="00DB3402">
              <w:rPr>
                <w:rFonts w:ascii="Calibri" w:hAnsi="Calibri" w:cs="Arial"/>
                <w:b w:val="0"/>
                <w:sz w:val="22"/>
                <w:szCs w:val="22"/>
              </w:rPr>
              <w:t>64</w:t>
            </w:r>
            <w:r>
              <w:rPr>
                <w:rFonts w:ascii="Calibri" w:hAnsi="Calibri" w:cs="Arial"/>
                <w:b w:val="0"/>
                <w:sz w:val="22"/>
                <w:szCs w:val="22"/>
              </w:rPr>
              <w:t>-</w:t>
            </w:r>
            <w:r w:rsidR="00DB3402">
              <w:rPr>
                <w:rFonts w:ascii="Calibri" w:hAnsi="Calibri" w:cs="Arial"/>
                <w:b w:val="0"/>
                <w:sz w:val="22"/>
                <w:szCs w:val="22"/>
              </w:rPr>
              <w:t>6</w:t>
            </w:r>
            <w:r>
              <w:rPr>
                <w:rFonts w:ascii="Calibri" w:hAnsi="Calibri" w:cs="Arial"/>
                <w:b w:val="0"/>
                <w:sz w:val="22"/>
                <w:szCs w:val="22"/>
              </w:rPr>
              <w:t>5</w:t>
            </w:r>
          </w:p>
          <w:p w14:paraId="419CF99B" w14:textId="00850D2B" w:rsidR="009C2F26" w:rsidRDefault="009C2F26" w:rsidP="009C2F26">
            <w:pPr>
              <w:pStyle w:val="Heading1"/>
              <w:numPr>
                <w:ilvl w:val="0"/>
                <w:numId w:val="0"/>
              </w:numPr>
              <w:spacing w:before="0" w:after="0"/>
              <w:rPr>
                <w:rFonts w:ascii="Calibri" w:hAnsi="Calibri" w:cs="Arial"/>
                <w:b w:val="0"/>
                <w:sz w:val="22"/>
                <w:szCs w:val="22"/>
              </w:rPr>
            </w:pPr>
            <w:r w:rsidRPr="008F7033">
              <w:rPr>
                <w:rFonts w:ascii="Calibri" w:hAnsi="Calibri" w:cs="Arial"/>
                <w:b w:val="0"/>
                <w:sz w:val="22"/>
                <w:szCs w:val="22"/>
              </w:rPr>
              <w:t>Ed Fall</w:t>
            </w:r>
            <w:r>
              <w:rPr>
                <w:rFonts w:ascii="Calibri" w:hAnsi="Calibri" w:cs="Arial"/>
                <w:b w:val="0"/>
                <w:sz w:val="22"/>
                <w:szCs w:val="22"/>
              </w:rPr>
              <w:t>on’s Speech in the Iowa Legislature,</w:t>
            </w:r>
            <w:r w:rsidRPr="008F7033">
              <w:rPr>
                <w:rFonts w:ascii="Calibri" w:hAnsi="Calibri" w:cs="Arial"/>
                <w:b w:val="0"/>
                <w:sz w:val="22"/>
                <w:szCs w:val="22"/>
              </w:rPr>
              <w:t xml:space="preserve"> Feb. 20, 1996 PKT</w:t>
            </w:r>
            <w:r w:rsidR="00DB3402">
              <w:rPr>
                <w:rFonts w:ascii="Calibri" w:hAnsi="Calibri" w:cs="Arial"/>
                <w:b w:val="0"/>
                <w:sz w:val="22"/>
                <w:szCs w:val="22"/>
              </w:rPr>
              <w:t xml:space="preserve"> pp 66-69</w:t>
            </w:r>
          </w:p>
          <w:p w14:paraId="6410D6DD" w14:textId="77777777" w:rsidR="00DB3402" w:rsidRDefault="00DB3402" w:rsidP="00DB3402">
            <w:pPr>
              <w:pStyle w:val="BodyText"/>
              <w:rPr>
                <w:rFonts w:ascii="Calibri" w:hAnsi="Calibri" w:cs="Arial"/>
                <w:bCs/>
                <w:sz w:val="22"/>
                <w:szCs w:val="22"/>
              </w:rPr>
            </w:pPr>
            <w:r w:rsidRPr="00DB3402">
              <w:rPr>
                <w:rFonts w:ascii="Calibri" w:hAnsi="Calibri" w:cs="Arial"/>
                <w:bCs/>
                <w:sz w:val="22"/>
                <w:szCs w:val="22"/>
              </w:rPr>
              <w:t>Retention of Judges Coverage 2010 and 2012 PKT pp. 70-73</w:t>
            </w:r>
          </w:p>
          <w:p w14:paraId="3B203E18" w14:textId="750FB8F8" w:rsidR="00797CDD" w:rsidRPr="008F7033" w:rsidRDefault="009C2F26" w:rsidP="00DB3402">
            <w:pPr>
              <w:pStyle w:val="BodyText"/>
              <w:rPr>
                <w:rFonts w:ascii="Calibri" w:hAnsi="Calibri" w:cs="Arial"/>
                <w:sz w:val="22"/>
                <w:szCs w:val="22"/>
              </w:rPr>
            </w:pPr>
            <w:bookmarkStart w:id="0" w:name="_GoBack"/>
            <w:bookmarkEnd w:id="0"/>
            <w:r w:rsidRPr="008F7033">
              <w:rPr>
                <w:rFonts w:ascii="Calibri" w:hAnsi="Calibri" w:cs="Arial"/>
                <w:sz w:val="22"/>
                <w:szCs w:val="22"/>
              </w:rPr>
              <w:t>Watch: Zach Wahls, University of Iowa student, Jan. 2011 PKT</w:t>
            </w:r>
            <w:r>
              <w:rPr>
                <w:rFonts w:ascii="Calibri" w:hAnsi="Calibri" w:cs="Arial"/>
                <w:sz w:val="22"/>
                <w:szCs w:val="22"/>
              </w:rPr>
              <w:t xml:space="preserve"> pp. </w:t>
            </w:r>
            <w:r w:rsidR="00DB3402">
              <w:rPr>
                <w:rFonts w:ascii="Calibri" w:hAnsi="Calibri" w:cs="Arial"/>
                <w:sz w:val="22"/>
                <w:szCs w:val="22"/>
              </w:rPr>
              <w:t>74-75</w:t>
            </w:r>
            <w:r w:rsidRPr="008F7033">
              <w:rPr>
                <w:rFonts w:ascii="Calibri" w:hAnsi="Calibri" w:cs="Arial"/>
                <w:sz w:val="22"/>
                <w:szCs w:val="22"/>
              </w:rPr>
              <w:t xml:space="preserve"> (Link on BLK)  </w:t>
            </w:r>
            <w:hyperlink r:id="rId19" w:history="1">
              <w:r w:rsidRPr="008F7033">
                <w:rPr>
                  <w:rStyle w:val="Hyperlink"/>
                  <w:rFonts w:ascii="Calibri" w:hAnsi="Calibri" w:cs="Arial"/>
                  <w:sz w:val="22"/>
                  <w:szCs w:val="22"/>
                </w:rPr>
                <w:t>http://www.youtube.com/watch?v=FSQQK2Vuf9Q</w:t>
              </w:r>
            </w:hyperlink>
            <w:r w:rsidRPr="008F7033">
              <w:rPr>
                <w:rFonts w:ascii="Calibri" w:hAnsi="Calibri" w:cs="Arial"/>
                <w:sz w:val="22"/>
                <w:szCs w:val="22"/>
              </w:rPr>
              <w:t xml:space="preserve"> </w:t>
            </w:r>
          </w:p>
        </w:tc>
      </w:tr>
    </w:tbl>
    <w:p w14:paraId="5A4CD815" w14:textId="0FAD73DB" w:rsidR="004E34EC" w:rsidRPr="00FA5729" w:rsidRDefault="004E34EC" w:rsidP="003D0235">
      <w:pPr>
        <w:pStyle w:val="Default"/>
        <w:ind w:right="-810"/>
        <w:rPr>
          <w:rFonts w:ascii="Calibri" w:hAnsi="Calibri" w:cs="Calibri"/>
          <w:sz w:val="28"/>
          <w:szCs w:val="28"/>
        </w:rPr>
      </w:pPr>
    </w:p>
    <w:sectPr w:rsidR="004E34EC" w:rsidRPr="00FA5729" w:rsidSect="00152092">
      <w:footnotePr>
        <w:pos w:val="beneathText"/>
      </w:footnotePr>
      <w:pgSz w:w="12240" w:h="15840"/>
      <w:pgMar w:top="1440" w:right="1440" w:bottom="1008"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22CF7F" w14:textId="77777777" w:rsidR="00703C41" w:rsidRDefault="00703C41" w:rsidP="00152092">
      <w:r>
        <w:separator/>
      </w:r>
    </w:p>
  </w:endnote>
  <w:endnote w:type="continuationSeparator" w:id="0">
    <w:p w14:paraId="44E23FB5" w14:textId="77777777" w:rsidR="00703C41" w:rsidRDefault="00703C41" w:rsidP="00152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80"/>
    <w:family w:val="auto"/>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05516" w14:textId="77777777" w:rsidR="00703C41" w:rsidRDefault="00703C41" w:rsidP="00152092">
      <w:r>
        <w:separator/>
      </w:r>
    </w:p>
  </w:footnote>
  <w:footnote w:type="continuationSeparator" w:id="0">
    <w:p w14:paraId="14D5E4D9" w14:textId="77777777" w:rsidR="00703C41" w:rsidRDefault="00703C41" w:rsidP="001520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15:restartNumberingAfterBreak="0">
    <w:nsid w:val="00000002"/>
    <w:multiLevelType w:val="multilevel"/>
    <w:tmpl w:val="00000002"/>
    <w:lvl w:ilvl="0">
      <w:start w:val="1"/>
      <w:numFmt w:val="bullet"/>
      <w:pStyle w:val="Heading1"/>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1275"/>
        </w:tabs>
        <w:ind w:left="1275" w:hanging="283"/>
      </w:pPr>
      <w:rPr>
        <w:rFonts w:ascii="Symbol" w:hAnsi="Symbol" w:cs="StarSymbol"/>
        <w:sz w:val="18"/>
        <w:szCs w:val="18"/>
      </w:rPr>
    </w:lvl>
    <w:lvl w:ilvl="1">
      <w:start w:val="1"/>
      <w:numFmt w:val="bullet"/>
      <w:lvlText w:val=""/>
      <w:lvlJc w:val="left"/>
      <w:pPr>
        <w:tabs>
          <w:tab w:val="num" w:pos="1982"/>
        </w:tabs>
        <w:ind w:left="1982" w:hanging="283"/>
      </w:pPr>
      <w:rPr>
        <w:rFonts w:ascii="Symbol" w:hAnsi="Symbol" w:cs="StarSymbol"/>
        <w:sz w:val="18"/>
        <w:szCs w:val="18"/>
      </w:rPr>
    </w:lvl>
    <w:lvl w:ilvl="2">
      <w:start w:val="1"/>
      <w:numFmt w:val="bullet"/>
      <w:lvlText w:val=""/>
      <w:lvlJc w:val="left"/>
      <w:pPr>
        <w:tabs>
          <w:tab w:val="num" w:pos="2689"/>
        </w:tabs>
        <w:ind w:left="2689" w:hanging="283"/>
      </w:pPr>
      <w:rPr>
        <w:rFonts w:ascii="Symbol" w:hAnsi="Symbol" w:cs="StarSymbol"/>
        <w:sz w:val="18"/>
        <w:szCs w:val="18"/>
      </w:rPr>
    </w:lvl>
    <w:lvl w:ilvl="3">
      <w:start w:val="1"/>
      <w:numFmt w:val="bullet"/>
      <w:lvlText w:val=""/>
      <w:lvlJc w:val="left"/>
      <w:pPr>
        <w:tabs>
          <w:tab w:val="num" w:pos="3396"/>
        </w:tabs>
        <w:ind w:left="3396" w:hanging="283"/>
      </w:pPr>
      <w:rPr>
        <w:rFonts w:ascii="Symbol" w:hAnsi="Symbol" w:cs="StarSymbol"/>
        <w:sz w:val="18"/>
        <w:szCs w:val="18"/>
      </w:rPr>
    </w:lvl>
    <w:lvl w:ilvl="4">
      <w:start w:val="1"/>
      <w:numFmt w:val="bullet"/>
      <w:lvlText w:val=""/>
      <w:lvlJc w:val="left"/>
      <w:pPr>
        <w:tabs>
          <w:tab w:val="num" w:pos="4103"/>
        </w:tabs>
        <w:ind w:left="4103" w:hanging="283"/>
      </w:pPr>
      <w:rPr>
        <w:rFonts w:ascii="Symbol" w:hAnsi="Symbol" w:cs="StarSymbol"/>
        <w:sz w:val="18"/>
        <w:szCs w:val="18"/>
      </w:rPr>
    </w:lvl>
    <w:lvl w:ilvl="5">
      <w:start w:val="1"/>
      <w:numFmt w:val="bullet"/>
      <w:lvlText w:val=""/>
      <w:lvlJc w:val="left"/>
      <w:pPr>
        <w:tabs>
          <w:tab w:val="num" w:pos="4810"/>
        </w:tabs>
        <w:ind w:left="4810" w:hanging="283"/>
      </w:pPr>
      <w:rPr>
        <w:rFonts w:ascii="Symbol" w:hAnsi="Symbol" w:cs="StarSymbol"/>
        <w:sz w:val="18"/>
        <w:szCs w:val="18"/>
      </w:rPr>
    </w:lvl>
    <w:lvl w:ilvl="6">
      <w:start w:val="1"/>
      <w:numFmt w:val="bullet"/>
      <w:lvlText w:val=""/>
      <w:lvlJc w:val="left"/>
      <w:pPr>
        <w:tabs>
          <w:tab w:val="num" w:pos="5517"/>
        </w:tabs>
        <w:ind w:left="5517" w:hanging="283"/>
      </w:pPr>
      <w:rPr>
        <w:rFonts w:ascii="Symbol" w:hAnsi="Symbol" w:cs="StarSymbol"/>
        <w:sz w:val="18"/>
        <w:szCs w:val="18"/>
      </w:rPr>
    </w:lvl>
    <w:lvl w:ilvl="7">
      <w:start w:val="1"/>
      <w:numFmt w:val="bullet"/>
      <w:lvlText w:val=""/>
      <w:lvlJc w:val="left"/>
      <w:pPr>
        <w:tabs>
          <w:tab w:val="num" w:pos="6224"/>
        </w:tabs>
        <w:ind w:left="6224" w:hanging="283"/>
      </w:pPr>
      <w:rPr>
        <w:rFonts w:ascii="Symbol" w:hAnsi="Symbol" w:cs="StarSymbol"/>
        <w:sz w:val="18"/>
        <w:szCs w:val="18"/>
      </w:rPr>
    </w:lvl>
    <w:lvl w:ilvl="8">
      <w:start w:val="1"/>
      <w:numFmt w:val="bullet"/>
      <w:lvlText w:val=""/>
      <w:lvlJc w:val="left"/>
      <w:pPr>
        <w:tabs>
          <w:tab w:val="num" w:pos="6931"/>
        </w:tabs>
        <w:ind w:left="693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87904F2"/>
    <w:multiLevelType w:val="hybridMultilevel"/>
    <w:tmpl w:val="EAC297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318C005B"/>
    <w:multiLevelType w:val="hybridMultilevel"/>
    <w:tmpl w:val="ADA2B76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 w15:restartNumberingAfterBreak="0">
    <w:nsid w:val="33F33E38"/>
    <w:multiLevelType w:val="hybridMultilevel"/>
    <w:tmpl w:val="DFBE266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F137058"/>
    <w:multiLevelType w:val="hybridMultilevel"/>
    <w:tmpl w:val="9446D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BA6730"/>
    <w:multiLevelType w:val="hybridMultilevel"/>
    <w:tmpl w:val="B65092AA"/>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9" w15:restartNumberingAfterBreak="0">
    <w:nsid w:val="783C6B68"/>
    <w:multiLevelType w:val="hybridMultilevel"/>
    <w:tmpl w:val="6396EF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7FED69CD"/>
    <w:multiLevelType w:val="hybridMultilevel"/>
    <w:tmpl w:val="7660E324"/>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0"/>
  </w:num>
  <w:num w:numId="6">
    <w:abstractNumId w:val="9"/>
  </w:num>
  <w:num w:numId="7">
    <w:abstractNumId w:val="7"/>
  </w:num>
  <w:num w:numId="8">
    <w:abstractNumId w:val="8"/>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8C0"/>
    <w:rsid w:val="0000789E"/>
    <w:rsid w:val="000246E4"/>
    <w:rsid w:val="00071166"/>
    <w:rsid w:val="00071ECD"/>
    <w:rsid w:val="00077733"/>
    <w:rsid w:val="00081EBA"/>
    <w:rsid w:val="00083A7D"/>
    <w:rsid w:val="000850BE"/>
    <w:rsid w:val="00092C26"/>
    <w:rsid w:val="00093A10"/>
    <w:rsid w:val="00094320"/>
    <w:rsid w:val="000A255D"/>
    <w:rsid w:val="000B77B7"/>
    <w:rsid w:val="000E7F5A"/>
    <w:rsid w:val="001117E6"/>
    <w:rsid w:val="00116F90"/>
    <w:rsid w:val="001234BE"/>
    <w:rsid w:val="0014149C"/>
    <w:rsid w:val="00152092"/>
    <w:rsid w:val="00172115"/>
    <w:rsid w:val="00180023"/>
    <w:rsid w:val="00182C46"/>
    <w:rsid w:val="001B2DE0"/>
    <w:rsid w:val="001B4130"/>
    <w:rsid w:val="001B7A02"/>
    <w:rsid w:val="001C35C6"/>
    <w:rsid w:val="001E4D51"/>
    <w:rsid w:val="001E6C6A"/>
    <w:rsid w:val="00200C61"/>
    <w:rsid w:val="00226ED0"/>
    <w:rsid w:val="00227985"/>
    <w:rsid w:val="002321EB"/>
    <w:rsid w:val="002540FA"/>
    <w:rsid w:val="002821B4"/>
    <w:rsid w:val="00285861"/>
    <w:rsid w:val="002878C0"/>
    <w:rsid w:val="00295263"/>
    <w:rsid w:val="002A20D7"/>
    <w:rsid w:val="002F2C92"/>
    <w:rsid w:val="002F36F0"/>
    <w:rsid w:val="00343841"/>
    <w:rsid w:val="003540B9"/>
    <w:rsid w:val="003543A9"/>
    <w:rsid w:val="003722E5"/>
    <w:rsid w:val="003824AC"/>
    <w:rsid w:val="00383FFA"/>
    <w:rsid w:val="00394720"/>
    <w:rsid w:val="0039780F"/>
    <w:rsid w:val="003D0235"/>
    <w:rsid w:val="003E7000"/>
    <w:rsid w:val="00412EA6"/>
    <w:rsid w:val="00414034"/>
    <w:rsid w:val="00431B43"/>
    <w:rsid w:val="0043412C"/>
    <w:rsid w:val="0043782B"/>
    <w:rsid w:val="00443661"/>
    <w:rsid w:val="00444175"/>
    <w:rsid w:val="0046488C"/>
    <w:rsid w:val="00466091"/>
    <w:rsid w:val="0047067C"/>
    <w:rsid w:val="00473C3E"/>
    <w:rsid w:val="00497E87"/>
    <w:rsid w:val="004A111A"/>
    <w:rsid w:val="004D30E6"/>
    <w:rsid w:val="004E34EC"/>
    <w:rsid w:val="005022E3"/>
    <w:rsid w:val="00530A8A"/>
    <w:rsid w:val="00533958"/>
    <w:rsid w:val="005505CC"/>
    <w:rsid w:val="00551666"/>
    <w:rsid w:val="00551A32"/>
    <w:rsid w:val="00553E96"/>
    <w:rsid w:val="00577C76"/>
    <w:rsid w:val="00584592"/>
    <w:rsid w:val="005852BA"/>
    <w:rsid w:val="00595D00"/>
    <w:rsid w:val="005A1A70"/>
    <w:rsid w:val="005A27D8"/>
    <w:rsid w:val="005B3EC3"/>
    <w:rsid w:val="005E3CD8"/>
    <w:rsid w:val="005F0B4A"/>
    <w:rsid w:val="005F5640"/>
    <w:rsid w:val="005F5B4E"/>
    <w:rsid w:val="006012D7"/>
    <w:rsid w:val="00612872"/>
    <w:rsid w:val="00637EB3"/>
    <w:rsid w:val="0064163D"/>
    <w:rsid w:val="006560FB"/>
    <w:rsid w:val="00661C33"/>
    <w:rsid w:val="006713B2"/>
    <w:rsid w:val="00680F30"/>
    <w:rsid w:val="00685F81"/>
    <w:rsid w:val="00687BCF"/>
    <w:rsid w:val="00691BE0"/>
    <w:rsid w:val="0069355F"/>
    <w:rsid w:val="006B3E84"/>
    <w:rsid w:val="006C16E5"/>
    <w:rsid w:val="006C6779"/>
    <w:rsid w:val="006F24C1"/>
    <w:rsid w:val="006F6395"/>
    <w:rsid w:val="00703C41"/>
    <w:rsid w:val="00712725"/>
    <w:rsid w:val="007141D0"/>
    <w:rsid w:val="00714361"/>
    <w:rsid w:val="00716B67"/>
    <w:rsid w:val="00722840"/>
    <w:rsid w:val="007252E2"/>
    <w:rsid w:val="00727F9C"/>
    <w:rsid w:val="007601A2"/>
    <w:rsid w:val="0076190C"/>
    <w:rsid w:val="00763713"/>
    <w:rsid w:val="0076650A"/>
    <w:rsid w:val="00771F5F"/>
    <w:rsid w:val="007812BB"/>
    <w:rsid w:val="00792D55"/>
    <w:rsid w:val="00797CDD"/>
    <w:rsid w:val="007A23DF"/>
    <w:rsid w:val="007A5A65"/>
    <w:rsid w:val="007D71AC"/>
    <w:rsid w:val="00811F12"/>
    <w:rsid w:val="0083385A"/>
    <w:rsid w:val="00862EFA"/>
    <w:rsid w:val="00870620"/>
    <w:rsid w:val="00877D05"/>
    <w:rsid w:val="00890F9A"/>
    <w:rsid w:val="00894389"/>
    <w:rsid w:val="00895990"/>
    <w:rsid w:val="00897496"/>
    <w:rsid w:val="008A44F7"/>
    <w:rsid w:val="008B0B7F"/>
    <w:rsid w:val="008B1A83"/>
    <w:rsid w:val="008B3B02"/>
    <w:rsid w:val="008D6E1E"/>
    <w:rsid w:val="008E1AAC"/>
    <w:rsid w:val="008E7E98"/>
    <w:rsid w:val="008F7033"/>
    <w:rsid w:val="00905848"/>
    <w:rsid w:val="00932F0B"/>
    <w:rsid w:val="00947E0E"/>
    <w:rsid w:val="00956B75"/>
    <w:rsid w:val="0097117D"/>
    <w:rsid w:val="00973997"/>
    <w:rsid w:val="00976705"/>
    <w:rsid w:val="009845FF"/>
    <w:rsid w:val="009C2F26"/>
    <w:rsid w:val="009C5E4F"/>
    <w:rsid w:val="009D22F6"/>
    <w:rsid w:val="009D2D23"/>
    <w:rsid w:val="009E7E29"/>
    <w:rsid w:val="009F55D5"/>
    <w:rsid w:val="00A027F1"/>
    <w:rsid w:val="00A20EEF"/>
    <w:rsid w:val="00A44802"/>
    <w:rsid w:val="00A450F2"/>
    <w:rsid w:val="00A5621B"/>
    <w:rsid w:val="00A700AE"/>
    <w:rsid w:val="00A73358"/>
    <w:rsid w:val="00A81BA7"/>
    <w:rsid w:val="00A90AFC"/>
    <w:rsid w:val="00AA6142"/>
    <w:rsid w:val="00AA68B8"/>
    <w:rsid w:val="00AB5A5C"/>
    <w:rsid w:val="00AB692B"/>
    <w:rsid w:val="00AB7E91"/>
    <w:rsid w:val="00AC4FE3"/>
    <w:rsid w:val="00AE01B1"/>
    <w:rsid w:val="00B13A14"/>
    <w:rsid w:val="00B163FD"/>
    <w:rsid w:val="00B16ED2"/>
    <w:rsid w:val="00B2320B"/>
    <w:rsid w:val="00B23CFE"/>
    <w:rsid w:val="00B277AE"/>
    <w:rsid w:val="00B307F0"/>
    <w:rsid w:val="00B321EC"/>
    <w:rsid w:val="00B545B7"/>
    <w:rsid w:val="00B606FC"/>
    <w:rsid w:val="00B7046B"/>
    <w:rsid w:val="00B7136D"/>
    <w:rsid w:val="00B841C8"/>
    <w:rsid w:val="00B84C46"/>
    <w:rsid w:val="00BC021E"/>
    <w:rsid w:val="00BD2DAB"/>
    <w:rsid w:val="00BD49CB"/>
    <w:rsid w:val="00BD5379"/>
    <w:rsid w:val="00BF7C0B"/>
    <w:rsid w:val="00C118F2"/>
    <w:rsid w:val="00C22361"/>
    <w:rsid w:val="00C31440"/>
    <w:rsid w:val="00C371A9"/>
    <w:rsid w:val="00C41353"/>
    <w:rsid w:val="00C46752"/>
    <w:rsid w:val="00C66995"/>
    <w:rsid w:val="00C74B3E"/>
    <w:rsid w:val="00C74D21"/>
    <w:rsid w:val="00C965DD"/>
    <w:rsid w:val="00CD20F8"/>
    <w:rsid w:val="00CE0D9F"/>
    <w:rsid w:val="00CE7A0E"/>
    <w:rsid w:val="00CF14C4"/>
    <w:rsid w:val="00D03963"/>
    <w:rsid w:val="00D12CED"/>
    <w:rsid w:val="00D26759"/>
    <w:rsid w:val="00D73758"/>
    <w:rsid w:val="00D835B3"/>
    <w:rsid w:val="00D901E1"/>
    <w:rsid w:val="00DA1761"/>
    <w:rsid w:val="00DB3402"/>
    <w:rsid w:val="00DC4CC7"/>
    <w:rsid w:val="00DC5070"/>
    <w:rsid w:val="00DD7147"/>
    <w:rsid w:val="00DE2780"/>
    <w:rsid w:val="00E04697"/>
    <w:rsid w:val="00E05287"/>
    <w:rsid w:val="00E11763"/>
    <w:rsid w:val="00E13EC4"/>
    <w:rsid w:val="00E14D0C"/>
    <w:rsid w:val="00E17BF1"/>
    <w:rsid w:val="00E26563"/>
    <w:rsid w:val="00E373C9"/>
    <w:rsid w:val="00E43B4E"/>
    <w:rsid w:val="00E5733F"/>
    <w:rsid w:val="00E64CC9"/>
    <w:rsid w:val="00E75E52"/>
    <w:rsid w:val="00E82F70"/>
    <w:rsid w:val="00E93480"/>
    <w:rsid w:val="00E94519"/>
    <w:rsid w:val="00E9651D"/>
    <w:rsid w:val="00EA1244"/>
    <w:rsid w:val="00EA131C"/>
    <w:rsid w:val="00EA5D8B"/>
    <w:rsid w:val="00EC5DD2"/>
    <w:rsid w:val="00ED3E27"/>
    <w:rsid w:val="00EE2BC8"/>
    <w:rsid w:val="00F02F74"/>
    <w:rsid w:val="00F04AF4"/>
    <w:rsid w:val="00F12A71"/>
    <w:rsid w:val="00F16A5A"/>
    <w:rsid w:val="00F25141"/>
    <w:rsid w:val="00F3462C"/>
    <w:rsid w:val="00F374C2"/>
    <w:rsid w:val="00F80A3F"/>
    <w:rsid w:val="00F85AA3"/>
    <w:rsid w:val="00F95022"/>
    <w:rsid w:val="00F95741"/>
    <w:rsid w:val="00FA49AC"/>
    <w:rsid w:val="00FA5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3E88C4"/>
  <w15:docId w15:val="{8031A7DA-06C4-459F-92FE-B9A10E1B3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Lucida Sans Unicode"/>
      <w:sz w:val="24"/>
      <w:szCs w:val="24"/>
    </w:rPr>
  </w:style>
  <w:style w:type="paragraph" w:styleId="Heading1">
    <w:name w:val="heading 1"/>
    <w:basedOn w:val="Normal"/>
    <w:next w:val="BodyText"/>
    <w:qFormat/>
    <w:rsid w:val="006560FB"/>
    <w:pPr>
      <w:keepNext/>
      <w:numPr>
        <w:numId w:val="2"/>
      </w:numPr>
      <w:spacing w:before="240" w:after="283"/>
      <w:outlineLvl w:val="0"/>
    </w:pPr>
    <w:rPr>
      <w:rFonts w:cs="Tahoma"/>
      <w:b/>
      <w:bCs/>
      <w:sz w:val="48"/>
      <w:szCs w:val="48"/>
    </w:rPr>
  </w:style>
  <w:style w:type="paragraph" w:styleId="Heading4">
    <w:name w:val="heading 4"/>
    <w:basedOn w:val="Normal"/>
    <w:next w:val="Normal"/>
    <w:link w:val="Heading4Char"/>
    <w:unhideWhenUsed/>
    <w:qFormat/>
    <w:rsid w:val="00C118F2"/>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StarSymbol" w:eastAsia="StarSymbol" w:hAnsi="StarSymbol" w:cs="StarSymbol"/>
      <w:sz w:val="18"/>
      <w:szCs w:val="18"/>
    </w:rPr>
  </w:style>
  <w:style w:type="character" w:styleId="Strong">
    <w:name w:val="Strong"/>
    <w:qFormat/>
    <w:rPr>
      <w:b/>
      <w:bCs/>
    </w:rPr>
  </w:style>
  <w:style w:type="character" w:styleId="FollowedHyperlink">
    <w:name w:val="FollowedHyperlink"/>
    <w:rPr>
      <w:color w:val="800000"/>
      <w:u w:val="single"/>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0"/>
      <w:szCs w:val="20"/>
    </w:rPr>
  </w:style>
  <w:style w:type="paragraph" w:customStyle="1" w:styleId="Index">
    <w:name w:val="Index"/>
    <w:basedOn w:val="Normal"/>
    <w:pPr>
      <w:suppressLineNumbers/>
    </w:pPr>
    <w:rPr>
      <w:rFonts w:cs="Tahoma"/>
    </w:rPr>
  </w:style>
  <w:style w:type="paragraph" w:customStyle="1" w:styleId="Quotations">
    <w:name w:val="Quotations"/>
    <w:basedOn w:val="Normal"/>
    <w:pPr>
      <w:spacing w:after="283"/>
      <w:ind w:left="567" w:right="567"/>
    </w:pPr>
  </w:style>
  <w:style w:type="character" w:styleId="Emphasis">
    <w:name w:val="Emphasis"/>
    <w:uiPriority w:val="20"/>
    <w:qFormat/>
    <w:rsid w:val="006560FB"/>
    <w:rPr>
      <w:i/>
      <w:iCs/>
    </w:rPr>
  </w:style>
  <w:style w:type="character" w:customStyle="1" w:styleId="Heading4Char">
    <w:name w:val="Heading 4 Char"/>
    <w:link w:val="Heading4"/>
    <w:rsid w:val="00C118F2"/>
    <w:rPr>
      <w:rFonts w:ascii="Calibri" w:eastAsia="Times New Roman" w:hAnsi="Calibri" w:cs="Times New Roman"/>
      <w:b/>
      <w:bCs/>
      <w:sz w:val="28"/>
      <w:szCs w:val="28"/>
    </w:rPr>
  </w:style>
  <w:style w:type="paragraph" w:styleId="NormalWeb">
    <w:name w:val="Normal (Web)"/>
    <w:basedOn w:val="Normal"/>
    <w:uiPriority w:val="99"/>
    <w:unhideWhenUsed/>
    <w:rsid w:val="00C118F2"/>
    <w:pPr>
      <w:widowControl/>
      <w:suppressAutoHyphens w:val="0"/>
      <w:spacing w:before="100" w:beforeAutospacing="1" w:after="100" w:afterAutospacing="1"/>
    </w:pPr>
    <w:rPr>
      <w:rFonts w:eastAsia="Times New Roman"/>
    </w:rPr>
  </w:style>
  <w:style w:type="character" w:customStyle="1" w:styleId="Title1">
    <w:name w:val="Title1"/>
    <w:basedOn w:val="DefaultParagraphFont"/>
    <w:rsid w:val="00C118F2"/>
  </w:style>
  <w:style w:type="character" w:customStyle="1" w:styleId="time">
    <w:name w:val="time"/>
    <w:basedOn w:val="DefaultParagraphFont"/>
    <w:rsid w:val="00C118F2"/>
  </w:style>
  <w:style w:type="table" w:styleId="TableGrid">
    <w:name w:val="Table Grid"/>
    <w:basedOn w:val="TableNormal"/>
    <w:rsid w:val="00AB5A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4D30E6"/>
    <w:pPr>
      <w:autoSpaceDE w:val="0"/>
      <w:autoSpaceDN w:val="0"/>
      <w:adjustRightInd w:val="0"/>
    </w:pPr>
    <w:rPr>
      <w:rFonts w:eastAsia="Calibri"/>
      <w:color w:val="000000"/>
      <w:sz w:val="24"/>
      <w:szCs w:val="24"/>
    </w:rPr>
  </w:style>
  <w:style w:type="paragraph" w:styleId="BalloonText">
    <w:name w:val="Balloon Text"/>
    <w:basedOn w:val="Normal"/>
    <w:link w:val="BalloonTextChar"/>
    <w:rsid w:val="00661C33"/>
    <w:rPr>
      <w:rFonts w:ascii="Tahoma" w:hAnsi="Tahoma" w:cs="Tahoma"/>
      <w:sz w:val="16"/>
      <w:szCs w:val="16"/>
    </w:rPr>
  </w:style>
  <w:style w:type="character" w:customStyle="1" w:styleId="BalloonTextChar">
    <w:name w:val="Balloon Text Char"/>
    <w:link w:val="BalloonText"/>
    <w:rsid w:val="00661C33"/>
    <w:rPr>
      <w:rFonts w:ascii="Tahoma" w:eastAsia="Lucida Sans Unicode" w:hAnsi="Tahoma" w:cs="Tahoma"/>
      <w:sz w:val="16"/>
      <w:szCs w:val="16"/>
    </w:rPr>
  </w:style>
  <w:style w:type="paragraph" w:styleId="ListParagraph">
    <w:name w:val="List Paragraph"/>
    <w:basedOn w:val="Normal"/>
    <w:uiPriority w:val="34"/>
    <w:qFormat/>
    <w:rsid w:val="00661C33"/>
    <w:pPr>
      <w:ind w:left="720"/>
    </w:pPr>
  </w:style>
  <w:style w:type="character" w:customStyle="1" w:styleId="long-title">
    <w:name w:val="long-title"/>
    <w:basedOn w:val="DefaultParagraphFont"/>
    <w:rsid w:val="00383FFA"/>
  </w:style>
  <w:style w:type="paragraph" w:styleId="Header">
    <w:name w:val="header"/>
    <w:basedOn w:val="Normal"/>
    <w:link w:val="HeaderChar"/>
    <w:rsid w:val="00152092"/>
    <w:pPr>
      <w:tabs>
        <w:tab w:val="center" w:pos="4680"/>
        <w:tab w:val="right" w:pos="9360"/>
      </w:tabs>
    </w:pPr>
  </w:style>
  <w:style w:type="character" w:customStyle="1" w:styleId="HeaderChar">
    <w:name w:val="Header Char"/>
    <w:link w:val="Header"/>
    <w:rsid w:val="00152092"/>
    <w:rPr>
      <w:rFonts w:eastAsia="Lucida Sans Unicode"/>
      <w:sz w:val="24"/>
      <w:szCs w:val="24"/>
    </w:rPr>
  </w:style>
  <w:style w:type="paragraph" w:styleId="Footer">
    <w:name w:val="footer"/>
    <w:basedOn w:val="Normal"/>
    <w:link w:val="FooterChar"/>
    <w:rsid w:val="00152092"/>
    <w:pPr>
      <w:tabs>
        <w:tab w:val="center" w:pos="4680"/>
        <w:tab w:val="right" w:pos="9360"/>
      </w:tabs>
    </w:pPr>
  </w:style>
  <w:style w:type="character" w:customStyle="1" w:styleId="FooterChar">
    <w:name w:val="Footer Char"/>
    <w:link w:val="Footer"/>
    <w:rsid w:val="00152092"/>
    <w:rPr>
      <w:rFonts w:eastAsia="Lucida Sans Unicode"/>
      <w:sz w:val="24"/>
      <w:szCs w:val="24"/>
    </w:rPr>
  </w:style>
  <w:style w:type="character" w:styleId="CommentReference">
    <w:name w:val="annotation reference"/>
    <w:basedOn w:val="DefaultParagraphFont"/>
    <w:rsid w:val="009F55D5"/>
    <w:rPr>
      <w:sz w:val="16"/>
      <w:szCs w:val="16"/>
    </w:rPr>
  </w:style>
  <w:style w:type="paragraph" w:styleId="CommentText">
    <w:name w:val="annotation text"/>
    <w:basedOn w:val="Normal"/>
    <w:link w:val="CommentTextChar"/>
    <w:rsid w:val="009F55D5"/>
    <w:rPr>
      <w:sz w:val="20"/>
      <w:szCs w:val="20"/>
    </w:rPr>
  </w:style>
  <w:style w:type="character" w:customStyle="1" w:styleId="CommentTextChar">
    <w:name w:val="Comment Text Char"/>
    <w:basedOn w:val="DefaultParagraphFont"/>
    <w:link w:val="CommentText"/>
    <w:rsid w:val="009F55D5"/>
    <w:rPr>
      <w:rFonts w:eastAsia="Lucida Sans Unicode"/>
    </w:rPr>
  </w:style>
  <w:style w:type="paragraph" w:styleId="CommentSubject">
    <w:name w:val="annotation subject"/>
    <w:basedOn w:val="CommentText"/>
    <w:next w:val="CommentText"/>
    <w:link w:val="CommentSubjectChar"/>
    <w:rsid w:val="009F55D5"/>
    <w:rPr>
      <w:b/>
      <w:bCs/>
    </w:rPr>
  </w:style>
  <w:style w:type="character" w:customStyle="1" w:styleId="CommentSubjectChar">
    <w:name w:val="Comment Subject Char"/>
    <w:basedOn w:val="CommentTextChar"/>
    <w:link w:val="CommentSubject"/>
    <w:rsid w:val="009F55D5"/>
    <w:rPr>
      <w:rFonts w:eastAsia="Lucida Sans Unicode"/>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68226">
      <w:bodyDiv w:val="1"/>
      <w:marLeft w:val="0"/>
      <w:marRight w:val="0"/>
      <w:marTop w:val="0"/>
      <w:marBottom w:val="0"/>
      <w:divBdr>
        <w:top w:val="none" w:sz="0" w:space="0" w:color="auto"/>
        <w:left w:val="none" w:sz="0" w:space="0" w:color="auto"/>
        <w:bottom w:val="none" w:sz="0" w:space="0" w:color="auto"/>
        <w:right w:val="none" w:sz="0" w:space="0" w:color="auto"/>
      </w:divBdr>
    </w:div>
    <w:div w:id="464665306">
      <w:bodyDiv w:val="1"/>
      <w:marLeft w:val="0"/>
      <w:marRight w:val="0"/>
      <w:marTop w:val="0"/>
      <w:marBottom w:val="0"/>
      <w:divBdr>
        <w:top w:val="none" w:sz="0" w:space="0" w:color="auto"/>
        <w:left w:val="none" w:sz="0" w:space="0" w:color="auto"/>
        <w:bottom w:val="none" w:sz="0" w:space="0" w:color="auto"/>
        <w:right w:val="none" w:sz="0" w:space="0" w:color="auto"/>
      </w:divBdr>
    </w:div>
    <w:div w:id="623510643">
      <w:bodyDiv w:val="1"/>
      <w:marLeft w:val="0"/>
      <w:marRight w:val="0"/>
      <w:marTop w:val="0"/>
      <w:marBottom w:val="0"/>
      <w:divBdr>
        <w:top w:val="none" w:sz="0" w:space="0" w:color="auto"/>
        <w:left w:val="none" w:sz="0" w:space="0" w:color="auto"/>
        <w:bottom w:val="none" w:sz="0" w:space="0" w:color="auto"/>
        <w:right w:val="none" w:sz="0" w:space="0" w:color="auto"/>
      </w:divBdr>
    </w:div>
    <w:div w:id="660354098">
      <w:bodyDiv w:val="1"/>
      <w:marLeft w:val="0"/>
      <w:marRight w:val="0"/>
      <w:marTop w:val="0"/>
      <w:marBottom w:val="0"/>
      <w:divBdr>
        <w:top w:val="none" w:sz="0" w:space="0" w:color="auto"/>
        <w:left w:val="none" w:sz="0" w:space="0" w:color="auto"/>
        <w:bottom w:val="none" w:sz="0" w:space="0" w:color="auto"/>
        <w:right w:val="none" w:sz="0" w:space="0" w:color="auto"/>
      </w:divBdr>
    </w:div>
    <w:div w:id="746466097">
      <w:bodyDiv w:val="1"/>
      <w:marLeft w:val="0"/>
      <w:marRight w:val="0"/>
      <w:marTop w:val="0"/>
      <w:marBottom w:val="0"/>
      <w:divBdr>
        <w:top w:val="none" w:sz="0" w:space="0" w:color="auto"/>
        <w:left w:val="none" w:sz="0" w:space="0" w:color="auto"/>
        <w:bottom w:val="none" w:sz="0" w:space="0" w:color="auto"/>
        <w:right w:val="none" w:sz="0" w:space="0" w:color="auto"/>
      </w:divBdr>
    </w:div>
    <w:div w:id="770978823">
      <w:bodyDiv w:val="1"/>
      <w:marLeft w:val="0"/>
      <w:marRight w:val="0"/>
      <w:marTop w:val="0"/>
      <w:marBottom w:val="0"/>
      <w:divBdr>
        <w:top w:val="none" w:sz="0" w:space="0" w:color="auto"/>
        <w:left w:val="none" w:sz="0" w:space="0" w:color="auto"/>
        <w:bottom w:val="none" w:sz="0" w:space="0" w:color="auto"/>
        <w:right w:val="none" w:sz="0" w:space="0" w:color="auto"/>
      </w:divBdr>
    </w:div>
    <w:div w:id="1215653501">
      <w:bodyDiv w:val="1"/>
      <w:marLeft w:val="0"/>
      <w:marRight w:val="0"/>
      <w:marTop w:val="0"/>
      <w:marBottom w:val="0"/>
      <w:divBdr>
        <w:top w:val="none" w:sz="0" w:space="0" w:color="auto"/>
        <w:left w:val="none" w:sz="0" w:space="0" w:color="auto"/>
        <w:bottom w:val="none" w:sz="0" w:space="0" w:color="auto"/>
        <w:right w:val="none" w:sz="0" w:space="0" w:color="auto"/>
      </w:divBdr>
    </w:div>
    <w:div w:id="1412653133">
      <w:bodyDiv w:val="1"/>
      <w:marLeft w:val="0"/>
      <w:marRight w:val="0"/>
      <w:marTop w:val="0"/>
      <w:marBottom w:val="0"/>
      <w:divBdr>
        <w:top w:val="none" w:sz="0" w:space="0" w:color="auto"/>
        <w:left w:val="none" w:sz="0" w:space="0" w:color="auto"/>
        <w:bottom w:val="none" w:sz="0" w:space="0" w:color="auto"/>
        <w:right w:val="none" w:sz="0" w:space="0" w:color="auto"/>
      </w:divBdr>
    </w:div>
    <w:div w:id="1431119189">
      <w:bodyDiv w:val="1"/>
      <w:marLeft w:val="0"/>
      <w:marRight w:val="0"/>
      <w:marTop w:val="0"/>
      <w:marBottom w:val="0"/>
      <w:divBdr>
        <w:top w:val="none" w:sz="0" w:space="0" w:color="auto"/>
        <w:left w:val="none" w:sz="0" w:space="0" w:color="auto"/>
        <w:bottom w:val="none" w:sz="0" w:space="0" w:color="auto"/>
        <w:right w:val="none" w:sz="0" w:space="0" w:color="auto"/>
      </w:divBdr>
    </w:div>
    <w:div w:id="1449158004">
      <w:bodyDiv w:val="1"/>
      <w:marLeft w:val="0"/>
      <w:marRight w:val="0"/>
      <w:marTop w:val="0"/>
      <w:marBottom w:val="0"/>
      <w:divBdr>
        <w:top w:val="none" w:sz="0" w:space="0" w:color="auto"/>
        <w:left w:val="none" w:sz="0" w:space="0" w:color="auto"/>
        <w:bottom w:val="none" w:sz="0" w:space="0" w:color="auto"/>
        <w:right w:val="none" w:sz="0" w:space="0" w:color="auto"/>
      </w:divBdr>
    </w:div>
    <w:div w:id="1466119408">
      <w:bodyDiv w:val="1"/>
      <w:marLeft w:val="0"/>
      <w:marRight w:val="0"/>
      <w:marTop w:val="0"/>
      <w:marBottom w:val="0"/>
      <w:divBdr>
        <w:top w:val="none" w:sz="0" w:space="0" w:color="auto"/>
        <w:left w:val="none" w:sz="0" w:space="0" w:color="auto"/>
        <w:bottom w:val="none" w:sz="0" w:space="0" w:color="auto"/>
        <w:right w:val="none" w:sz="0" w:space="0" w:color="auto"/>
      </w:divBdr>
    </w:div>
    <w:div w:id="2002469352">
      <w:bodyDiv w:val="1"/>
      <w:marLeft w:val="0"/>
      <w:marRight w:val="0"/>
      <w:marTop w:val="0"/>
      <w:marBottom w:val="0"/>
      <w:divBdr>
        <w:top w:val="none" w:sz="0" w:space="0" w:color="auto"/>
        <w:left w:val="none" w:sz="0" w:space="0" w:color="auto"/>
        <w:bottom w:val="none" w:sz="0" w:space="0" w:color="auto"/>
        <w:right w:val="none" w:sz="0" w:space="0" w:color="auto"/>
      </w:divBdr>
    </w:div>
    <w:div w:id="203923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lklocke@iastate.edu" TargetMode="External"/><Relationship Id="rId13" Type="http://schemas.openxmlformats.org/officeDocument/2006/relationships/hyperlink" Target="mailto:academicissues@iastate.edu" TargetMode="External"/><Relationship Id="rId18" Type="http://schemas.openxmlformats.org/officeDocument/2006/relationships/hyperlink" Target="http://www.youtube.com/watch?v=dCFFxidhcy0&amp;feature=relate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peechlady@iastate.edu" TargetMode="External"/><Relationship Id="rId12" Type="http://schemas.openxmlformats.org/officeDocument/2006/relationships/hyperlink" Target="mailto:dso-sas@iastate.edu" TargetMode="External"/><Relationship Id="rId17" Type="http://schemas.openxmlformats.org/officeDocument/2006/relationships/hyperlink" Target="http://www.youtube.com/watch?v=5NKqTzZCXBs" TargetMode="External"/><Relationship Id="rId2" Type="http://schemas.openxmlformats.org/officeDocument/2006/relationships/styles" Target="styles.xml"/><Relationship Id="rId16" Type="http://schemas.openxmlformats.org/officeDocument/2006/relationships/hyperlink" Target="http://www.youtube.com/watch?v=pzQ3NFXwpV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talog.iastate.edu/academiclife/gradingsystem/#examinationsdeadweektext" TargetMode="External"/><Relationship Id="rId5" Type="http://schemas.openxmlformats.org/officeDocument/2006/relationships/footnotes" Target="footnotes.xml"/><Relationship Id="rId15" Type="http://schemas.openxmlformats.org/officeDocument/2006/relationships/hyperlink" Target="http://www.warren.senate.gov/?p=press_release&amp;id=967" TargetMode="External"/><Relationship Id="rId10" Type="http://schemas.openxmlformats.org/officeDocument/2006/relationships/hyperlink" Target="http://www.dso.iastate.edu/ja/academic/misconduct.html" TargetMode="External"/><Relationship Id="rId19" Type="http://schemas.openxmlformats.org/officeDocument/2006/relationships/hyperlink" Target="http://www.youtube.com/watch?v=FSQQK2Vuf9Q" TargetMode="External"/><Relationship Id="rId4" Type="http://schemas.openxmlformats.org/officeDocument/2006/relationships/webSettings" Target="webSettings.xml"/><Relationship Id="rId9" Type="http://schemas.openxmlformats.org/officeDocument/2006/relationships/hyperlink" Target="http://www.public.iastate.edu/~aslagell/SpCm416/homepage.html" TargetMode="External"/><Relationship Id="rId14" Type="http://schemas.openxmlformats.org/officeDocument/2006/relationships/hyperlink" Target="http://jefferson.village.virginia.edu/utc/abolitn/abestwa8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6</Pages>
  <Words>3109</Words>
  <Characters>15983</Characters>
  <Application>Microsoft Office Word</Application>
  <DocSecurity>0</DocSecurity>
  <Lines>270</Lines>
  <Paragraphs>59</Paragraphs>
  <ScaleCrop>false</ScaleCrop>
  <HeadingPairs>
    <vt:vector size="2" baseType="variant">
      <vt:variant>
        <vt:lpstr>Title</vt:lpstr>
      </vt:variant>
      <vt:variant>
        <vt:i4>1</vt:i4>
      </vt:variant>
    </vt:vector>
  </HeadingPairs>
  <TitlesOfParts>
    <vt:vector size="1" baseType="lpstr">
      <vt:lpstr>Speech Communication 416: American Public Address</vt:lpstr>
    </vt:vector>
  </TitlesOfParts>
  <Company>Iowa State University</Company>
  <LinksUpToDate>false</LinksUpToDate>
  <CharactersWithSpaces>19033</CharactersWithSpaces>
  <SharedDoc>false</SharedDoc>
  <HLinks>
    <vt:vector size="78" baseType="variant">
      <vt:variant>
        <vt:i4>3735611</vt:i4>
      </vt:variant>
      <vt:variant>
        <vt:i4>36</vt:i4>
      </vt:variant>
      <vt:variant>
        <vt:i4>0</vt:i4>
      </vt:variant>
      <vt:variant>
        <vt:i4>5</vt:i4>
      </vt:variant>
      <vt:variant>
        <vt:lpwstr>http://www.youtube.com/watch?v=FSQQK2Vuf9Q</vt:lpwstr>
      </vt:variant>
      <vt:variant>
        <vt:lpwstr/>
      </vt:variant>
      <vt:variant>
        <vt:i4>2687024</vt:i4>
      </vt:variant>
      <vt:variant>
        <vt:i4>33</vt:i4>
      </vt:variant>
      <vt:variant>
        <vt:i4>0</vt:i4>
      </vt:variant>
      <vt:variant>
        <vt:i4>5</vt:i4>
      </vt:variant>
      <vt:variant>
        <vt:lpwstr>http://www.youtube.com/watch?v=rlcE4y7larg&amp;feature=related</vt:lpwstr>
      </vt:variant>
      <vt:variant>
        <vt:lpwstr/>
      </vt:variant>
      <vt:variant>
        <vt:i4>7340067</vt:i4>
      </vt:variant>
      <vt:variant>
        <vt:i4>30</vt:i4>
      </vt:variant>
      <vt:variant>
        <vt:i4>0</vt:i4>
      </vt:variant>
      <vt:variant>
        <vt:i4>5</vt:i4>
      </vt:variant>
      <vt:variant>
        <vt:lpwstr>http://www.youtube.com/watch?v=dCFFxidhcy0&amp;feature=related</vt:lpwstr>
      </vt:variant>
      <vt:variant>
        <vt:lpwstr/>
      </vt:variant>
      <vt:variant>
        <vt:i4>8323107</vt:i4>
      </vt:variant>
      <vt:variant>
        <vt:i4>27</vt:i4>
      </vt:variant>
      <vt:variant>
        <vt:i4>0</vt:i4>
      </vt:variant>
      <vt:variant>
        <vt:i4>5</vt:i4>
      </vt:variant>
      <vt:variant>
        <vt:lpwstr>http://www.youtube.com/watch?v=5NKqTzZCXBs</vt:lpwstr>
      </vt:variant>
      <vt:variant>
        <vt:lpwstr/>
      </vt:variant>
      <vt:variant>
        <vt:i4>8061033</vt:i4>
      </vt:variant>
      <vt:variant>
        <vt:i4>24</vt:i4>
      </vt:variant>
      <vt:variant>
        <vt:i4>0</vt:i4>
      </vt:variant>
      <vt:variant>
        <vt:i4>5</vt:i4>
      </vt:variant>
      <vt:variant>
        <vt:lpwstr>http://www.youtube.com/watch?v=pzQ3NFXwpV8</vt:lpwstr>
      </vt:variant>
      <vt:variant>
        <vt:lpwstr/>
      </vt:variant>
      <vt:variant>
        <vt:i4>4587547</vt:i4>
      </vt:variant>
      <vt:variant>
        <vt:i4>21</vt:i4>
      </vt:variant>
      <vt:variant>
        <vt:i4>0</vt:i4>
      </vt:variant>
      <vt:variant>
        <vt:i4>5</vt:i4>
      </vt:variant>
      <vt:variant>
        <vt:lpwstr>http://jefferson.village.virginia.edu/utc/abolitn/abestwa8t.html</vt:lpwstr>
      </vt:variant>
      <vt:variant>
        <vt:lpwstr/>
      </vt:variant>
      <vt:variant>
        <vt:i4>7995469</vt:i4>
      </vt:variant>
      <vt:variant>
        <vt:i4>18</vt:i4>
      </vt:variant>
      <vt:variant>
        <vt:i4>0</vt:i4>
      </vt:variant>
      <vt:variant>
        <vt:i4>5</vt:i4>
      </vt:variant>
      <vt:variant>
        <vt:lpwstr>mailto:academicissues@iastate.edu</vt:lpwstr>
      </vt:variant>
      <vt:variant>
        <vt:lpwstr/>
      </vt:variant>
      <vt:variant>
        <vt:i4>6750238</vt:i4>
      </vt:variant>
      <vt:variant>
        <vt:i4>15</vt:i4>
      </vt:variant>
      <vt:variant>
        <vt:i4>0</vt:i4>
      </vt:variant>
      <vt:variant>
        <vt:i4>5</vt:i4>
      </vt:variant>
      <vt:variant>
        <vt:lpwstr>mailto:dso-sas@iastate.edu</vt:lpwstr>
      </vt:variant>
      <vt:variant>
        <vt:lpwstr/>
      </vt:variant>
      <vt:variant>
        <vt:i4>2031710</vt:i4>
      </vt:variant>
      <vt:variant>
        <vt:i4>12</vt:i4>
      </vt:variant>
      <vt:variant>
        <vt:i4>0</vt:i4>
      </vt:variant>
      <vt:variant>
        <vt:i4>5</vt:i4>
      </vt:variant>
      <vt:variant>
        <vt:lpwstr>http://catalog.iastate.edu/academiclife/</vt:lpwstr>
      </vt:variant>
      <vt:variant>
        <vt:lpwstr>deadweek</vt:lpwstr>
      </vt:variant>
      <vt:variant>
        <vt:i4>2228267</vt:i4>
      </vt:variant>
      <vt:variant>
        <vt:i4>9</vt:i4>
      </vt:variant>
      <vt:variant>
        <vt:i4>0</vt:i4>
      </vt:variant>
      <vt:variant>
        <vt:i4>5</vt:i4>
      </vt:variant>
      <vt:variant>
        <vt:lpwstr>http://www.dso.iastate.edu/ja/academic/misconduct.html</vt:lpwstr>
      </vt:variant>
      <vt:variant>
        <vt:lpwstr/>
      </vt:variant>
      <vt:variant>
        <vt:i4>5963803</vt:i4>
      </vt:variant>
      <vt:variant>
        <vt:i4>6</vt:i4>
      </vt:variant>
      <vt:variant>
        <vt:i4>0</vt:i4>
      </vt:variant>
      <vt:variant>
        <vt:i4>5</vt:i4>
      </vt:variant>
      <vt:variant>
        <vt:lpwstr>http://www.public.iastate.edu/~aslagell/SpCm416/homepage.html</vt:lpwstr>
      </vt:variant>
      <vt:variant>
        <vt:lpwstr/>
      </vt:variant>
      <vt:variant>
        <vt:i4>1703989</vt:i4>
      </vt:variant>
      <vt:variant>
        <vt:i4>3</vt:i4>
      </vt:variant>
      <vt:variant>
        <vt:i4>0</vt:i4>
      </vt:variant>
      <vt:variant>
        <vt:i4>5</vt:i4>
      </vt:variant>
      <vt:variant>
        <vt:lpwstr>mailto:ecwellmn@iastate.edu</vt:lpwstr>
      </vt:variant>
      <vt:variant>
        <vt:lpwstr/>
      </vt:variant>
      <vt:variant>
        <vt:i4>7602260</vt:i4>
      </vt:variant>
      <vt:variant>
        <vt:i4>0</vt:i4>
      </vt:variant>
      <vt:variant>
        <vt:i4>0</vt:i4>
      </vt:variant>
      <vt:variant>
        <vt:i4>5</vt:i4>
      </vt:variant>
      <vt:variant>
        <vt:lpwstr>mailto:speechlady@iastate.edu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Communication 416: American Public Address</dc:title>
  <dc:creator>Amy Slagell</dc:creator>
  <cp:lastModifiedBy>Slagell, Amy R [LAS]</cp:lastModifiedBy>
  <cp:revision>14</cp:revision>
  <cp:lastPrinted>2016-01-11T21:17:00Z</cp:lastPrinted>
  <dcterms:created xsi:type="dcterms:W3CDTF">2015-12-28T22:08:00Z</dcterms:created>
  <dcterms:modified xsi:type="dcterms:W3CDTF">2016-01-12T03:40:00Z</dcterms:modified>
</cp:coreProperties>
</file>