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4CD7" w14:textId="243B1C5C" w:rsidR="00E653ED" w:rsidRPr="006F3FD7" w:rsidRDefault="00E653ED" w:rsidP="008878B4">
      <w:pPr>
        <w:pStyle w:val="Title"/>
        <w:rPr>
          <w:rFonts w:ascii="Times New Roman" w:hAnsi="Times New Roman" w:cs="Times New Roman"/>
          <w:szCs w:val="68"/>
        </w:rPr>
      </w:pPr>
      <w:r w:rsidRPr="006F3FD7">
        <w:rPr>
          <w:rFonts w:ascii="Times New Roman" w:hAnsi="Times New Roman" w:cs="Times New Roman"/>
          <w:szCs w:val="68"/>
        </w:rPr>
        <w:t>Kirk M. Lundblade</w:t>
      </w:r>
    </w:p>
    <w:p w14:paraId="5E6D78A7" w14:textId="2A22C232" w:rsidR="00E653ED" w:rsidRDefault="00E653ED" w:rsidP="006F3FD7">
      <w:pPr>
        <w:pStyle w:val="Subtitle"/>
      </w:pPr>
      <w:r w:rsidRPr="0022148F">
        <w:t>kirk.lundblade@ucf.edu</w:t>
      </w:r>
      <w:r>
        <w:t xml:space="preserve"> | @casusscribere.bsky.social</w:t>
      </w:r>
    </w:p>
    <w:p w14:paraId="6FBA7CB2" w14:textId="719272B7" w:rsidR="00E653ED" w:rsidRDefault="00E653ED" w:rsidP="006F3FD7">
      <w:pPr>
        <w:pStyle w:val="Subtitle"/>
      </w:pPr>
      <w:r w:rsidRPr="0022148F">
        <w:t>www.kirklundblade.com</w:t>
      </w:r>
      <w:r>
        <w:t xml:space="preserve"> | github.com/casusscribere</w:t>
      </w:r>
    </w:p>
    <w:p w14:paraId="42AD414C" w14:textId="5FA573D1" w:rsidR="00E653ED" w:rsidRDefault="008878B4" w:rsidP="008878B4">
      <w:pPr>
        <w:pStyle w:val="Heading1"/>
      </w:pPr>
      <w:r>
        <w:t>EDUCATION</w:t>
      </w:r>
    </w:p>
    <w:p w14:paraId="32AA36A6" w14:textId="797B580B" w:rsidR="00E653ED" w:rsidRDefault="00E653ED" w:rsidP="000F3B82">
      <w:r>
        <w:t>Ph.D., Texts &amp; Technology, University of Central Florida, 2024.</w:t>
      </w:r>
    </w:p>
    <w:p w14:paraId="341790A7" w14:textId="08299E94" w:rsidR="00E653ED" w:rsidRDefault="00E653ED" w:rsidP="000F3B82">
      <w:pPr>
        <w:ind w:left="720"/>
      </w:pPr>
      <w:r>
        <w:t xml:space="preserve">Dissertation: Crusading for Fun and Profit: An Examination of Ludohistorical Mode in the </w:t>
      </w:r>
      <w:r>
        <w:rPr>
          <w:i/>
          <w:iCs/>
        </w:rPr>
        <w:t xml:space="preserve">Crusader Kings </w:t>
      </w:r>
      <w:r>
        <w:t>Community</w:t>
      </w:r>
    </w:p>
    <w:p w14:paraId="281EEB56" w14:textId="48400C89" w:rsidR="00E653ED" w:rsidRDefault="00E653ED" w:rsidP="000F3B82">
      <w:r>
        <w:t>M.T.P.C, Master of Technical and Professional Communication, Auburn University, 2014.</w:t>
      </w:r>
    </w:p>
    <w:p w14:paraId="3B4DFCFF" w14:textId="0A3F60BB" w:rsidR="00121A8E" w:rsidRDefault="00E653ED" w:rsidP="000F3B82">
      <w:r>
        <w:t>B.S.E.C.E., Electrical &amp; Computer Engineering, Baylor University, 2011.</w:t>
      </w:r>
    </w:p>
    <w:p w14:paraId="5E9FC1A3" w14:textId="58902D98" w:rsidR="008878B4" w:rsidRDefault="008878B4" w:rsidP="008878B4">
      <w:pPr>
        <w:pStyle w:val="Heading1"/>
      </w:pPr>
      <w:r>
        <w:t>SCHOLARLY PUBLICATIONS</w:t>
      </w:r>
    </w:p>
    <w:p w14:paraId="679AA547" w14:textId="493CC3DB" w:rsidR="00E653ED" w:rsidRDefault="00E653ED" w:rsidP="008878B4">
      <w:pPr>
        <w:pStyle w:val="Heading2"/>
      </w:pPr>
      <w:r>
        <w:t>Journal Articles</w:t>
      </w:r>
    </w:p>
    <w:p w14:paraId="26DC96A9" w14:textId="77777777" w:rsidR="00E653ED" w:rsidRPr="00121A8E" w:rsidRDefault="00E653ED" w:rsidP="00121A8E">
      <w:pPr>
        <w:pStyle w:val="Citations"/>
      </w:pPr>
      <w:r w:rsidRPr="00121A8E">
        <w:t>Lundblade, Kirk. 2021. “Watch Me Make History: Reenacting and Remaking the Past in Historical Game Live Streams.” Popular Culture Studies Journal 9: 69–87.</w:t>
      </w:r>
    </w:p>
    <w:p w14:paraId="778C91E8" w14:textId="77777777" w:rsidR="00E653ED" w:rsidRPr="00121A8E" w:rsidRDefault="00E653ED" w:rsidP="00121A8E">
      <w:pPr>
        <w:pStyle w:val="Citations"/>
      </w:pPr>
      <w:r w:rsidRPr="00121A8E">
        <w:t>———. 2019. “How the West (Was) Won: Unit Operations and Emergent Procedural Rhetorics of Colonialism in Europa Universalis IV.” Journal of Gaming &amp; Virtual Worlds 11 (3): 251–70. https://doi.org/10.1386/jgvw.11.3.251_1.</w:t>
      </w:r>
    </w:p>
    <w:p w14:paraId="66C65A2E" w14:textId="315BE326" w:rsidR="00E653ED" w:rsidRPr="00100EA1" w:rsidRDefault="00E653ED" w:rsidP="00100EA1">
      <w:pPr>
        <w:pStyle w:val="Heading2"/>
      </w:pPr>
      <w:r w:rsidRPr="00100EA1">
        <w:t>Conference Proceedings Papers</w:t>
      </w:r>
    </w:p>
    <w:p w14:paraId="4484C905" w14:textId="369E1856" w:rsidR="00FC271F" w:rsidRPr="00FC271F" w:rsidRDefault="00EB786F" w:rsidP="00EB786F">
      <w:pPr>
        <w:pStyle w:val="Citations"/>
        <w:rPr>
          <w:lang w:eastAsia="ja-JP"/>
        </w:rPr>
      </w:pPr>
      <w:r w:rsidRPr="00EB786F">
        <w:rPr>
          <w:lang w:eastAsia="ja-JP"/>
        </w:rPr>
        <w:t xml:space="preserve">Lundblade, Kirk. “Bending the Arc of (Ludo)History: Discursive Contestations Within the (Hi)Story-Design-Space of Crusader Kings III.” Paper presented at Foundations of Digital Games, Copenhagen, Denmark. </w:t>
      </w:r>
      <w:r w:rsidRPr="00EB786F">
        <w:rPr>
          <w:i/>
          <w:iCs/>
          <w:lang w:eastAsia="ja-JP"/>
        </w:rPr>
        <w:t>Foundations of Digital Games 2026</w:t>
      </w:r>
      <w:r w:rsidRPr="00EB786F">
        <w:rPr>
          <w:lang w:eastAsia="ja-JP"/>
        </w:rPr>
        <w:t>, August 2026.</w:t>
      </w:r>
    </w:p>
    <w:p w14:paraId="627E7BF0" w14:textId="223EA2BE" w:rsidR="00E653ED" w:rsidRPr="00484138" w:rsidRDefault="00FC271F" w:rsidP="00E653ED">
      <w:pPr>
        <w:pStyle w:val="Citations"/>
        <w:rPr>
          <w:rFonts w:cs="Times New Roman"/>
        </w:rPr>
      </w:pPr>
      <w:r w:rsidRPr="00484138">
        <w:rPr>
          <w:rFonts w:cs="Times New Roman"/>
        </w:rPr>
        <w:t>———</w:t>
      </w:r>
      <w:r w:rsidR="00E653ED" w:rsidRPr="00484138">
        <w:rPr>
          <w:rFonts w:cs="Times New Roman"/>
        </w:rPr>
        <w:t xml:space="preserve">. 2024. “Gods, Kings, and Historians: History and the Dual Diegesis of Crusader Kings in the Assemblage of Play.” In </w:t>
      </w:r>
      <w:r w:rsidR="00E653ED" w:rsidRPr="00484138">
        <w:rPr>
          <w:rFonts w:cs="Times New Roman"/>
          <w:i/>
          <w:iCs/>
        </w:rPr>
        <w:t>Proceedings of DiGRA 2024 Conference</w:t>
      </w:r>
      <w:r w:rsidR="00E653ED" w:rsidRPr="00484138">
        <w:rPr>
          <w:rFonts w:cs="Times New Roman"/>
        </w:rPr>
        <w:t>. Guadalajara, MX.</w:t>
      </w:r>
    </w:p>
    <w:p w14:paraId="29658F3D" w14:textId="77777777" w:rsidR="00E653ED" w:rsidRPr="00484138" w:rsidRDefault="00E653ED" w:rsidP="00E653ED">
      <w:pPr>
        <w:pStyle w:val="Citations"/>
        <w:rPr>
          <w:rFonts w:cs="Times New Roman"/>
        </w:rPr>
      </w:pPr>
      <w:r w:rsidRPr="00484138">
        <w:rPr>
          <w:rFonts w:cs="Times New Roman"/>
        </w:rPr>
        <w:t xml:space="preserve">———. 2023. “Sorting Things Out: Critically Assessing the Impact of Reddit’s Post Sorting Algorithms on Qualitative Analysis Methods.” In </w:t>
      </w:r>
      <w:r w:rsidRPr="00484138">
        <w:rPr>
          <w:rFonts w:cs="Times New Roman"/>
          <w:i/>
          <w:iCs/>
        </w:rPr>
        <w:t>The 41st ACM International Conference on Design of Communication</w:t>
      </w:r>
      <w:r w:rsidRPr="00484138">
        <w:rPr>
          <w:rFonts w:cs="Times New Roman"/>
        </w:rPr>
        <w:t>, 7. Orlando, FL: ACM. https://doi.org/10.1145/3615335.3623021.</w:t>
      </w:r>
    </w:p>
    <w:p w14:paraId="3834E3F6" w14:textId="627C35A9" w:rsidR="00E653ED" w:rsidRPr="00484138" w:rsidRDefault="00E653ED" w:rsidP="00E653ED">
      <w:pPr>
        <w:pStyle w:val="Citations"/>
        <w:rPr>
          <w:rFonts w:cs="Times New Roman"/>
        </w:rPr>
      </w:pPr>
      <w:r w:rsidRPr="00484138">
        <w:rPr>
          <w:rFonts w:cs="Times New Roman"/>
        </w:rPr>
        <w:t xml:space="preserve">———. 2023. “If Your Empire Last More Than Two Centuries, You May Need to Speak to Your Doctor: The Effects of Historicizing Discourse in the Crusader Kings 3 Community.” In </w:t>
      </w:r>
      <w:r w:rsidRPr="00484138">
        <w:rPr>
          <w:rFonts w:cs="Times New Roman"/>
          <w:i/>
          <w:iCs/>
        </w:rPr>
        <w:t>Foundations of Digital Games 2023</w:t>
      </w:r>
      <w:r w:rsidRPr="00484138">
        <w:rPr>
          <w:rFonts w:cs="Times New Roman"/>
        </w:rPr>
        <w:t>, 7. Lisbon, Portugal: ACM. https://doi.org/10.1145/3582437.3582471.</w:t>
      </w:r>
    </w:p>
    <w:p w14:paraId="601A352C" w14:textId="77777777" w:rsidR="00E653ED" w:rsidRPr="00484138" w:rsidRDefault="00E653ED" w:rsidP="00E653ED">
      <w:pPr>
        <w:pStyle w:val="Citations"/>
        <w:rPr>
          <w:rFonts w:cs="Times New Roman"/>
        </w:rPr>
      </w:pPr>
      <w:r w:rsidRPr="00484138">
        <w:rPr>
          <w:rFonts w:cs="Times New Roman"/>
        </w:rPr>
        <w:t xml:space="preserve">———. 2021. “Crowning Achievements: A Historioludic Analysis of the Achievement Metagame in Historical Simulation Games.” In </w:t>
      </w:r>
      <w:r w:rsidRPr="00484138">
        <w:rPr>
          <w:rFonts w:cs="Times New Roman"/>
          <w:i/>
          <w:iCs/>
        </w:rPr>
        <w:t>Proceedings of the 16th International Conference on the Foundations of Digital Games</w:t>
      </w:r>
      <w:r w:rsidRPr="00484138">
        <w:rPr>
          <w:rFonts w:cs="Times New Roman"/>
        </w:rPr>
        <w:t>, 11. Montreal, QC, Canada: ACM. https://doi.org/10.1145/3472538.3472563.</w:t>
      </w:r>
    </w:p>
    <w:p w14:paraId="6876CCE5" w14:textId="77777777" w:rsidR="00E653ED" w:rsidRPr="00484138" w:rsidRDefault="00E653ED" w:rsidP="00E653ED">
      <w:pPr>
        <w:pStyle w:val="Citations"/>
        <w:rPr>
          <w:rFonts w:cs="Times New Roman"/>
        </w:rPr>
      </w:pPr>
      <w:r w:rsidRPr="00484138">
        <w:rPr>
          <w:rFonts w:cs="Times New Roman"/>
        </w:rPr>
        <w:lastRenderedPageBreak/>
        <w:t xml:space="preserve">———. 2020. “Civilizing </w:t>
      </w:r>
      <w:r w:rsidRPr="00484138">
        <w:rPr>
          <w:rFonts w:cs="Times New Roman"/>
          <w:i/>
          <w:iCs/>
        </w:rPr>
        <w:t>Civilization</w:t>
      </w:r>
      <w:r w:rsidRPr="00484138">
        <w:rPr>
          <w:rFonts w:cs="Times New Roman"/>
        </w:rPr>
        <w:t xml:space="preserve"> (and beyond): A History of Historical Game Studies.” In </w:t>
      </w:r>
      <w:r w:rsidRPr="00484138">
        <w:rPr>
          <w:rFonts w:cs="Times New Roman"/>
          <w:i/>
          <w:iCs/>
        </w:rPr>
        <w:t>Proceedings of the 16th International Conference on the Foundations of Digital Games</w:t>
      </w:r>
      <w:r w:rsidRPr="00484138">
        <w:rPr>
          <w:rFonts w:cs="Times New Roman"/>
        </w:rPr>
        <w:t xml:space="preserve">, 11. Bugibba, Malta: ACM. </w:t>
      </w:r>
      <w:hyperlink r:id="rId4" w:history="1">
        <w:r w:rsidRPr="00484138">
          <w:rPr>
            <w:rStyle w:val="Hyperlink"/>
            <w:rFonts w:cs="Times New Roman"/>
          </w:rPr>
          <w:t>https://doi.org/10.1145/3402942.3402977</w:t>
        </w:r>
      </w:hyperlink>
      <w:r w:rsidRPr="00484138">
        <w:rPr>
          <w:rFonts w:cs="Times New Roman"/>
        </w:rPr>
        <w:t>.</w:t>
      </w:r>
    </w:p>
    <w:p w14:paraId="309F6D52" w14:textId="77777777" w:rsidR="00E653ED" w:rsidRPr="00484138" w:rsidRDefault="00E653ED" w:rsidP="008878B4">
      <w:pPr>
        <w:pStyle w:val="Heading2"/>
        <w:rPr>
          <w:b w:val="0"/>
        </w:rPr>
      </w:pPr>
      <w:r w:rsidRPr="00484138">
        <w:t>Book Chapters</w:t>
      </w:r>
    </w:p>
    <w:p w14:paraId="66D554DE" w14:textId="06189308" w:rsidR="00E653ED" w:rsidRPr="006F3FD7" w:rsidRDefault="00E653ED" w:rsidP="006F3FD7">
      <w:pPr>
        <w:pStyle w:val="Citations"/>
        <w:rPr>
          <w:rFonts w:cs="Times New Roman"/>
        </w:rPr>
      </w:pPr>
      <w:r w:rsidRPr="00484138">
        <w:rPr>
          <w:rFonts w:cs="Times New Roman"/>
        </w:rPr>
        <w:t xml:space="preserve">Lundblade, Kirk. </w:t>
      </w:r>
      <w:r w:rsidR="00707DEE">
        <w:rPr>
          <w:rFonts w:cs="Times New Roman"/>
        </w:rPr>
        <w:t>2025</w:t>
      </w:r>
      <w:r w:rsidRPr="00484138">
        <w:rPr>
          <w:rFonts w:cs="Times New Roman"/>
        </w:rPr>
        <w:t xml:space="preserve">. “What Video Games Have Taught Us: Two Decades of Gaming and Learning.” In </w:t>
      </w:r>
      <w:r w:rsidRPr="00484138">
        <w:rPr>
          <w:rFonts w:cs="Times New Roman"/>
          <w:i/>
          <w:iCs/>
        </w:rPr>
        <w:t>Historiographies of Game Studies: What It Has Been, What It Could Be</w:t>
      </w:r>
      <w:r w:rsidRPr="00484138">
        <w:rPr>
          <w:rFonts w:cs="Times New Roman"/>
        </w:rPr>
        <w:t>, edited by Alisha Karabinus, Carly A Kocurek, Cody Mejur, and Emma Vossen.</w:t>
      </w:r>
    </w:p>
    <w:p w14:paraId="23F6F747" w14:textId="32A7F77B" w:rsidR="00E653ED" w:rsidRDefault="00E653ED" w:rsidP="008878B4">
      <w:pPr>
        <w:pStyle w:val="Heading1"/>
      </w:pPr>
      <w:r>
        <w:t>C</w:t>
      </w:r>
      <w:r w:rsidR="008878B4">
        <w:t>ONFERENCE PRESENTATIONS</w:t>
      </w:r>
    </w:p>
    <w:p w14:paraId="105B7C93" w14:textId="77777777" w:rsidR="00E653ED" w:rsidRPr="00484138" w:rsidRDefault="00E653ED" w:rsidP="00121A8E">
      <w:pPr>
        <w:pStyle w:val="Heading2"/>
        <w:rPr>
          <w:b w:val="0"/>
        </w:rPr>
      </w:pPr>
      <w:r w:rsidRPr="00484138">
        <w:t>International</w:t>
      </w:r>
    </w:p>
    <w:p w14:paraId="20C6DB56" w14:textId="77777777" w:rsidR="00E653ED" w:rsidRDefault="00E653ED" w:rsidP="00121A8E">
      <w:pPr>
        <w:pStyle w:val="Citations"/>
      </w:pPr>
      <w:r w:rsidRPr="00484138">
        <w:t xml:space="preserve">Lundblade, Kirk. 2020. “Oops We Did It Again: Problematizing Climate Change Representations in Games with Sid Meier’s Civilization VI.” Conference Presentation presented at ELO 2020, July 2. </w:t>
      </w:r>
      <w:hyperlink r:id="rId5" w:history="1">
        <w:r w:rsidRPr="00484138">
          <w:rPr>
            <w:rStyle w:val="Hyperlink"/>
            <w:rFonts w:cs="Times New Roman"/>
          </w:rPr>
          <w:t>https://stars.library.ucf.edu/elo2020/asynchronous/talks/29/</w:t>
        </w:r>
      </w:hyperlink>
      <w:r w:rsidRPr="00484138">
        <w:t>.</w:t>
      </w:r>
    </w:p>
    <w:p w14:paraId="52DC880E" w14:textId="132587F5" w:rsidR="005D6A02" w:rsidRDefault="005D6A02" w:rsidP="005D6A02">
      <w:pPr>
        <w:pStyle w:val="Heading2"/>
      </w:pPr>
      <w:r>
        <w:t>National</w:t>
      </w:r>
    </w:p>
    <w:p w14:paraId="75D72B90" w14:textId="77777777" w:rsidR="008E4327" w:rsidRPr="008E4327" w:rsidRDefault="008E4327" w:rsidP="008E4327">
      <w:pPr>
        <w:pStyle w:val="Citations"/>
      </w:pPr>
      <w:r w:rsidRPr="008E4327">
        <w:t>Lundblade, Kirk. 2024. “All My Homies Hate Landowners: Class Consciousness, Historicizing Discourse, and Victoria 3.” Conference presentation. PCA, Chicago, IL, April.</w:t>
      </w:r>
    </w:p>
    <w:p w14:paraId="4B4C3AB0" w14:textId="5AE34739" w:rsidR="005D6A02" w:rsidRPr="00AB29F0" w:rsidRDefault="008E4327" w:rsidP="005D6A02">
      <w:pPr>
        <w:pStyle w:val="Citations"/>
      </w:pPr>
      <w:r w:rsidRPr="00484138">
        <w:t>———</w:t>
      </w:r>
      <w:r w:rsidR="005D6A02" w:rsidRPr="005D6A02">
        <w:t>. 2019. “No Flag, No Country: The Procedural Rhetoric of Colonialism in Europa Universalis IV.” Conference presentation. Computers and Writing 2019.</w:t>
      </w:r>
    </w:p>
    <w:p w14:paraId="07D9341C" w14:textId="77777777" w:rsidR="00E653ED" w:rsidRPr="00484138" w:rsidRDefault="00E653ED" w:rsidP="00121A8E">
      <w:pPr>
        <w:pStyle w:val="Heading2"/>
        <w:rPr>
          <w:b w:val="0"/>
        </w:rPr>
      </w:pPr>
      <w:r w:rsidRPr="00484138">
        <w:t>Regional</w:t>
      </w:r>
    </w:p>
    <w:p w14:paraId="38627A4A" w14:textId="77777777" w:rsidR="00961DB0" w:rsidRPr="00961DB0" w:rsidRDefault="00961DB0" w:rsidP="00961DB0">
      <w:pPr>
        <w:pStyle w:val="Citations"/>
      </w:pPr>
      <w:r w:rsidRPr="00961DB0">
        <w:t>Schwartz, Pamela, Connie Lester, and Kirk Lundblade. 2026. “Researching and Exhibiting The History of the Ocoee Massacre.” Conference panel. Florida Historical Society 2025 Annual Meeting &amp; Symposium, Orlando, FL, October 25.</w:t>
      </w:r>
    </w:p>
    <w:p w14:paraId="32B0BCB0" w14:textId="449511AD" w:rsidR="00E653ED" w:rsidRPr="00484138" w:rsidRDefault="00E653ED" w:rsidP="00121A8E">
      <w:pPr>
        <w:pStyle w:val="Citations"/>
      </w:pPr>
      <w:r w:rsidRPr="00484138">
        <w:t>Lundblade, Kirk. 2023. “Technical Debt? Not Today!: Understanding the Hidden Long-Term Costs of Technical Design Constraints on Digital Humanities Projects.” Conference presentation presented at the Florida Historical Society 2023 Annual Meeting &amp; Symposium, Orlando, FL, October.</w:t>
      </w:r>
    </w:p>
    <w:p w14:paraId="02149381" w14:textId="73199566" w:rsidR="00D964E4" w:rsidRDefault="00E653ED" w:rsidP="00D964E4">
      <w:pPr>
        <w:pStyle w:val="Citations"/>
      </w:pPr>
      <w:r w:rsidRPr="00484138">
        <w:t>———. 2022. “Bending Toward Justice: Designing a Digital History Exhibit.” Conference presentation presented at the Florida Historical Society 2022 Annual Meeting &amp; Symposium, Orlando, FL, October.</w:t>
      </w:r>
    </w:p>
    <w:p w14:paraId="5DB5E1F6" w14:textId="08B1206D" w:rsidR="0050603D" w:rsidRDefault="00D964E4" w:rsidP="00C54F6B">
      <w:pPr>
        <w:pStyle w:val="Citations"/>
      </w:pPr>
      <w:r w:rsidRPr="00484138">
        <w:t>———</w:t>
      </w:r>
      <w:r w:rsidRPr="00D964E4">
        <w:t>. 2011. “Hardware Acceleration of Sort Operations in a Modern Microprocessor.” Poster presentation. With Ahmed El-Sharif. TAMU Summer Research Colloquium, College Station, TX.</w:t>
      </w:r>
    </w:p>
    <w:p w14:paraId="1023F13C" w14:textId="77777777" w:rsidR="0050603D" w:rsidRDefault="0050603D" w:rsidP="0050603D">
      <w:pPr>
        <w:pStyle w:val="Heading1"/>
      </w:pPr>
      <w:r>
        <w:t>Public-Facing Scholarship</w:t>
      </w:r>
    </w:p>
    <w:p w14:paraId="4DEA5473" w14:textId="77777777" w:rsidR="0050603D" w:rsidRPr="0050603D" w:rsidRDefault="0050603D" w:rsidP="0050603D">
      <w:r w:rsidRPr="0050603D">
        <w:t>Lester, Connie, Geoffrey Cravero, and Kirk Lundblade. 2025. “Our Stories, Our History: Voices from Central Florida.” April 11.</w:t>
      </w:r>
    </w:p>
    <w:p w14:paraId="1A88E0C7" w14:textId="77777777" w:rsidR="0050603D" w:rsidRDefault="0050603D" w:rsidP="007F5C14">
      <w:pPr>
        <w:pStyle w:val="Citations"/>
      </w:pPr>
    </w:p>
    <w:p w14:paraId="40131654" w14:textId="233C9094" w:rsidR="00E653ED" w:rsidRDefault="00121A8E" w:rsidP="00121A8E">
      <w:pPr>
        <w:pStyle w:val="Heading1"/>
      </w:pPr>
      <w:r>
        <w:lastRenderedPageBreak/>
        <w:t>AWARDS AND FELLOWSHIPS</w:t>
      </w:r>
    </w:p>
    <w:p w14:paraId="3E018F0A" w14:textId="3DF2B2F4" w:rsidR="00E653ED" w:rsidRDefault="00E653ED" w:rsidP="000F3B82">
      <w:r>
        <w:t>2024. UCF College of Arts and Humanities Outstanding Dissertation Award.</w:t>
      </w:r>
    </w:p>
    <w:p w14:paraId="27884ABF" w14:textId="31443266" w:rsidR="00E653ED" w:rsidRDefault="00E653ED" w:rsidP="000F3B82">
      <w:r>
        <w:t>2017. Presidential Doctoral Fellowship</w:t>
      </w:r>
      <w:r w:rsidR="002A5CFE">
        <w:t xml:space="preserve"> ($80,000)</w:t>
      </w:r>
      <w:r>
        <w:t>, University of Central Florida.</w:t>
      </w:r>
    </w:p>
    <w:p w14:paraId="0003AD3E" w14:textId="25D6EB15" w:rsidR="00E653ED" w:rsidRDefault="00E653ED" w:rsidP="000F3B82">
      <w:r>
        <w:t>2012. Fellowship for Technical and Professional Communication</w:t>
      </w:r>
      <w:r w:rsidR="002A5CFE">
        <w:t xml:space="preserve"> ($1,000)</w:t>
      </w:r>
      <w:r>
        <w:t>, Auburn University.</w:t>
      </w:r>
    </w:p>
    <w:p w14:paraId="005A43B3" w14:textId="307329FD" w:rsidR="00E653ED" w:rsidRDefault="00E653ED" w:rsidP="00121A8E">
      <w:pPr>
        <w:pStyle w:val="Heading1"/>
      </w:pPr>
      <w:r>
        <w:t>COURSES TAUGHT</w:t>
      </w:r>
    </w:p>
    <w:p w14:paraId="2AFAADE8" w14:textId="27865947" w:rsidR="00E653ED" w:rsidRDefault="00E653ED" w:rsidP="00D63CC2">
      <w:pPr>
        <w:pStyle w:val="Heading2"/>
      </w:pPr>
      <w:r>
        <w:t>Undergraduate (instructor of record)</w:t>
      </w:r>
    </w:p>
    <w:p w14:paraId="0D472FB8" w14:textId="64B76EE2" w:rsidR="00E653ED" w:rsidRDefault="00E653ED" w:rsidP="00E653ED">
      <w:r>
        <w:t>Server-Side Scripting</w:t>
      </w:r>
    </w:p>
    <w:p w14:paraId="09252C60" w14:textId="6C25B6B4" w:rsidR="00E653ED" w:rsidRDefault="00E653ED" w:rsidP="00E653ED">
      <w:r>
        <w:t>Writing for the Technical Professional</w:t>
      </w:r>
    </w:p>
    <w:p w14:paraId="079EB76B" w14:textId="5E99B0C1" w:rsidR="00E653ED" w:rsidRDefault="00E653ED" w:rsidP="00D63CC2">
      <w:pPr>
        <w:pStyle w:val="Heading2"/>
      </w:pPr>
      <w:r>
        <w:t>Graduate (teaching assistant)</w:t>
      </w:r>
    </w:p>
    <w:p w14:paraId="214A18AA" w14:textId="7DDF1917" w:rsidR="00121A8E" w:rsidRDefault="00E653ED" w:rsidP="00E653ED">
      <w:r>
        <w:t>Introduction to Web Development</w:t>
      </w:r>
    </w:p>
    <w:p w14:paraId="5BFDFC1D" w14:textId="17EC44A2" w:rsidR="00E44A0B" w:rsidRDefault="00E44A0B" w:rsidP="005C4C7E">
      <w:pPr>
        <w:pStyle w:val="Heading2"/>
      </w:pPr>
      <w:r>
        <w:t>Professional</w:t>
      </w:r>
    </w:p>
    <w:p w14:paraId="20DA15B9" w14:textId="351AB1AA" w:rsidR="0078313B" w:rsidRDefault="007A2F33" w:rsidP="00FB5E17">
      <w:r>
        <w:t xml:space="preserve">National Instruments: </w:t>
      </w:r>
      <w:r w:rsidR="0078313B">
        <w:t>LabVIEW Core 1</w:t>
      </w:r>
    </w:p>
    <w:p w14:paraId="698020F0" w14:textId="1E2D131E" w:rsidR="0078313B" w:rsidRDefault="007A2F33" w:rsidP="00FB5E17">
      <w:r>
        <w:t xml:space="preserve">National Instruments: </w:t>
      </w:r>
      <w:r w:rsidR="0078313B">
        <w:t>LabWindows/CVI Core 1</w:t>
      </w:r>
    </w:p>
    <w:p w14:paraId="737C8302" w14:textId="42431A59" w:rsidR="0078313B" w:rsidRDefault="007A2F33" w:rsidP="00FB5E17">
      <w:r>
        <w:t xml:space="preserve">National Instruments: </w:t>
      </w:r>
      <w:r w:rsidR="0078313B">
        <w:t>Developing Test Programs Using TestStand</w:t>
      </w:r>
    </w:p>
    <w:p w14:paraId="0ABACC2E" w14:textId="2356A7DE" w:rsidR="0078313B" w:rsidRDefault="007A2F33" w:rsidP="00FB5E17">
      <w:r>
        <w:t xml:space="preserve">National Instruments: </w:t>
      </w:r>
      <w:r w:rsidR="0078313B">
        <w:t>Architecting Test Systems Using TestStand</w:t>
      </w:r>
    </w:p>
    <w:p w14:paraId="3B37BC48" w14:textId="4E72B9D4" w:rsidR="0078313B" w:rsidRDefault="007A2F33" w:rsidP="00FB5E17">
      <w:r>
        <w:t xml:space="preserve">National Instruments: </w:t>
      </w:r>
      <w:r w:rsidR="0078313B">
        <w:t>Automating and Customizing Data Processing Using DIAdem</w:t>
      </w:r>
    </w:p>
    <w:p w14:paraId="386B1A78" w14:textId="224FCD1D" w:rsidR="0078313B" w:rsidRDefault="007A2F33" w:rsidP="00FB5E17">
      <w:r>
        <w:t xml:space="preserve">National Instruments: </w:t>
      </w:r>
      <w:r w:rsidR="0078313B">
        <w:t>Exploring Data Interactively Using DIAdem</w:t>
      </w:r>
    </w:p>
    <w:p w14:paraId="5CFB831E" w14:textId="2B8C85F1" w:rsidR="00E653ED" w:rsidRDefault="00E653ED" w:rsidP="00121A8E">
      <w:pPr>
        <w:pStyle w:val="Heading1"/>
      </w:pPr>
      <w:r>
        <w:t>ADDITIONAL TEACHING</w:t>
      </w:r>
    </w:p>
    <w:p w14:paraId="144544B2" w14:textId="77777777" w:rsidR="00E653ED" w:rsidRPr="00484138" w:rsidRDefault="00E653ED" w:rsidP="00E653ED">
      <w:pPr>
        <w:tabs>
          <w:tab w:val="right" w:pos="10080"/>
        </w:tabs>
        <w:spacing w:before="240"/>
        <w:rPr>
          <w:rFonts w:cs="Times New Roman"/>
          <w:b/>
        </w:rPr>
      </w:pPr>
      <w:r w:rsidRPr="00484138">
        <w:rPr>
          <w:rFonts w:cs="Times New Roman"/>
          <w:b/>
        </w:rPr>
        <w:t>Guest Lectures</w:t>
      </w:r>
    </w:p>
    <w:p w14:paraId="4069200E" w14:textId="77777777" w:rsidR="00E653ED" w:rsidRPr="00484138" w:rsidRDefault="00E653ED" w:rsidP="00E653ED">
      <w:pPr>
        <w:ind w:left="720" w:hanging="720"/>
        <w:rPr>
          <w:rFonts w:eastAsia="Times New Roman" w:cs="Times New Roman"/>
          <w:szCs w:val="20"/>
        </w:rPr>
      </w:pPr>
      <w:bookmarkStart w:id="0" w:name="_Hlk150943307"/>
      <w:r w:rsidRPr="00484138">
        <w:rPr>
          <w:rFonts w:eastAsia="Times New Roman" w:cs="Times New Roman"/>
          <w:szCs w:val="20"/>
        </w:rPr>
        <w:t>Lundblade, Kirk. 2023. “Playing [Preposition] the Past: A Research Trajectory.” DIG6436: Playable Texts.</w:t>
      </w:r>
    </w:p>
    <w:p w14:paraId="1BFF8631" w14:textId="77777777" w:rsidR="00E653ED" w:rsidRPr="00484138" w:rsidRDefault="00E653ED" w:rsidP="00E653ED">
      <w:pPr>
        <w:ind w:left="720" w:hanging="720"/>
        <w:rPr>
          <w:rFonts w:eastAsia="Times New Roman" w:cs="Times New Roman"/>
          <w:szCs w:val="20"/>
        </w:rPr>
      </w:pPr>
      <w:r w:rsidRPr="00484138">
        <w:rPr>
          <w:rFonts w:eastAsia="Times New Roman" w:cs="Times New Roman"/>
          <w:szCs w:val="20"/>
        </w:rPr>
        <w:t>———. 2023. “Gaming Natures: Philosophies and Affordances of Virtual Worlds.” PHI3640: Environmental Ethics.</w:t>
      </w:r>
    </w:p>
    <w:p w14:paraId="34CBB5C2" w14:textId="77777777" w:rsidR="00E653ED" w:rsidRPr="00484138" w:rsidRDefault="00E653ED" w:rsidP="00E653ED">
      <w:pPr>
        <w:ind w:left="720" w:hanging="720"/>
        <w:rPr>
          <w:rFonts w:eastAsia="Times New Roman" w:cs="Times New Roman"/>
          <w:szCs w:val="20"/>
        </w:rPr>
      </w:pPr>
      <w:r w:rsidRPr="00484138">
        <w:rPr>
          <w:rFonts w:eastAsia="Times New Roman" w:cs="Times New Roman"/>
          <w:szCs w:val="20"/>
        </w:rPr>
        <w:t>———. 2022. “Gaming History: A Ridiculously Brief Introduction to the Study of Historical Games.” AMH4644: Viewing American history in the twentieth century.</w:t>
      </w:r>
    </w:p>
    <w:p w14:paraId="0608908C" w14:textId="77777777" w:rsidR="00E653ED" w:rsidRPr="00484138" w:rsidRDefault="00E653ED" w:rsidP="00E653ED">
      <w:pPr>
        <w:ind w:left="720" w:hanging="720"/>
        <w:rPr>
          <w:rFonts w:eastAsia="Times New Roman" w:cs="Times New Roman"/>
          <w:szCs w:val="20"/>
        </w:rPr>
      </w:pPr>
      <w:r w:rsidRPr="00484138">
        <w:rPr>
          <w:rFonts w:eastAsia="Times New Roman" w:cs="Times New Roman"/>
          <w:szCs w:val="20"/>
        </w:rPr>
        <w:t>———. 2021. “Gaming War: A Brief History of Tabletop Wargaming.” EUH3651: War and society.</w:t>
      </w:r>
    </w:p>
    <w:p w14:paraId="119DFFC3" w14:textId="77777777" w:rsidR="00E653ED" w:rsidRPr="00484138" w:rsidRDefault="00E653ED" w:rsidP="00E653ED">
      <w:pPr>
        <w:ind w:left="720" w:hanging="720"/>
        <w:rPr>
          <w:rFonts w:eastAsia="Times New Roman" w:cs="Times New Roman"/>
          <w:szCs w:val="20"/>
        </w:rPr>
      </w:pPr>
      <w:r w:rsidRPr="00484138">
        <w:rPr>
          <w:rFonts w:eastAsia="Times New Roman" w:cs="Times New Roman"/>
          <w:szCs w:val="20"/>
        </w:rPr>
        <w:t>———. 2021. “Designing Wargames: A Brief Primer on Designing Your First Tabletop Wargame.” EUH3651: War and society.</w:t>
      </w:r>
    </w:p>
    <w:p w14:paraId="75699874" w14:textId="77777777" w:rsidR="00E653ED" w:rsidRPr="00484138" w:rsidRDefault="00E653ED" w:rsidP="00E653ED">
      <w:pPr>
        <w:ind w:left="720" w:hanging="720"/>
        <w:rPr>
          <w:rFonts w:eastAsia="Times New Roman" w:cs="Times New Roman"/>
          <w:szCs w:val="20"/>
        </w:rPr>
      </w:pPr>
      <w:r w:rsidRPr="00484138">
        <w:rPr>
          <w:rFonts w:eastAsia="Times New Roman" w:cs="Times New Roman"/>
          <w:szCs w:val="20"/>
        </w:rPr>
        <w:t>———. 2021. “Gaming History: A Ridiculously Brief Introduction to the Study of Historical Games.” AMH4644: Viewing American history in the twentieth century.</w:t>
      </w:r>
    </w:p>
    <w:p w14:paraId="6F0A9851" w14:textId="77777777" w:rsidR="00E653ED" w:rsidRPr="00484138" w:rsidRDefault="00E653ED" w:rsidP="00E653ED">
      <w:pPr>
        <w:ind w:left="720" w:hanging="720"/>
        <w:rPr>
          <w:rFonts w:eastAsia="Times New Roman" w:cs="Times New Roman"/>
          <w:szCs w:val="20"/>
        </w:rPr>
      </w:pPr>
      <w:r w:rsidRPr="00484138">
        <w:rPr>
          <w:rFonts w:eastAsia="Times New Roman" w:cs="Times New Roman"/>
          <w:szCs w:val="20"/>
        </w:rPr>
        <w:t>———. 2020. “Gaming History: A Ridiculously Brief Introduction to the Study of Historical Games.” AMH4644: Viewing American history in the twentieth century.</w:t>
      </w:r>
    </w:p>
    <w:p w14:paraId="04825723" w14:textId="77777777" w:rsidR="00E653ED" w:rsidRDefault="00E653ED" w:rsidP="00E653ED">
      <w:pPr>
        <w:ind w:left="720" w:hanging="720"/>
        <w:rPr>
          <w:rFonts w:eastAsia="Times New Roman" w:cs="Times New Roman"/>
          <w:szCs w:val="20"/>
        </w:rPr>
      </w:pPr>
      <w:r w:rsidRPr="00484138">
        <w:rPr>
          <w:rFonts w:eastAsia="Times New Roman" w:cs="Times New Roman"/>
          <w:szCs w:val="20"/>
        </w:rPr>
        <w:lastRenderedPageBreak/>
        <w:t>———. 2020. “Games in History, History in Games.” AMH4644: Viewing American history in the twentieth century.</w:t>
      </w:r>
    </w:p>
    <w:p w14:paraId="175588FF" w14:textId="77777777" w:rsidR="00E653ED" w:rsidRPr="00484138" w:rsidRDefault="00E653ED" w:rsidP="00E653ED">
      <w:pPr>
        <w:ind w:left="720" w:hanging="720"/>
        <w:rPr>
          <w:rFonts w:eastAsia="Times New Roman" w:cs="Times New Roman"/>
          <w:szCs w:val="20"/>
        </w:rPr>
      </w:pPr>
      <w:r w:rsidRPr="00484138">
        <w:rPr>
          <w:rFonts w:eastAsia="Times New Roman" w:cs="Times New Roman"/>
          <w:szCs w:val="20"/>
        </w:rPr>
        <w:t>———. 2020. “Gaming War: A Brief History of Tabletop Wargaming.” EUH3651: War and society.</w:t>
      </w:r>
    </w:p>
    <w:p w14:paraId="477569B7" w14:textId="77777777" w:rsidR="00E653ED" w:rsidRDefault="00E653ED" w:rsidP="00E653ED">
      <w:pPr>
        <w:ind w:left="720" w:hanging="720"/>
        <w:rPr>
          <w:rFonts w:eastAsia="Times New Roman" w:cs="Times New Roman"/>
          <w:szCs w:val="20"/>
        </w:rPr>
      </w:pPr>
      <w:r w:rsidRPr="00484138">
        <w:rPr>
          <w:rFonts w:eastAsia="Times New Roman" w:cs="Times New Roman"/>
          <w:szCs w:val="20"/>
        </w:rPr>
        <w:t>———. 2020. “Gaming Natures: Colonialism and the Environment in Digital Historical Games.” AMH5636: Colloquium on Environmental History.</w:t>
      </w:r>
    </w:p>
    <w:p w14:paraId="0DC3C337" w14:textId="14003FF0" w:rsidR="00E133E0" w:rsidRPr="00484138" w:rsidRDefault="00E133E0" w:rsidP="00E133E0">
      <w:pPr>
        <w:ind w:left="720" w:hanging="720"/>
        <w:rPr>
          <w:rFonts w:eastAsia="Times New Roman" w:cs="Times New Roman"/>
          <w:szCs w:val="20"/>
        </w:rPr>
      </w:pPr>
      <w:r w:rsidRPr="00484138">
        <w:rPr>
          <w:rFonts w:eastAsia="Times New Roman" w:cs="Times New Roman"/>
          <w:szCs w:val="20"/>
        </w:rPr>
        <w:t>———. 2020. “</w:t>
      </w:r>
      <w:r>
        <w:rPr>
          <w:rFonts w:eastAsia="Times New Roman" w:cs="Times New Roman"/>
          <w:szCs w:val="20"/>
        </w:rPr>
        <w:t>Paper Time Machines: An Introduction to Historical War Gaming</w:t>
      </w:r>
      <w:r w:rsidRPr="00484138">
        <w:rPr>
          <w:rFonts w:eastAsia="Times New Roman" w:cs="Times New Roman"/>
          <w:szCs w:val="20"/>
        </w:rPr>
        <w:t>.” EUH3651: War and society.</w:t>
      </w:r>
    </w:p>
    <w:p w14:paraId="7E656B77" w14:textId="77777777" w:rsidR="00E653ED" w:rsidRPr="00484138" w:rsidRDefault="00E653ED" w:rsidP="00E653ED">
      <w:pPr>
        <w:ind w:left="720" w:hanging="720"/>
        <w:rPr>
          <w:rFonts w:eastAsia="Times New Roman" w:cs="Times New Roman"/>
          <w:szCs w:val="20"/>
        </w:rPr>
      </w:pPr>
      <w:r w:rsidRPr="00484138">
        <w:rPr>
          <w:rFonts w:eastAsia="Times New Roman" w:cs="Times New Roman"/>
          <w:szCs w:val="20"/>
        </w:rPr>
        <w:t>———. 2018. “This Is a Test: Introduction to Unit, Integration, and Acceptance Testing.” DIG4503: Rapid application web development.</w:t>
      </w:r>
    </w:p>
    <w:p w14:paraId="6189E056" w14:textId="23310B46" w:rsidR="00121A8E" w:rsidRPr="00484138" w:rsidRDefault="00E653ED" w:rsidP="006F3FD7">
      <w:pPr>
        <w:ind w:left="720" w:hanging="720"/>
        <w:rPr>
          <w:rFonts w:eastAsia="Times New Roman" w:cs="Times New Roman"/>
          <w:szCs w:val="20"/>
        </w:rPr>
      </w:pPr>
      <w:r w:rsidRPr="00484138">
        <w:rPr>
          <w:rFonts w:eastAsia="Times New Roman" w:cs="Times New Roman"/>
          <w:szCs w:val="20"/>
        </w:rPr>
        <w:t>———. 2018. “Git Gud: Tooling and Professionalization for Web Developers.” DIG3134: Server side scripting</w:t>
      </w:r>
      <w:bookmarkEnd w:id="0"/>
      <w:r w:rsidRPr="00484138">
        <w:rPr>
          <w:rFonts w:eastAsia="Times New Roman" w:cs="Times New Roman"/>
          <w:szCs w:val="20"/>
        </w:rPr>
        <w:t>.</w:t>
      </w:r>
    </w:p>
    <w:p w14:paraId="66D0A724" w14:textId="2793BE0A" w:rsidR="00E653ED" w:rsidRDefault="00E653ED" w:rsidP="00121A8E">
      <w:pPr>
        <w:pStyle w:val="Heading1"/>
      </w:pPr>
      <w:r>
        <w:t>SERVICE TO THE PROFESSION</w:t>
      </w:r>
    </w:p>
    <w:p w14:paraId="4D29A109" w14:textId="77777777" w:rsidR="000F3B82" w:rsidRDefault="000F3B82" w:rsidP="000F3B82">
      <w:r>
        <w:t>2026. Peer Reviewer, Foundations of Digital Games conference</w:t>
      </w:r>
    </w:p>
    <w:p w14:paraId="5113B4E7" w14:textId="77777777" w:rsidR="000F3B82" w:rsidRDefault="000F3B82" w:rsidP="000F3B82">
      <w:r>
        <w:t>2026. Peer Reviewer, Electronic Literature Organization conference</w:t>
      </w:r>
    </w:p>
    <w:p w14:paraId="7C0FEB90" w14:textId="77777777" w:rsidR="000F3B82" w:rsidRDefault="000F3B82" w:rsidP="000F3B82">
      <w:r>
        <w:t>2024. Peer Reviewer, International Conference on Interactive Digital Storytelling.</w:t>
      </w:r>
    </w:p>
    <w:p w14:paraId="09CCF7DD" w14:textId="77777777" w:rsidR="000F3B82" w:rsidRDefault="000F3B82" w:rsidP="000F3B82">
      <w:r>
        <w:t>2020. Social Chair, Texts and Technology Student Association.</w:t>
      </w:r>
    </w:p>
    <w:p w14:paraId="0119F722" w14:textId="174D9934" w:rsidR="000F3B82" w:rsidRPr="000F3B82" w:rsidRDefault="000F3B82" w:rsidP="000F3B82">
      <w:r>
        <w:t>2019. Secretary, Texts and Technology Student Association.</w:t>
      </w:r>
    </w:p>
    <w:p w14:paraId="3E1C4649" w14:textId="61E65347" w:rsidR="006C26A7" w:rsidRDefault="006C26A7" w:rsidP="00121A8E">
      <w:pPr>
        <w:pStyle w:val="Heading1"/>
      </w:pPr>
      <w:r>
        <w:t>Technical Skills</w:t>
      </w:r>
    </w:p>
    <w:p w14:paraId="5649FEDF" w14:textId="482C4171" w:rsidR="005C4C7E" w:rsidRDefault="005C4C7E" w:rsidP="00D63CC2">
      <w:pPr>
        <w:pStyle w:val="Heading2"/>
      </w:pPr>
      <w:r>
        <w:t>Agentic and Generative AI Systems</w:t>
      </w:r>
    </w:p>
    <w:p w14:paraId="37C87DDA" w14:textId="4E3195B2" w:rsidR="005C4C7E" w:rsidRDefault="00110E06" w:rsidP="005C4C7E">
      <w:r>
        <w:t xml:space="preserve">OpenClaw, Claude Code, MS 365 Copilot </w:t>
      </w:r>
    </w:p>
    <w:p w14:paraId="34C4D690" w14:textId="38E8CE95" w:rsidR="006C26A7" w:rsidRPr="00484138" w:rsidRDefault="006C26A7" w:rsidP="00D63CC2">
      <w:pPr>
        <w:pStyle w:val="Heading2"/>
      </w:pPr>
      <w:r w:rsidRPr="00484138">
        <w:t>Programming Languages</w:t>
      </w:r>
    </w:p>
    <w:p w14:paraId="7E68105A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  <w:i/>
        </w:rPr>
        <w:t>Scripting:</w:t>
      </w:r>
      <w:r w:rsidRPr="00484138">
        <w:rPr>
          <w:rFonts w:cs="Times New Roman"/>
        </w:rPr>
        <w:t xml:space="preserve"> JavaScript (jQuery, NodeJS, Vue.js), PHP(Laravel, WordPress), Python</w:t>
      </w:r>
    </w:p>
    <w:p w14:paraId="794835D1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  <w:i/>
        </w:rPr>
        <w:t>Compiled:</w:t>
      </w:r>
      <w:r w:rsidRPr="00484138">
        <w:rPr>
          <w:rFonts w:cs="Times New Roman"/>
        </w:rPr>
        <w:t xml:space="preserve"> C# (ASP.NET MVC), C++</w:t>
      </w:r>
    </w:p>
    <w:p w14:paraId="62458D22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  <w:i/>
        </w:rPr>
        <w:t>Embedded/Hardware:</w:t>
      </w:r>
      <w:r w:rsidRPr="00484138">
        <w:rPr>
          <w:rFonts w:cs="Times New Roman"/>
        </w:rPr>
        <w:t xml:space="preserve"> C, VHDL, Assembly(MIPS), LabVIEW, TestStand</w:t>
      </w:r>
    </w:p>
    <w:p w14:paraId="21443515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  <w:i/>
          <w:iCs/>
        </w:rPr>
        <w:t>Selected tools, packages, and frameworks</w:t>
      </w:r>
      <w:r w:rsidRPr="00484138">
        <w:rPr>
          <w:rFonts w:cs="Times New Roman"/>
        </w:rPr>
        <w:t>: Vuex, Eloquent, Webpack, npm, composer, git, gulp, grunt</w:t>
      </w:r>
    </w:p>
    <w:p w14:paraId="50B53767" w14:textId="77777777" w:rsidR="006C26A7" w:rsidRPr="00484138" w:rsidRDefault="006C26A7" w:rsidP="00D63CC2">
      <w:pPr>
        <w:pStyle w:val="Heading2"/>
      </w:pPr>
      <w:r w:rsidRPr="00484138">
        <w:t>Markup Languages</w:t>
      </w:r>
    </w:p>
    <w:p w14:paraId="531B3CEA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</w:rPr>
        <w:t>HTML, XML, CSS(LESS, SASS)</w:t>
      </w:r>
    </w:p>
    <w:p w14:paraId="56FCB652" w14:textId="77777777" w:rsidR="006C26A7" w:rsidRPr="00484138" w:rsidRDefault="006C26A7" w:rsidP="00D63CC2">
      <w:pPr>
        <w:pStyle w:val="Heading2"/>
      </w:pPr>
      <w:r w:rsidRPr="00484138">
        <w:t>Database Environments and ORMs</w:t>
      </w:r>
    </w:p>
    <w:p w14:paraId="37EB5569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</w:rPr>
        <w:t>MongoDB, MySQL/MariaDB (Eloquent)</w:t>
      </w:r>
    </w:p>
    <w:p w14:paraId="5A386D04" w14:textId="77777777" w:rsidR="006C26A7" w:rsidRPr="00484138" w:rsidRDefault="006C26A7" w:rsidP="00D63CC2">
      <w:pPr>
        <w:pStyle w:val="Heading2"/>
      </w:pPr>
      <w:r w:rsidRPr="00484138">
        <w:lastRenderedPageBreak/>
        <w:t>DevOps</w:t>
      </w:r>
    </w:p>
    <w:p w14:paraId="41BB246B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</w:rPr>
        <w:t>Docker, Git/Github</w:t>
      </w:r>
    </w:p>
    <w:p w14:paraId="43710146" w14:textId="77777777" w:rsidR="006C26A7" w:rsidRPr="00484138" w:rsidRDefault="006C26A7" w:rsidP="00D63CC2">
      <w:pPr>
        <w:pStyle w:val="Heading2"/>
      </w:pPr>
      <w:r w:rsidRPr="00484138">
        <w:t>IT Infrastructure</w:t>
      </w:r>
    </w:p>
    <w:p w14:paraId="614AC38D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</w:rPr>
        <w:t>Ubuntu, CentOS, Apache</w:t>
      </w:r>
    </w:p>
    <w:p w14:paraId="0C3CF25C" w14:textId="77777777" w:rsidR="006C26A7" w:rsidRPr="00484138" w:rsidRDefault="006C26A7" w:rsidP="00D63CC2">
      <w:pPr>
        <w:pStyle w:val="Heading2"/>
      </w:pPr>
      <w:r w:rsidRPr="00484138">
        <w:t>Hardware</w:t>
      </w:r>
    </w:p>
    <w:p w14:paraId="192A69BF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  <w:i/>
        </w:rPr>
        <w:t>Communications:</w:t>
      </w:r>
      <w:r w:rsidRPr="00484138">
        <w:rPr>
          <w:rFonts w:cs="Times New Roman"/>
        </w:rPr>
        <w:t xml:space="preserve"> GPIB, Serial, CAN, I2C, SPI</w:t>
      </w:r>
    </w:p>
    <w:p w14:paraId="0B279251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  <w:i/>
        </w:rPr>
        <w:t>Platforms(NI):</w:t>
      </w:r>
      <w:r w:rsidRPr="00484138">
        <w:rPr>
          <w:rFonts w:cs="Times New Roman"/>
        </w:rPr>
        <w:t xml:space="preserve"> cRIO, cDAQ, DAQ, PXI</w:t>
      </w:r>
    </w:p>
    <w:p w14:paraId="094AD5CD" w14:textId="50311843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  <w:i/>
        </w:rPr>
        <w:t>Other:</w:t>
      </w:r>
      <w:r w:rsidRPr="00484138">
        <w:rPr>
          <w:rFonts w:cs="Times New Roman"/>
        </w:rPr>
        <w:t xml:space="preserve"> Xilinx FPGA, raspberry PI,</w:t>
      </w:r>
    </w:p>
    <w:p w14:paraId="16F8D27F" w14:textId="77777777" w:rsidR="006C26A7" w:rsidRPr="00484138" w:rsidRDefault="006C26A7" w:rsidP="00D63CC2">
      <w:pPr>
        <w:pStyle w:val="Heading2"/>
      </w:pPr>
      <w:r w:rsidRPr="00484138">
        <w:t>Electromechanical</w:t>
      </w:r>
    </w:p>
    <w:p w14:paraId="62B00E61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  <w:i/>
          <w:iCs/>
        </w:rPr>
        <w:t>Equipment:</w:t>
      </w:r>
      <w:r w:rsidRPr="00484138">
        <w:rPr>
          <w:rFonts w:cs="Times New Roman"/>
        </w:rPr>
        <w:t xml:space="preserve"> MM, Oscilloscope, FGen, power, precision mechanical</w:t>
      </w:r>
    </w:p>
    <w:p w14:paraId="17247A94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  <w:i/>
          <w:iCs/>
        </w:rPr>
        <w:t>Practices:</w:t>
      </w:r>
      <w:r w:rsidRPr="00484138">
        <w:rPr>
          <w:rFonts w:cs="Times New Roman"/>
        </w:rPr>
        <w:t xml:space="preserve"> soldering, assembly, wiring, basic repair </w:t>
      </w:r>
    </w:p>
    <w:p w14:paraId="6D7F4359" w14:textId="77777777" w:rsidR="006C26A7" w:rsidRPr="00484138" w:rsidRDefault="006C26A7" w:rsidP="00D63CC2">
      <w:pPr>
        <w:pStyle w:val="Heading2"/>
      </w:pPr>
      <w:r w:rsidRPr="00484138">
        <w:t>Software Suites</w:t>
      </w:r>
    </w:p>
    <w:p w14:paraId="4647A764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  <w:i/>
        </w:rPr>
        <w:t>Development:</w:t>
      </w:r>
      <w:r w:rsidRPr="00484138">
        <w:rPr>
          <w:rFonts w:cs="Times New Roman"/>
        </w:rPr>
        <w:t xml:space="preserve"> Visual Studio(NI Measurement Studio), Visual Studio Code, LabWindows/CVI, NP++</w:t>
      </w:r>
    </w:p>
    <w:p w14:paraId="45ED7D1F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  <w:i/>
        </w:rPr>
        <w:t>Data Visualization:</w:t>
      </w:r>
      <w:r w:rsidRPr="00484138">
        <w:rPr>
          <w:rFonts w:cs="Times New Roman"/>
        </w:rPr>
        <w:t xml:space="preserve"> DIAdem, ArcGIS, D3, Leaflet.js</w:t>
      </w:r>
    </w:p>
    <w:p w14:paraId="42E5E747" w14:textId="77777777" w:rsidR="006C26A7" w:rsidRPr="00484138" w:rsidRDefault="006C26A7" w:rsidP="00D42128">
      <w:pPr>
        <w:rPr>
          <w:rFonts w:cs="Times New Roman"/>
        </w:rPr>
      </w:pPr>
      <w:r w:rsidRPr="00484138">
        <w:rPr>
          <w:rFonts w:cs="Times New Roman"/>
          <w:i/>
        </w:rPr>
        <w:t>Engineering:</w:t>
      </w:r>
      <w:r w:rsidRPr="00484138">
        <w:rPr>
          <w:rFonts w:cs="Times New Roman"/>
        </w:rPr>
        <w:t xml:space="preserve"> MATLAB, SPICE, LabVIEW, TestStand</w:t>
      </w:r>
    </w:p>
    <w:p w14:paraId="4902C25D" w14:textId="77B68029" w:rsidR="006C26A7" w:rsidRPr="006F3FD7" w:rsidRDefault="006C26A7" w:rsidP="00D42128">
      <w:pPr>
        <w:rPr>
          <w:rFonts w:cs="Times New Roman"/>
        </w:rPr>
      </w:pPr>
      <w:r w:rsidRPr="00484138">
        <w:rPr>
          <w:rFonts w:cs="Times New Roman"/>
          <w:i/>
        </w:rPr>
        <w:t>Design &amp; Usability:</w:t>
      </w:r>
      <w:r w:rsidRPr="00484138">
        <w:rPr>
          <w:rFonts w:cs="Times New Roman"/>
        </w:rPr>
        <w:t xml:space="preserve"> Adobe Photoshop/Premier/Illustrator</w:t>
      </w:r>
    </w:p>
    <w:p w14:paraId="2325A1E1" w14:textId="6ACC039E" w:rsidR="006C26A7" w:rsidRDefault="006C26A7" w:rsidP="00D63CC2">
      <w:pPr>
        <w:pStyle w:val="Heading1"/>
      </w:pPr>
      <w:r>
        <w:t>Professional Positions</w:t>
      </w:r>
    </w:p>
    <w:p w14:paraId="1B961BA2" w14:textId="374E738A" w:rsidR="006C26A7" w:rsidRPr="00710E02" w:rsidRDefault="006C26A7" w:rsidP="00D42128">
      <w:pPr>
        <w:rPr>
          <w:rFonts w:cs="Times New Roman"/>
          <w:i/>
          <w:iCs/>
        </w:rPr>
      </w:pPr>
      <w:r w:rsidRPr="00484138">
        <w:rPr>
          <w:rFonts w:cs="Times New Roman"/>
        </w:rPr>
        <w:t>2019–Present</w:t>
      </w:r>
      <w:r>
        <w:rPr>
          <w:rFonts w:cs="Times New Roman"/>
        </w:rPr>
        <w:t xml:space="preserve">. </w:t>
      </w:r>
      <w:r w:rsidRPr="00710E02">
        <w:rPr>
          <w:rFonts w:cs="Times New Roman"/>
        </w:rPr>
        <w:t>Applications Programmer 1, University of Central Florida</w:t>
      </w:r>
    </w:p>
    <w:p w14:paraId="16174A8D" w14:textId="6DFE2931" w:rsidR="006C26A7" w:rsidRDefault="006C26A7" w:rsidP="00D42128">
      <w:pPr>
        <w:rPr>
          <w:rFonts w:cs="Times New Roman"/>
        </w:rPr>
      </w:pPr>
      <w:r w:rsidRPr="00484138">
        <w:rPr>
          <w:rFonts w:cs="Times New Roman"/>
        </w:rPr>
        <w:t>2016–2019</w:t>
      </w:r>
      <w:r>
        <w:rPr>
          <w:rFonts w:cs="Times New Roman"/>
        </w:rPr>
        <w:t>. Web Developer, self-employed.</w:t>
      </w:r>
    </w:p>
    <w:p w14:paraId="0A82CD16" w14:textId="0CCF6300" w:rsidR="006C26A7" w:rsidRDefault="006C26A7" w:rsidP="00D42128">
      <w:pPr>
        <w:rPr>
          <w:rFonts w:cs="Times New Roman"/>
        </w:rPr>
      </w:pPr>
      <w:r>
        <w:rPr>
          <w:rFonts w:cs="Times New Roman"/>
        </w:rPr>
        <w:t>2018. Information Architect, Orange County Clerk of Courts</w:t>
      </w:r>
    </w:p>
    <w:p w14:paraId="57067557" w14:textId="374EE73E" w:rsidR="006C26A7" w:rsidRDefault="006C26A7" w:rsidP="00D42128">
      <w:pPr>
        <w:rPr>
          <w:rFonts w:cs="Times New Roman"/>
        </w:rPr>
      </w:pPr>
      <w:r w:rsidRPr="00484138">
        <w:rPr>
          <w:rFonts w:cs="Times New Roman"/>
        </w:rPr>
        <w:t>2015–2016</w:t>
      </w:r>
      <w:r>
        <w:rPr>
          <w:rFonts w:cs="Times New Roman"/>
        </w:rPr>
        <w:t>. Applications Engineer, National Instruments.</w:t>
      </w:r>
    </w:p>
    <w:p w14:paraId="3EF41760" w14:textId="626171AF" w:rsidR="006C26A7" w:rsidRDefault="006C26A7" w:rsidP="00D42128">
      <w:pPr>
        <w:rPr>
          <w:rFonts w:cs="Times New Roman"/>
        </w:rPr>
      </w:pPr>
      <w:r>
        <w:rPr>
          <w:rFonts w:cs="Times New Roman"/>
        </w:rPr>
        <w:t>2014. Web Developer, Auburn University Office of University Writing.</w:t>
      </w:r>
    </w:p>
    <w:p w14:paraId="0283C19D" w14:textId="4E43B620" w:rsidR="0050603D" w:rsidRDefault="006C26A7" w:rsidP="00D42128">
      <w:pPr>
        <w:rPr>
          <w:rFonts w:cs="Times New Roman"/>
        </w:rPr>
      </w:pPr>
      <w:r>
        <w:rPr>
          <w:rFonts w:cs="Times New Roman"/>
        </w:rPr>
        <w:t>2013. Technical Writer(intern), Johnson Controls.</w:t>
      </w:r>
    </w:p>
    <w:p w14:paraId="3399FB2F" w14:textId="376E36D2" w:rsidR="006C26A7" w:rsidRDefault="006C26A7" w:rsidP="00D63CC2">
      <w:pPr>
        <w:pStyle w:val="Heading1"/>
      </w:pPr>
      <w:r>
        <w:t>RESEARCH POSITIONS</w:t>
      </w:r>
    </w:p>
    <w:p w14:paraId="37FDDEDB" w14:textId="0B0D76C0" w:rsidR="006C26A7" w:rsidRDefault="006C26A7" w:rsidP="00D42128">
      <w:pPr>
        <w:rPr>
          <w:rFonts w:cs="Times New Roman"/>
        </w:rPr>
      </w:pPr>
      <w:r w:rsidRPr="00484138">
        <w:rPr>
          <w:rFonts w:cs="Times New Roman"/>
        </w:rPr>
        <w:t>2018–2019</w:t>
      </w:r>
      <w:r>
        <w:rPr>
          <w:rFonts w:cs="Times New Roman"/>
        </w:rPr>
        <w:t>. RICHES Intern, University of Central Florida.</w:t>
      </w:r>
    </w:p>
    <w:p w14:paraId="4B755F17" w14:textId="41DB775F" w:rsidR="006C26A7" w:rsidRDefault="006C26A7" w:rsidP="00D42128">
      <w:pPr>
        <w:rPr>
          <w:rFonts w:cs="Times New Roman"/>
        </w:rPr>
      </w:pPr>
      <w:r w:rsidRPr="00484138">
        <w:rPr>
          <w:rFonts w:cs="Times New Roman"/>
        </w:rPr>
        <w:t>2013–2014</w:t>
      </w:r>
      <w:r>
        <w:rPr>
          <w:rFonts w:cs="Times New Roman"/>
        </w:rPr>
        <w:t>. LUCIA Graduate Assistant, Auburn University.</w:t>
      </w:r>
    </w:p>
    <w:p w14:paraId="77E3F39B" w14:textId="6E6ABA5D" w:rsidR="00E51240" w:rsidRDefault="006C26A7" w:rsidP="00D42128">
      <w:pPr>
        <w:tabs>
          <w:tab w:val="right" w:pos="10080"/>
        </w:tabs>
        <w:rPr>
          <w:rFonts w:cs="Times New Roman"/>
        </w:rPr>
      </w:pPr>
      <w:r w:rsidRPr="00484138">
        <w:rPr>
          <w:rFonts w:cs="Times New Roman"/>
        </w:rPr>
        <w:t>2012–2013</w:t>
      </w:r>
      <w:r>
        <w:rPr>
          <w:rFonts w:cs="Times New Roman"/>
        </w:rPr>
        <w:t>. IDEA Lab Graduate Assistant, Auburn University.</w:t>
      </w:r>
    </w:p>
    <w:p w14:paraId="112F5160" w14:textId="0651A951" w:rsidR="00E51240" w:rsidRDefault="00E51240" w:rsidP="00CF296B">
      <w:pPr>
        <w:pStyle w:val="Heading1"/>
      </w:pPr>
      <w:r>
        <w:t>Creative Works</w:t>
      </w:r>
    </w:p>
    <w:p w14:paraId="64B534F0" w14:textId="4A4B3409" w:rsidR="00E51240" w:rsidRDefault="00E51240" w:rsidP="00E51240">
      <w:pPr>
        <w:tabs>
          <w:tab w:val="right" w:pos="10080"/>
        </w:tabs>
        <w:rPr>
          <w:rFonts w:cs="Times New Roman"/>
        </w:rPr>
      </w:pPr>
      <w:r>
        <w:rPr>
          <w:rFonts w:cs="Times New Roman"/>
        </w:rPr>
        <w:t>2018. Tio Pelon’s Salsita (website design)</w:t>
      </w:r>
    </w:p>
    <w:p w14:paraId="6B6031BA" w14:textId="444BC162" w:rsidR="00744EE0" w:rsidRDefault="00744EE0" w:rsidP="00E51240">
      <w:pPr>
        <w:tabs>
          <w:tab w:val="right" w:pos="10080"/>
        </w:tabs>
        <w:rPr>
          <w:rFonts w:cs="Times New Roman"/>
        </w:rPr>
      </w:pPr>
      <w:r>
        <w:rPr>
          <w:rFonts w:cs="Times New Roman"/>
        </w:rPr>
        <w:t xml:space="preserve">2016. </w:t>
      </w:r>
      <w:r w:rsidRPr="008043B4">
        <w:rPr>
          <w:bCs/>
        </w:rPr>
        <w:t>NI DIAdem/Fitbit Tracking Application</w:t>
      </w:r>
    </w:p>
    <w:p w14:paraId="34043EC6" w14:textId="1BF7743D" w:rsidR="00E51240" w:rsidRDefault="00E51240" w:rsidP="00E51240">
      <w:pPr>
        <w:tabs>
          <w:tab w:val="right" w:pos="10080"/>
        </w:tabs>
        <w:rPr>
          <w:rFonts w:cs="Times New Roman"/>
        </w:rPr>
      </w:pPr>
      <w:r>
        <w:rPr>
          <w:rFonts w:cs="Times New Roman"/>
        </w:rPr>
        <w:lastRenderedPageBreak/>
        <w:t>2014. Auburn University Office of University Writing (website design)</w:t>
      </w:r>
    </w:p>
    <w:p w14:paraId="676D7109" w14:textId="1B1912B1" w:rsidR="006C26A7" w:rsidRDefault="006C26A7" w:rsidP="00D63CC2">
      <w:pPr>
        <w:pStyle w:val="Heading1"/>
      </w:pPr>
      <w:r>
        <w:t>COURSES AVAILABLE TO TEACH</w:t>
      </w:r>
    </w:p>
    <w:p w14:paraId="0FD0D1C9" w14:textId="77777777" w:rsidR="006C26A7" w:rsidRPr="00484138" w:rsidRDefault="006C26A7" w:rsidP="00D63CC2">
      <w:pPr>
        <w:pStyle w:val="Heading2"/>
      </w:pPr>
      <w:r w:rsidRPr="00484138">
        <w:t>Graduate</w:t>
      </w:r>
    </w:p>
    <w:p w14:paraId="590CC783" w14:textId="77777777" w:rsidR="006C26A7" w:rsidRPr="00484138" w:rsidRDefault="006C26A7" w:rsidP="00EA08EA">
      <w:pPr>
        <w:tabs>
          <w:tab w:val="right" w:pos="10080"/>
        </w:tabs>
        <w:rPr>
          <w:rFonts w:cs="Times New Roman"/>
          <w:iCs/>
        </w:rPr>
      </w:pPr>
      <w:r w:rsidRPr="00484138">
        <w:rPr>
          <w:rFonts w:cs="Times New Roman"/>
          <w:iCs/>
        </w:rPr>
        <w:t>DIG5487</w:t>
      </w:r>
      <w:r>
        <w:rPr>
          <w:rFonts w:cs="Times New Roman"/>
          <w:iCs/>
        </w:rPr>
        <w:t xml:space="preserve">: </w:t>
      </w:r>
      <w:r w:rsidRPr="00484138">
        <w:rPr>
          <w:rFonts w:cs="Times New Roman"/>
          <w:iCs/>
        </w:rPr>
        <w:t>Programming for Digital Media</w:t>
      </w:r>
    </w:p>
    <w:p w14:paraId="5A4ECEF8" w14:textId="77777777" w:rsidR="006C26A7" w:rsidRPr="00484138" w:rsidRDefault="006C26A7" w:rsidP="00EA08EA">
      <w:pPr>
        <w:tabs>
          <w:tab w:val="right" w:pos="10080"/>
        </w:tabs>
        <w:rPr>
          <w:rFonts w:cs="Times New Roman"/>
          <w:iCs/>
        </w:rPr>
      </w:pPr>
      <w:r w:rsidRPr="00484138">
        <w:rPr>
          <w:rFonts w:cs="Times New Roman"/>
          <w:iCs/>
        </w:rPr>
        <w:t>DIG5831</w:t>
      </w:r>
      <w:r>
        <w:rPr>
          <w:rFonts w:cs="Times New Roman"/>
          <w:iCs/>
        </w:rPr>
        <w:t xml:space="preserve">: </w:t>
      </w:r>
      <w:r w:rsidRPr="00484138">
        <w:rPr>
          <w:rFonts w:cs="Times New Roman"/>
          <w:iCs/>
        </w:rPr>
        <w:t>Computational Media</w:t>
      </w:r>
    </w:p>
    <w:p w14:paraId="1C66ECE4" w14:textId="77777777" w:rsidR="006C26A7" w:rsidRPr="00484138" w:rsidRDefault="006C26A7" w:rsidP="00EA08EA">
      <w:pPr>
        <w:tabs>
          <w:tab w:val="right" w:pos="10080"/>
        </w:tabs>
        <w:rPr>
          <w:rFonts w:cs="Times New Roman"/>
          <w:iCs/>
        </w:rPr>
      </w:pPr>
      <w:r w:rsidRPr="00484138">
        <w:rPr>
          <w:rFonts w:cs="Times New Roman"/>
          <w:iCs/>
        </w:rPr>
        <w:t>DIG6436</w:t>
      </w:r>
      <w:r>
        <w:rPr>
          <w:rFonts w:cs="Times New Roman"/>
          <w:iCs/>
        </w:rPr>
        <w:t xml:space="preserve">: </w:t>
      </w:r>
      <w:r w:rsidRPr="00484138">
        <w:rPr>
          <w:rFonts w:cs="Times New Roman"/>
          <w:iCs/>
        </w:rPr>
        <w:t>Playable Texts and Technology</w:t>
      </w:r>
    </w:p>
    <w:p w14:paraId="339AB6C7" w14:textId="77777777" w:rsidR="006C26A7" w:rsidRPr="00484138" w:rsidRDefault="006C26A7" w:rsidP="00EA08EA">
      <w:pPr>
        <w:tabs>
          <w:tab w:val="right" w:pos="10080"/>
        </w:tabs>
        <w:rPr>
          <w:rFonts w:cs="Times New Roman"/>
          <w:iCs/>
        </w:rPr>
      </w:pPr>
      <w:r w:rsidRPr="00484138">
        <w:rPr>
          <w:rFonts w:cs="Times New Roman"/>
          <w:iCs/>
        </w:rPr>
        <w:t>DIG6605</w:t>
      </w:r>
      <w:r>
        <w:rPr>
          <w:rFonts w:cs="Times New Roman"/>
          <w:iCs/>
        </w:rPr>
        <w:t xml:space="preserve">: </w:t>
      </w:r>
      <w:r w:rsidRPr="00484138">
        <w:rPr>
          <w:rFonts w:cs="Times New Roman"/>
          <w:iCs/>
        </w:rPr>
        <w:t>Physical Computing</w:t>
      </w:r>
    </w:p>
    <w:p w14:paraId="5162C2DD" w14:textId="77777777" w:rsidR="006C26A7" w:rsidRPr="00484138" w:rsidRDefault="006C26A7" w:rsidP="00EA08EA">
      <w:pPr>
        <w:tabs>
          <w:tab w:val="right" w:pos="10080"/>
        </w:tabs>
        <w:rPr>
          <w:rFonts w:cs="Times New Roman"/>
          <w:iCs/>
        </w:rPr>
      </w:pPr>
      <w:r w:rsidRPr="00484138">
        <w:rPr>
          <w:rFonts w:cs="Times New Roman"/>
          <w:iCs/>
        </w:rPr>
        <w:t>DIG6647</w:t>
      </w:r>
      <w:r>
        <w:rPr>
          <w:rFonts w:cs="Times New Roman"/>
          <w:iCs/>
        </w:rPr>
        <w:t xml:space="preserve">: </w:t>
      </w:r>
      <w:r w:rsidRPr="00484138">
        <w:rPr>
          <w:rFonts w:cs="Times New Roman"/>
          <w:iCs/>
        </w:rPr>
        <w:t>History and Theory of Dynamic Media</w:t>
      </w:r>
    </w:p>
    <w:p w14:paraId="54DA7891" w14:textId="77777777" w:rsidR="006C26A7" w:rsidRPr="00484138" w:rsidRDefault="006C26A7" w:rsidP="00EA08EA">
      <w:pPr>
        <w:tabs>
          <w:tab w:val="right" w:pos="10080"/>
        </w:tabs>
        <w:rPr>
          <w:rFonts w:cs="Times New Roman"/>
          <w:iCs/>
        </w:rPr>
      </w:pPr>
      <w:r w:rsidRPr="00484138">
        <w:rPr>
          <w:rFonts w:cs="Times New Roman"/>
          <w:iCs/>
        </w:rPr>
        <w:t>DIG6817</w:t>
      </w:r>
      <w:r>
        <w:rPr>
          <w:rFonts w:cs="Times New Roman"/>
          <w:iCs/>
        </w:rPr>
        <w:t xml:space="preserve">: </w:t>
      </w:r>
      <w:r w:rsidRPr="00484138">
        <w:rPr>
          <w:rFonts w:cs="Times New Roman"/>
          <w:iCs/>
        </w:rPr>
        <w:t>Contemporary Topics in Interactive Media</w:t>
      </w:r>
    </w:p>
    <w:p w14:paraId="5C503C2C" w14:textId="77777777" w:rsidR="006C26A7" w:rsidRPr="00484138" w:rsidRDefault="006C26A7" w:rsidP="00EA08EA">
      <w:pPr>
        <w:tabs>
          <w:tab w:val="right" w:pos="10080"/>
        </w:tabs>
        <w:rPr>
          <w:rFonts w:cs="Times New Roman"/>
          <w:iCs/>
        </w:rPr>
      </w:pPr>
      <w:r w:rsidRPr="00484138">
        <w:rPr>
          <w:rFonts w:cs="Times New Roman"/>
          <w:iCs/>
        </w:rPr>
        <w:t>DIG6835</w:t>
      </w:r>
      <w:r>
        <w:rPr>
          <w:rFonts w:cs="Times New Roman"/>
          <w:iCs/>
        </w:rPr>
        <w:t xml:space="preserve">: </w:t>
      </w:r>
      <w:r w:rsidRPr="00484138">
        <w:rPr>
          <w:rFonts w:cs="Times New Roman"/>
          <w:iCs/>
        </w:rPr>
        <w:t>Humanistic Data Analysis</w:t>
      </w:r>
    </w:p>
    <w:p w14:paraId="0D215A99" w14:textId="77777777" w:rsidR="006C26A7" w:rsidRPr="00484138" w:rsidRDefault="006C26A7" w:rsidP="00EA08EA">
      <w:pPr>
        <w:tabs>
          <w:tab w:val="right" w:pos="10080"/>
        </w:tabs>
        <w:spacing w:before="240"/>
        <w:rPr>
          <w:rFonts w:cs="Times New Roman"/>
          <w:iCs/>
        </w:rPr>
      </w:pPr>
      <w:r w:rsidRPr="00484138">
        <w:rPr>
          <w:rFonts w:cs="Times New Roman"/>
          <w:iCs/>
        </w:rPr>
        <w:t>ENG6624</w:t>
      </w:r>
      <w:r>
        <w:rPr>
          <w:rFonts w:cs="Times New Roman"/>
          <w:iCs/>
        </w:rPr>
        <w:t xml:space="preserve">: </w:t>
      </w:r>
      <w:r w:rsidRPr="00484138">
        <w:rPr>
          <w:rFonts w:cs="Times New Roman"/>
          <w:iCs/>
        </w:rPr>
        <w:t>Social Media Research for Humanities</w:t>
      </w:r>
    </w:p>
    <w:p w14:paraId="539D67AA" w14:textId="77777777" w:rsidR="006C26A7" w:rsidRPr="00484138" w:rsidRDefault="006C26A7" w:rsidP="00EA08EA">
      <w:pPr>
        <w:tabs>
          <w:tab w:val="right" w:pos="10080"/>
        </w:tabs>
        <w:rPr>
          <w:rFonts w:cs="Times New Roman"/>
          <w:iCs/>
        </w:rPr>
      </w:pPr>
      <w:r w:rsidRPr="00484138">
        <w:rPr>
          <w:rFonts w:cs="Times New Roman"/>
          <w:iCs/>
        </w:rPr>
        <w:t>ENG6806</w:t>
      </w:r>
      <w:r>
        <w:rPr>
          <w:rFonts w:cs="Times New Roman"/>
          <w:iCs/>
        </w:rPr>
        <w:t xml:space="preserve">: </w:t>
      </w:r>
      <w:r w:rsidRPr="00484138">
        <w:rPr>
          <w:rFonts w:cs="Times New Roman"/>
          <w:iCs/>
        </w:rPr>
        <w:t>Humanities in the Age of AI</w:t>
      </w:r>
    </w:p>
    <w:p w14:paraId="589EB48E" w14:textId="77777777" w:rsidR="006C26A7" w:rsidRPr="00484138" w:rsidRDefault="006C26A7" w:rsidP="00EA08EA">
      <w:pPr>
        <w:tabs>
          <w:tab w:val="right" w:pos="10080"/>
        </w:tabs>
        <w:rPr>
          <w:rFonts w:cs="Times New Roman"/>
          <w:iCs/>
        </w:rPr>
      </w:pPr>
      <w:r w:rsidRPr="00484138">
        <w:rPr>
          <w:rFonts w:cs="Times New Roman"/>
          <w:iCs/>
        </w:rPr>
        <w:t>ENG6819</w:t>
      </w:r>
      <w:r>
        <w:rPr>
          <w:rFonts w:cs="Times New Roman"/>
          <w:iCs/>
        </w:rPr>
        <w:t xml:space="preserve">: </w:t>
      </w:r>
      <w:r w:rsidRPr="00484138">
        <w:rPr>
          <w:rFonts w:cs="Times New Roman"/>
          <w:iCs/>
        </w:rPr>
        <w:t>Critical Making for Humanist Scholarship</w:t>
      </w:r>
    </w:p>
    <w:p w14:paraId="5B819695" w14:textId="77777777" w:rsidR="006C26A7" w:rsidRPr="00484138" w:rsidRDefault="006C26A7" w:rsidP="00EA08EA">
      <w:pPr>
        <w:tabs>
          <w:tab w:val="right" w:pos="10080"/>
        </w:tabs>
        <w:spacing w:before="240"/>
        <w:rPr>
          <w:rFonts w:cs="Times New Roman"/>
          <w:iCs/>
        </w:rPr>
      </w:pPr>
      <w:r w:rsidRPr="00484138">
        <w:rPr>
          <w:rFonts w:cs="Times New Roman"/>
          <w:iCs/>
        </w:rPr>
        <w:t>HIS5925</w:t>
      </w:r>
      <w:r>
        <w:rPr>
          <w:rFonts w:cs="Times New Roman"/>
          <w:iCs/>
        </w:rPr>
        <w:t xml:space="preserve">: </w:t>
      </w:r>
      <w:r w:rsidRPr="00484138">
        <w:rPr>
          <w:rFonts w:cs="Times New Roman"/>
          <w:iCs/>
        </w:rPr>
        <w:t>History in the Digital Age</w:t>
      </w:r>
    </w:p>
    <w:p w14:paraId="157ABAA8" w14:textId="77777777" w:rsidR="006C26A7" w:rsidRPr="00484138" w:rsidRDefault="006C26A7" w:rsidP="00EA08EA">
      <w:pPr>
        <w:tabs>
          <w:tab w:val="right" w:pos="10080"/>
        </w:tabs>
        <w:rPr>
          <w:rFonts w:cs="Times New Roman"/>
          <w:iCs/>
        </w:rPr>
      </w:pPr>
      <w:r w:rsidRPr="00484138">
        <w:rPr>
          <w:rFonts w:cs="Times New Roman"/>
          <w:iCs/>
        </w:rPr>
        <w:t>HIS6094</w:t>
      </w:r>
      <w:r>
        <w:rPr>
          <w:rFonts w:cs="Times New Roman"/>
          <w:iCs/>
        </w:rPr>
        <w:t xml:space="preserve">: </w:t>
      </w:r>
      <w:r w:rsidRPr="00484138">
        <w:rPr>
          <w:rFonts w:cs="Times New Roman"/>
          <w:iCs/>
        </w:rPr>
        <w:t>Seminar in Curation and New Media</w:t>
      </w:r>
    </w:p>
    <w:p w14:paraId="2057816C" w14:textId="77777777" w:rsidR="006C26A7" w:rsidRPr="00484138" w:rsidRDefault="006C26A7" w:rsidP="00EA08EA">
      <w:pPr>
        <w:tabs>
          <w:tab w:val="right" w:pos="10080"/>
        </w:tabs>
        <w:rPr>
          <w:rFonts w:cs="Times New Roman"/>
          <w:iCs/>
        </w:rPr>
      </w:pPr>
      <w:r w:rsidRPr="00484138">
        <w:rPr>
          <w:rFonts w:cs="Times New Roman"/>
          <w:iCs/>
        </w:rPr>
        <w:t>HIS6165</w:t>
      </w:r>
      <w:r>
        <w:rPr>
          <w:rFonts w:cs="Times New Roman"/>
          <w:iCs/>
        </w:rPr>
        <w:t xml:space="preserve">: </w:t>
      </w:r>
      <w:r w:rsidRPr="00484138">
        <w:rPr>
          <w:rFonts w:cs="Times New Roman"/>
          <w:iCs/>
        </w:rPr>
        <w:t>Digital Tools for Historians</w:t>
      </w:r>
    </w:p>
    <w:p w14:paraId="7BC1BF2F" w14:textId="15057586" w:rsidR="006C26A7" w:rsidRPr="00484138" w:rsidRDefault="006C26A7" w:rsidP="00EA08EA">
      <w:pPr>
        <w:tabs>
          <w:tab w:val="right" w:pos="10080"/>
        </w:tabs>
        <w:rPr>
          <w:rFonts w:cs="Times New Roman"/>
          <w:iCs/>
        </w:rPr>
      </w:pPr>
      <w:r w:rsidRPr="00484138">
        <w:rPr>
          <w:rFonts w:cs="Times New Roman"/>
          <w:iCs/>
        </w:rPr>
        <w:t>HIS6938</w:t>
      </w:r>
      <w:r>
        <w:rPr>
          <w:rFonts w:cs="Times New Roman"/>
          <w:iCs/>
        </w:rPr>
        <w:t xml:space="preserve">: </w:t>
      </w:r>
      <w:r w:rsidRPr="00484138">
        <w:rPr>
          <w:rFonts w:cs="Times New Roman"/>
          <w:iCs/>
        </w:rPr>
        <w:t>Special Topics [Digital Games as History]</w:t>
      </w:r>
    </w:p>
    <w:p w14:paraId="52D0607D" w14:textId="77777777" w:rsidR="006C26A7" w:rsidRPr="00484138" w:rsidRDefault="006C26A7" w:rsidP="00D63CC2">
      <w:pPr>
        <w:pStyle w:val="Heading2"/>
      </w:pPr>
      <w:r w:rsidRPr="00484138">
        <w:t>Undergraduate</w:t>
      </w:r>
    </w:p>
    <w:p w14:paraId="1F128357" w14:textId="77777777" w:rsidR="006C26A7" w:rsidRPr="00484138" w:rsidRDefault="006C26A7" w:rsidP="00EA08EA">
      <w:r w:rsidRPr="00484138">
        <w:t>Viewing American History in the Twentieth Century (AMH4644)</w:t>
      </w:r>
    </w:p>
    <w:p w14:paraId="2445519C" w14:textId="77777777" w:rsidR="006C26A7" w:rsidRDefault="006C26A7" w:rsidP="00EA08EA">
      <w:r>
        <w:t>Introduction to Digital Media (DIG2000)</w:t>
      </w:r>
    </w:p>
    <w:p w14:paraId="12589F92" w14:textId="77777777" w:rsidR="006C26A7" w:rsidRDefault="006C26A7" w:rsidP="00EA08EA">
      <w:r>
        <w:t>Adventures in Emerging Media (DIG3003)</w:t>
      </w:r>
    </w:p>
    <w:p w14:paraId="6CEE6BF8" w14:textId="77777777" w:rsidR="006C26A7" w:rsidRDefault="006C26A7" w:rsidP="00EA08EA">
      <w:r>
        <w:t>Digital Cultures &amp; Narrative (DIG3024)</w:t>
      </w:r>
    </w:p>
    <w:p w14:paraId="11B0F152" w14:textId="77777777" w:rsidR="006C26A7" w:rsidRDefault="006C26A7" w:rsidP="00EA08EA">
      <w:r>
        <w:t>Evolution of Video Games (DIG3043)</w:t>
      </w:r>
    </w:p>
    <w:p w14:paraId="4C26A3BD" w14:textId="77777777" w:rsidR="006C26A7" w:rsidRPr="001C478F" w:rsidRDefault="006C26A7" w:rsidP="00EA08EA">
      <w:pPr>
        <w:rPr>
          <w:i/>
          <w:iCs/>
        </w:rPr>
      </w:pPr>
      <w:r w:rsidRPr="001C478F">
        <w:rPr>
          <w:i/>
          <w:iCs/>
        </w:rPr>
        <w:t>Server-Side Scripting (DIG3134C)*</w:t>
      </w:r>
    </w:p>
    <w:p w14:paraId="01647869" w14:textId="77777777" w:rsidR="006C26A7" w:rsidRDefault="006C26A7" w:rsidP="00EA08EA">
      <w:r>
        <w:t>Immersive Platforms (DIG3146)</w:t>
      </w:r>
    </w:p>
    <w:p w14:paraId="066BF318" w14:textId="77777777" w:rsidR="006C26A7" w:rsidRDefault="006C26A7" w:rsidP="00EA08EA">
      <w:r w:rsidRPr="00484138">
        <w:t>Tools for Digital Humanities (DIG3171)</w:t>
      </w:r>
    </w:p>
    <w:p w14:paraId="765993DE" w14:textId="77777777" w:rsidR="006C26A7" w:rsidRDefault="006C26A7" w:rsidP="00EA08EA">
      <w:r>
        <w:t>Front-End Web Design (DIG3174C)</w:t>
      </w:r>
    </w:p>
    <w:p w14:paraId="658AA12B" w14:textId="77777777" w:rsidR="006C26A7" w:rsidRDefault="006C26A7" w:rsidP="00EA08EA">
      <w:r>
        <w:t>Computer as a Medium (DIG3480)</w:t>
      </w:r>
    </w:p>
    <w:p w14:paraId="1255D068" w14:textId="77777777" w:rsidR="006C26A7" w:rsidRDefault="006C26A7" w:rsidP="00EA08EA">
      <w:r>
        <w:t>Physical Computing (DIG3602C)</w:t>
      </w:r>
    </w:p>
    <w:p w14:paraId="0128DAD6" w14:textId="77777777" w:rsidR="006C26A7" w:rsidRDefault="006C26A7" w:rsidP="00EA08EA">
      <w:r>
        <w:t>Client-Side Scripting (DIG3716C)</w:t>
      </w:r>
    </w:p>
    <w:p w14:paraId="175FE7EF" w14:textId="77777777" w:rsidR="006C26A7" w:rsidRPr="001C478F" w:rsidRDefault="006C26A7" w:rsidP="00EA08EA">
      <w:pPr>
        <w:tabs>
          <w:tab w:val="right" w:pos="10080"/>
        </w:tabs>
        <w:spacing w:before="240"/>
        <w:rPr>
          <w:rFonts w:cs="Times New Roman"/>
          <w:i/>
          <w:iCs/>
        </w:rPr>
      </w:pPr>
      <w:r w:rsidRPr="001C478F">
        <w:rPr>
          <w:rFonts w:cs="Times New Roman"/>
          <w:i/>
          <w:iCs/>
        </w:rPr>
        <w:t>Writing for the Technical Professional (ENC3241)</w:t>
      </w:r>
      <w:r>
        <w:rPr>
          <w:rFonts w:cs="Times New Roman"/>
          <w:i/>
          <w:iCs/>
        </w:rPr>
        <w:t>*</w:t>
      </w:r>
    </w:p>
    <w:p w14:paraId="55518B66" w14:textId="77777777" w:rsidR="006C26A7" w:rsidRDefault="006C26A7" w:rsidP="00EA08EA">
      <w:pPr>
        <w:tabs>
          <w:tab w:val="right" w:pos="10080"/>
        </w:tabs>
        <w:rPr>
          <w:rFonts w:cs="Times New Roman"/>
        </w:rPr>
      </w:pPr>
      <w:r>
        <w:rPr>
          <w:rFonts w:cs="Times New Roman"/>
        </w:rPr>
        <w:t>Honors Video Game Theory &amp; Design (ENC3258H)</w:t>
      </w:r>
    </w:p>
    <w:p w14:paraId="345DA9A6" w14:textId="77777777" w:rsidR="006C26A7" w:rsidRPr="00484138" w:rsidRDefault="006C26A7" w:rsidP="00EA08EA">
      <w:pPr>
        <w:tabs>
          <w:tab w:val="right" w:pos="10080"/>
        </w:tabs>
        <w:rPr>
          <w:rFonts w:cs="Times New Roman"/>
        </w:rPr>
      </w:pPr>
      <w:r>
        <w:rPr>
          <w:rFonts w:cs="Times New Roman"/>
        </w:rPr>
        <w:t>Literacies of Artificial Intelligence (ENC3600)</w:t>
      </w:r>
    </w:p>
    <w:p w14:paraId="08422285" w14:textId="77777777" w:rsidR="006C26A7" w:rsidRDefault="006C26A7" w:rsidP="00EA08EA">
      <w:pPr>
        <w:tabs>
          <w:tab w:val="right" w:pos="10080"/>
        </w:tabs>
        <w:rPr>
          <w:rFonts w:cs="Times New Roman"/>
        </w:rPr>
      </w:pPr>
      <w:r w:rsidRPr="00484138">
        <w:rPr>
          <w:rFonts w:cs="Times New Roman"/>
        </w:rPr>
        <w:t>Visual Technical Communication (ENC4218)</w:t>
      </w:r>
    </w:p>
    <w:p w14:paraId="6C32FA4B" w14:textId="77777777" w:rsidR="006C26A7" w:rsidRDefault="006C26A7" w:rsidP="00EA08EA">
      <w:pPr>
        <w:tabs>
          <w:tab w:val="right" w:pos="10080"/>
        </w:tabs>
        <w:rPr>
          <w:rFonts w:cs="Times New Roman"/>
        </w:rPr>
      </w:pPr>
      <w:r>
        <w:rPr>
          <w:rFonts w:cs="Times New Roman"/>
        </w:rPr>
        <w:lastRenderedPageBreak/>
        <w:t>Writing for the Computer Industry (ENC4265)</w:t>
      </w:r>
    </w:p>
    <w:p w14:paraId="7AB8EF00" w14:textId="77777777" w:rsidR="006C26A7" w:rsidRPr="00484138" w:rsidRDefault="006C26A7" w:rsidP="00EA08EA">
      <w:pPr>
        <w:tabs>
          <w:tab w:val="right" w:pos="10080"/>
        </w:tabs>
        <w:rPr>
          <w:rFonts w:cs="Times New Roman"/>
        </w:rPr>
      </w:pPr>
      <w:r>
        <w:rPr>
          <w:rFonts w:cs="Times New Roman"/>
        </w:rPr>
        <w:t>Technical Writing Style (ENC4280)</w:t>
      </w:r>
    </w:p>
    <w:p w14:paraId="23B5D899" w14:textId="77777777" w:rsidR="006C26A7" w:rsidRPr="00484138" w:rsidRDefault="006C26A7" w:rsidP="00EA08EA">
      <w:pPr>
        <w:tabs>
          <w:tab w:val="right" w:pos="10080"/>
        </w:tabs>
        <w:rPr>
          <w:rFonts w:cs="Times New Roman"/>
        </w:rPr>
      </w:pPr>
      <w:r w:rsidRPr="00484138">
        <w:rPr>
          <w:rFonts w:cs="Times New Roman"/>
        </w:rPr>
        <w:t>Writing in Digital Environments (ENC4416)</w:t>
      </w:r>
    </w:p>
    <w:p w14:paraId="12433A54" w14:textId="77777777" w:rsidR="006C26A7" w:rsidRPr="00484138" w:rsidRDefault="006C26A7" w:rsidP="00EA08EA">
      <w:pPr>
        <w:tabs>
          <w:tab w:val="right" w:pos="10080"/>
        </w:tabs>
        <w:spacing w:before="240"/>
        <w:rPr>
          <w:rFonts w:cs="Times New Roman"/>
        </w:rPr>
      </w:pPr>
      <w:r w:rsidRPr="00484138">
        <w:rPr>
          <w:rFonts w:cs="Times New Roman"/>
        </w:rPr>
        <w:t>Literary Gaming (ENG3392)</w:t>
      </w:r>
    </w:p>
    <w:p w14:paraId="38216CB4" w14:textId="77777777" w:rsidR="006C26A7" w:rsidRPr="00484138" w:rsidRDefault="006C26A7" w:rsidP="00EA08EA">
      <w:pPr>
        <w:tabs>
          <w:tab w:val="right" w:pos="10080"/>
        </w:tabs>
        <w:rPr>
          <w:rFonts w:cs="Times New Roman"/>
        </w:rPr>
      </w:pPr>
      <w:r w:rsidRPr="00484138">
        <w:rPr>
          <w:rFonts w:cs="Times New Roman"/>
        </w:rPr>
        <w:t>Fan Studies (ENG3616)</w:t>
      </w:r>
    </w:p>
    <w:p w14:paraId="7553F41A" w14:textId="77777777" w:rsidR="006C26A7" w:rsidRPr="00484138" w:rsidRDefault="006C26A7" w:rsidP="00EA08EA">
      <w:pPr>
        <w:tabs>
          <w:tab w:val="right" w:pos="10080"/>
        </w:tabs>
        <w:rPr>
          <w:rFonts w:cs="Times New Roman"/>
        </w:rPr>
      </w:pPr>
      <w:r w:rsidRPr="00484138">
        <w:rPr>
          <w:rFonts w:cs="Times New Roman"/>
        </w:rPr>
        <w:t>Social Media for English Majors (ENG3623)</w:t>
      </w:r>
    </w:p>
    <w:p w14:paraId="30C88AEC" w14:textId="77777777" w:rsidR="006C26A7" w:rsidRPr="00484138" w:rsidRDefault="006C26A7" w:rsidP="00EA08EA">
      <w:pPr>
        <w:tabs>
          <w:tab w:val="right" w:pos="10080"/>
        </w:tabs>
        <w:rPr>
          <w:rFonts w:cs="Times New Roman"/>
        </w:rPr>
      </w:pPr>
      <w:r w:rsidRPr="00484138">
        <w:rPr>
          <w:rFonts w:cs="Times New Roman"/>
        </w:rPr>
        <w:t>Digital Archives (ENG3817)</w:t>
      </w:r>
    </w:p>
    <w:p w14:paraId="188654C8" w14:textId="77777777" w:rsidR="006C26A7" w:rsidRDefault="006C26A7" w:rsidP="00EA08EA">
      <w:pPr>
        <w:tabs>
          <w:tab w:val="right" w:pos="10080"/>
        </w:tabs>
        <w:rPr>
          <w:rFonts w:cs="Times New Roman"/>
        </w:rPr>
      </w:pPr>
      <w:r w:rsidRPr="00484138">
        <w:rPr>
          <w:rFonts w:cs="Times New Roman"/>
        </w:rPr>
        <w:t>Critical Making in the Humanities (ENG3860)</w:t>
      </w:r>
    </w:p>
    <w:p w14:paraId="746F3659" w14:textId="77777777" w:rsidR="006C26A7" w:rsidRDefault="006C26A7" w:rsidP="00EA08EA">
      <w:pPr>
        <w:tabs>
          <w:tab w:val="right" w:pos="10080"/>
        </w:tabs>
        <w:rPr>
          <w:rFonts w:cs="Times New Roman"/>
        </w:rPr>
      </w:pPr>
      <w:r>
        <w:rPr>
          <w:rFonts w:cs="Times New Roman"/>
        </w:rPr>
        <w:t>Digital Humanities Approaches to AI (ENG3861)</w:t>
      </w:r>
    </w:p>
    <w:p w14:paraId="6984EF4A" w14:textId="77777777" w:rsidR="006C26A7" w:rsidRPr="00484138" w:rsidRDefault="006C26A7" w:rsidP="00EA08EA">
      <w:pPr>
        <w:tabs>
          <w:tab w:val="right" w:pos="10080"/>
        </w:tabs>
        <w:rPr>
          <w:rFonts w:cs="Times New Roman"/>
        </w:rPr>
      </w:pPr>
      <w:r>
        <w:rPr>
          <w:rFonts w:cs="Times New Roman"/>
        </w:rPr>
        <w:t>Topics in Digital Humanities (ENG3935)</w:t>
      </w:r>
    </w:p>
    <w:p w14:paraId="2BDCC692" w14:textId="77777777" w:rsidR="006C26A7" w:rsidRDefault="006C26A7" w:rsidP="00EA08EA">
      <w:pPr>
        <w:tabs>
          <w:tab w:val="right" w:pos="10080"/>
        </w:tabs>
        <w:spacing w:before="240"/>
        <w:rPr>
          <w:rFonts w:cs="Times New Roman"/>
        </w:rPr>
      </w:pPr>
      <w:r w:rsidRPr="00484138">
        <w:rPr>
          <w:rFonts w:cs="Times New Roman"/>
        </w:rPr>
        <w:t>History and Historians (HIS4150)</w:t>
      </w:r>
    </w:p>
    <w:p w14:paraId="4FBA9CF7" w14:textId="77777777" w:rsidR="006C26A7" w:rsidRPr="00484138" w:rsidRDefault="006C26A7" w:rsidP="00EA08EA">
      <w:pPr>
        <w:tabs>
          <w:tab w:val="right" w:pos="10080"/>
        </w:tabs>
        <w:rPr>
          <w:rFonts w:cs="Times New Roman"/>
        </w:rPr>
      </w:pPr>
      <w:r>
        <w:rPr>
          <w:rFonts w:cs="Times New Roman"/>
        </w:rPr>
        <w:t>Spatial Histories, Digital Storytelling (HIS4166)</w:t>
      </w:r>
    </w:p>
    <w:p w14:paraId="25347DEC" w14:textId="07F0BE52" w:rsidR="006C26A7" w:rsidRDefault="006C26A7" w:rsidP="00EA08EA">
      <w:pPr>
        <w:tabs>
          <w:tab w:val="right" w:pos="10080"/>
        </w:tabs>
        <w:spacing w:before="240"/>
        <w:rPr>
          <w:rFonts w:cs="Times New Roman"/>
        </w:rPr>
      </w:pPr>
      <w:r w:rsidRPr="00484138">
        <w:rPr>
          <w:rFonts w:cs="Times New Roman"/>
        </w:rPr>
        <w:t>Introduction to Digital Humanities (HUM3830)</w:t>
      </w:r>
    </w:p>
    <w:p w14:paraId="69CF7FC1" w14:textId="0888DD14" w:rsidR="006C26A7" w:rsidRPr="00661DDF" w:rsidRDefault="00FD0618" w:rsidP="00EA08EA">
      <w:pPr>
        <w:tabs>
          <w:tab w:val="right" w:pos="10080"/>
        </w:tabs>
        <w:spacing w:before="240"/>
        <w:rPr>
          <w:rFonts w:cs="Times New Roman"/>
          <w:i/>
          <w:iCs/>
        </w:rPr>
      </w:pPr>
      <w:r w:rsidRPr="00661DDF">
        <w:rPr>
          <w:rFonts w:cs="Times New Roman"/>
          <w:i/>
          <w:iCs/>
        </w:rPr>
        <w:t>*Courses previously taught at UCF</w:t>
      </w:r>
    </w:p>
    <w:p w14:paraId="01E21A95" w14:textId="77777777" w:rsidR="006C26A7" w:rsidRPr="00E653ED" w:rsidRDefault="006C26A7" w:rsidP="006C26A7"/>
    <w:sectPr w:rsidR="006C26A7" w:rsidRPr="00E65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ED"/>
    <w:rsid w:val="000F3B82"/>
    <w:rsid w:val="00100EA1"/>
    <w:rsid w:val="00110E06"/>
    <w:rsid w:val="00121A8E"/>
    <w:rsid w:val="0019539A"/>
    <w:rsid w:val="001F3A9E"/>
    <w:rsid w:val="0022148F"/>
    <w:rsid w:val="002A5CFE"/>
    <w:rsid w:val="002C2818"/>
    <w:rsid w:val="00433A16"/>
    <w:rsid w:val="004E0216"/>
    <w:rsid w:val="0050603D"/>
    <w:rsid w:val="00534F6D"/>
    <w:rsid w:val="005C0183"/>
    <w:rsid w:val="005C4C7E"/>
    <w:rsid w:val="005D6A02"/>
    <w:rsid w:val="00661DDF"/>
    <w:rsid w:val="00665D9C"/>
    <w:rsid w:val="006C2494"/>
    <w:rsid w:val="006C26A7"/>
    <w:rsid w:val="006F3FD7"/>
    <w:rsid w:val="00707DEE"/>
    <w:rsid w:val="00710E02"/>
    <w:rsid w:val="00744EE0"/>
    <w:rsid w:val="0076697B"/>
    <w:rsid w:val="0078313B"/>
    <w:rsid w:val="007846DC"/>
    <w:rsid w:val="007A2F33"/>
    <w:rsid w:val="007F3B6A"/>
    <w:rsid w:val="007F5C14"/>
    <w:rsid w:val="0080384F"/>
    <w:rsid w:val="00856026"/>
    <w:rsid w:val="0085623B"/>
    <w:rsid w:val="008878B4"/>
    <w:rsid w:val="008E4327"/>
    <w:rsid w:val="00961DB0"/>
    <w:rsid w:val="009C1D62"/>
    <w:rsid w:val="00A76B26"/>
    <w:rsid w:val="00AA33EC"/>
    <w:rsid w:val="00B307F5"/>
    <w:rsid w:val="00BC47DD"/>
    <w:rsid w:val="00BC5756"/>
    <w:rsid w:val="00C10BF2"/>
    <w:rsid w:val="00C37A21"/>
    <w:rsid w:val="00C54F6B"/>
    <w:rsid w:val="00CA1F81"/>
    <w:rsid w:val="00CB2EBE"/>
    <w:rsid w:val="00CF296B"/>
    <w:rsid w:val="00D42128"/>
    <w:rsid w:val="00D63CC2"/>
    <w:rsid w:val="00D964E4"/>
    <w:rsid w:val="00DB5645"/>
    <w:rsid w:val="00E12232"/>
    <w:rsid w:val="00E133E0"/>
    <w:rsid w:val="00E44A0B"/>
    <w:rsid w:val="00E51240"/>
    <w:rsid w:val="00E51E6A"/>
    <w:rsid w:val="00E653ED"/>
    <w:rsid w:val="00EA08EA"/>
    <w:rsid w:val="00EB786F"/>
    <w:rsid w:val="00F46BAA"/>
    <w:rsid w:val="00FB0493"/>
    <w:rsid w:val="00FB5E17"/>
    <w:rsid w:val="00FC271F"/>
    <w:rsid w:val="00FD0618"/>
    <w:rsid w:val="00FF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93D5"/>
  <w15:chartTrackingRefBased/>
  <w15:docId w15:val="{D11B46DF-6B6A-4147-89CB-9E72E7F2A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E17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FD7"/>
    <w:pPr>
      <w:keepNext/>
      <w:keepLines/>
      <w:spacing w:before="480" w:after="80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493"/>
    <w:pPr>
      <w:keepNext/>
      <w:keepLines/>
      <w:spacing w:before="24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FD7"/>
    <w:rPr>
      <w:rFonts w:ascii="Times New Roman" w:eastAsiaTheme="majorEastAsia" w:hAnsi="Times New Roman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493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6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FD7"/>
    <w:rPr>
      <w:rFonts w:asciiTheme="majorHAnsi" w:eastAsiaTheme="majorEastAsia" w:hAnsiTheme="majorHAnsi" w:cstheme="majorBidi"/>
      <w:spacing w:val="-10"/>
      <w:kern w:val="28"/>
      <w:sz w:val="6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FD7"/>
    <w:rPr>
      <w:rFonts w:ascii="Times New Roman" w:eastAsiaTheme="majorEastAsia" w:hAnsi="Times New Roman" w:cstheme="majorBidi"/>
      <w:color w:val="595959" w:themeColor="text1" w:themeTint="A6"/>
      <w:spacing w:val="15"/>
      <w:sz w:val="20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3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3ED"/>
    <w:rPr>
      <w:color w:val="605E5C"/>
      <w:shd w:val="clear" w:color="auto" w:fill="E1DFDD"/>
    </w:rPr>
  </w:style>
  <w:style w:type="paragraph" w:customStyle="1" w:styleId="Citations">
    <w:name w:val="Citations"/>
    <w:basedOn w:val="Normal"/>
    <w:link w:val="CitationsChar"/>
    <w:qFormat/>
    <w:rsid w:val="00121A8E"/>
    <w:pPr>
      <w:spacing w:after="120" w:line="240" w:lineRule="auto"/>
      <w:ind w:left="475" w:hanging="475"/>
    </w:pPr>
    <w:rPr>
      <w:kern w:val="0"/>
      <w:szCs w:val="22"/>
      <w14:ligatures w14:val="none"/>
    </w:rPr>
  </w:style>
  <w:style w:type="character" w:customStyle="1" w:styleId="CitationsChar">
    <w:name w:val="Citations Char"/>
    <w:basedOn w:val="DefaultParagraphFont"/>
    <w:link w:val="Citations"/>
    <w:rsid w:val="00121A8E"/>
    <w:rPr>
      <w:rFonts w:ascii="Times New Roman" w:hAnsi="Times New Roman"/>
      <w:kern w:val="0"/>
      <w:szCs w:val="22"/>
      <w14:ligatures w14:val="none"/>
    </w:rPr>
  </w:style>
  <w:style w:type="paragraph" w:customStyle="1" w:styleId="Subsubheading">
    <w:name w:val="Subsubheading"/>
    <w:basedOn w:val="Normal"/>
    <w:qFormat/>
    <w:rsid w:val="006C26A7"/>
    <w:pPr>
      <w:spacing w:before="240" w:line="240" w:lineRule="auto"/>
    </w:pPr>
    <w:rPr>
      <w:rFonts w:ascii="Georgia" w:hAnsi="Georgia"/>
      <w:b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ars.library.ucf.edu/elo2020/asynchronous/talks/29/" TargetMode="External"/><Relationship Id="rId4" Type="http://schemas.openxmlformats.org/officeDocument/2006/relationships/hyperlink" Target="https://doi.org/10.1145/3402942.34029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1612</Words>
  <Characters>9194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Lundblade</dc:creator>
  <cp:keywords/>
  <dc:description/>
  <cp:lastModifiedBy>Kirk Lundblade</cp:lastModifiedBy>
  <cp:revision>18</cp:revision>
  <dcterms:created xsi:type="dcterms:W3CDTF">2026-03-23T16:22:00Z</dcterms:created>
  <dcterms:modified xsi:type="dcterms:W3CDTF">2026-05-08T16:38:00Z</dcterms:modified>
</cp:coreProperties>
</file>