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ind w:firstLine="420"/>
        <w:rPr>
          <w:rFonts w:hint="eastAsia" w:ascii="宋体" w:hAnsi="宋体"/>
        </w:rPr>
      </w:pPr>
      <w:r>
        <w:rPr>
          <w:rFonts w:ascii="宋体" w:hAnsi="宋体"/>
        </w:rPr>
        <mc:AlternateContent>
          <mc:Choice Requires="wpg">
            <w:drawing>
              <wp:inline distT="0" distB="0" distL="114300" distR="114300">
                <wp:extent cx="5257800" cy="3070860"/>
                <wp:effectExtent l="0" t="0" r="0" b="0"/>
                <wp:docPr id="2" name="组合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257800" cy="3070860"/>
                          <a:chOff x="0" y="0"/>
                          <a:chExt cx="7200" cy="4212"/>
                        </a:xfrm>
                      </wpg:grpSpPr>
                      <wps:wsp>
                        <wps:cNvPr id="1" name="矩形 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7200" cy="4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1.8pt;width:414pt;" coordsize="7200,4212" o:gfxdata="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fWJaI1QAAAAUBAAAPAAAAAAAAAAEAIAAAACIAAABk&#10;cnMvZG93bnJldi54bWxQSwECFAAUAAAACACHTuJAo2332QkCAACFBAAADgAAAAAAAAABACAAAAAk&#10;AQAAZHJzL2Uyb0RvYy54bWxQSwUGAAAAAAYABgBZAQAAnwUAAAAA&#10;">
                <o:lock v:ext="edit" rotation="t" aspectratio="t"/>
                <v:rect id="_x0000_s1026" o:spid="_x0000_s1026" o:spt="1" style="position:absolute;left:0;top:0;height:4212;width:720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w10:wrap type="none"/>
                <w10:anchorlock/>
              </v:group>
            </w:pict>
          </mc:Fallback>
        </mc:AlternateContent>
      </w:r>
    </w:p>
    <w:p>
      <w:pPr>
        <w:spacing w:line="240" w:lineRule="auto"/>
        <w:ind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2866390" cy="542925"/>
            <wp:effectExtent l="0" t="0" r="1397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952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/>
        </w:rPr>
      </w:pPr>
    </w:p>
    <w:p>
      <w:pPr>
        <w:spacing w:line="240" w:lineRule="auto"/>
        <w:ind w:firstLine="0" w:firstLineChars="0"/>
        <w:jc w:val="center"/>
        <w:rPr>
          <w:rFonts w:hint="eastAsia" w:eastAsia="黑体"/>
          <w:b/>
          <w:sz w:val="72"/>
        </w:rPr>
      </w:pPr>
      <w:r>
        <w:rPr>
          <w:rFonts w:hint="eastAsia" w:eastAsia="黑体"/>
          <w:b/>
          <w:sz w:val="72"/>
        </w:rPr>
        <w:t>实验报告</w:t>
      </w: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0" w:firstLineChars="0"/>
        <w:rPr>
          <w:rFonts w:hint="eastAsia"/>
        </w:rPr>
      </w:pP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课 程 名 称 ：</w:t>
      </w:r>
      <w:r>
        <w:rPr>
          <w:rFonts w:hint="eastAsia"/>
          <w:sz w:val="32"/>
          <w:u w:val="single"/>
        </w:rPr>
        <w:t xml:space="preserve">   数据库系统原理       </w:t>
      </w: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实 验 题 目：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>创建和删除数据库</w:t>
      </w:r>
      <w:r>
        <w:rPr>
          <w:rFonts w:hint="eastAsia"/>
          <w:sz w:val="32"/>
          <w:u w:val="single"/>
        </w:rPr>
        <w:t xml:space="preserve">    </w:t>
      </w:r>
    </w:p>
    <w:p>
      <w:pPr>
        <w:spacing w:line="560" w:lineRule="exact"/>
        <w:ind w:firstLine="640"/>
        <w:rPr>
          <w:rFonts w:hint="eastAsia"/>
          <w:sz w:val="32"/>
        </w:rPr>
      </w:pPr>
      <w:r>
        <w:rPr>
          <w:rFonts w:hint="eastAsia"/>
          <w:sz w:val="32"/>
        </w:rPr>
        <w:t xml:space="preserve">    学生所在专业：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计算机科学与技术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学生所在班级：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 xml:space="preserve">计算机1802班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  <w:lang w:val="en-US" w:eastAsia="zh-CN"/>
        </w:rPr>
        <w:t xml:space="preserve"> </w:t>
      </w:r>
      <w:r>
        <w:rPr>
          <w:rFonts w:hint="eastAsia"/>
          <w:sz w:val="32"/>
        </w:rPr>
        <w:t>生 学 号 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1816050215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 生 姓 名 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>杨淋钧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实 验 日 期 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2020.5.2  </w:t>
      </w:r>
      <w:r>
        <w:rPr>
          <w:rFonts w:hint="eastAsia"/>
          <w:sz w:val="32"/>
          <w:u w:val="single"/>
        </w:rPr>
        <w:t xml:space="preserve"> 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指导教师姓名：</w:t>
      </w:r>
      <w:r>
        <w:rPr>
          <w:rFonts w:hint="eastAsia"/>
          <w:sz w:val="32"/>
          <w:u w:val="single"/>
        </w:rPr>
        <w:t xml:space="preserve">      张洋     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实 验 成 绩 ：</w:t>
      </w:r>
      <w:r>
        <w:rPr>
          <w:rFonts w:hint="eastAsia"/>
          <w:sz w:val="32"/>
          <w:u w:val="single"/>
        </w:rPr>
        <w:t xml:space="preserve">                        </w:t>
      </w:r>
    </w:p>
    <w:p>
      <w:pPr>
        <w:spacing w:line="560" w:lineRule="exact"/>
        <w:ind w:firstLine="840" w:firstLineChars="400"/>
        <w:rPr>
          <w:rFonts w:hint="eastAsia"/>
        </w:rPr>
      </w:pPr>
    </w:p>
    <w:p>
      <w:pPr>
        <w:spacing w:line="360" w:lineRule="auto"/>
        <w:ind w:firstLine="562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pStyle w:val="3"/>
        <w:numPr>
          <w:ilvl w:val="0"/>
          <w:numId w:val="0"/>
        </w:numPr>
        <w:bidi w:val="0"/>
        <w:rPr>
          <w:rFonts w:hint="eastAsia"/>
          <w:sz w:val="36"/>
          <w:szCs w:val="28"/>
        </w:rPr>
      </w:pPr>
      <w:r>
        <w:rPr>
          <w:rFonts w:hint="eastAsia"/>
          <w:sz w:val="28"/>
          <w:szCs w:val="22"/>
          <w:lang w:val="en-US" w:eastAsia="zh-CN"/>
        </w:rPr>
        <w:t>一、</w:t>
      </w:r>
      <w:r>
        <w:rPr>
          <w:rFonts w:hint="eastAsia"/>
          <w:sz w:val="28"/>
          <w:szCs w:val="22"/>
        </w:rPr>
        <w:t>实验目的</w:t>
      </w:r>
    </w:p>
    <w:p>
      <w:pPr>
        <w:numPr>
          <w:ilvl w:val="0"/>
          <w:numId w:val="0"/>
        </w:numPr>
        <w:bidi w:val="0"/>
        <w:rPr>
          <w:rFonts w:hint="eastAsia" w:eastAsia="宋体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val="en-US" w:eastAsia="zh-CN"/>
        </w:rPr>
        <w:t>1,、</w:t>
      </w:r>
      <w:r>
        <w:rPr>
          <w:rFonts w:hint="eastAsia"/>
          <w:sz w:val="22"/>
          <w:szCs w:val="28"/>
        </w:rPr>
        <w:t>熟悉SQL Server中SQL Server Management Studio的环境</w:t>
      </w:r>
      <w:r>
        <w:rPr>
          <w:rFonts w:hint="eastAsia"/>
          <w:sz w:val="22"/>
          <w:szCs w:val="28"/>
          <w:lang w:eastAsia="zh-CN"/>
        </w:rPr>
        <w:t>。</w:t>
      </w:r>
    </w:p>
    <w:p>
      <w:pPr>
        <w:bidi w:val="0"/>
        <w:ind w:left="0" w:leftChars="0" w:firstLine="0" w:firstLineChars="0"/>
        <w:rPr>
          <w:rFonts w:hint="eastAsia" w:eastAsia="宋体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val="en-US" w:eastAsia="zh-CN"/>
        </w:rPr>
        <w:t>2、</w:t>
      </w:r>
      <w:r>
        <w:rPr>
          <w:rFonts w:hint="eastAsia"/>
          <w:sz w:val="22"/>
          <w:szCs w:val="28"/>
        </w:rPr>
        <w:t>了解SQL Server数据库的逻辑结构和物理结构</w:t>
      </w:r>
      <w:r>
        <w:rPr>
          <w:rFonts w:hint="eastAsia"/>
          <w:sz w:val="22"/>
          <w:szCs w:val="28"/>
          <w:lang w:eastAsia="zh-CN"/>
        </w:rPr>
        <w:t>。</w:t>
      </w:r>
    </w:p>
    <w:p>
      <w:pPr>
        <w:numPr>
          <w:ilvl w:val="0"/>
          <w:numId w:val="0"/>
        </w:numPr>
        <w:snapToGrid w:val="0"/>
        <w:spacing w:line="300" w:lineRule="auto"/>
        <w:rPr>
          <w:sz w:val="22"/>
          <w:szCs w:val="28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3、</w:t>
      </w:r>
      <w:r>
        <w:rPr>
          <w:rFonts w:hint="eastAsia" w:ascii="宋体" w:hAnsi="宋体"/>
          <w:sz w:val="21"/>
          <w:szCs w:val="21"/>
        </w:rPr>
        <w:t>掌握使用向导方式和SQL方式来创建和删除数据库及数据表的方法</w:t>
      </w:r>
      <w:r>
        <w:rPr>
          <w:rFonts w:hint="eastAsia" w:ascii="宋体" w:hAnsi="宋体"/>
          <w:sz w:val="21"/>
          <w:szCs w:val="21"/>
          <w:lang w:eastAsia="zh-CN"/>
        </w:rPr>
        <w:t>。</w:t>
      </w: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实验准备</w:t>
      </w:r>
    </w:p>
    <w:p>
      <w:pPr>
        <w:numPr>
          <w:ilvl w:val="0"/>
          <w:numId w:val="0"/>
        </w:numPr>
        <w:bidi w:val="0"/>
        <w:rPr>
          <w:sz w:val="22"/>
          <w:szCs w:val="28"/>
        </w:rPr>
      </w:pPr>
      <w:r>
        <w:rPr>
          <w:rFonts w:hint="eastAsia"/>
          <w:sz w:val="22"/>
          <w:szCs w:val="28"/>
        </w:rPr>
        <w:t>1．装有SQL Server的PC机。</w:t>
      </w:r>
    </w:p>
    <w:p>
      <w:pPr>
        <w:widowControl/>
        <w:snapToGrid w:val="0"/>
        <w:spacing w:line="300" w:lineRule="auto"/>
        <w:ind w:left="0" w:leftChars="0" w:firstLine="0" w:firstLineChars="0"/>
        <w:jc w:val="left"/>
        <w:rPr>
          <w:sz w:val="22"/>
          <w:szCs w:val="28"/>
        </w:rPr>
      </w:pPr>
      <w:r>
        <w:rPr>
          <w:rFonts w:hint="eastAsia" w:ascii="宋体" w:hAnsi="宋体" w:cs="宋体"/>
          <w:kern w:val="0"/>
          <w:sz w:val="21"/>
          <w:szCs w:val="21"/>
        </w:rPr>
        <w:t>2. 明确能够创建数据库的用户必须是系统管理员。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>
      <w:pPr>
        <w:tabs>
          <w:tab w:val="left" w:pos="1680"/>
        </w:tabs>
        <w:snapToGrid w:val="0"/>
        <w:spacing w:line="300" w:lineRule="auto"/>
        <w:ind w:left="0" w:leftChars="0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1.熟练</w:t>
      </w:r>
      <w:r>
        <w:rPr>
          <w:rFonts w:hint="eastAsia" w:ascii="宋体" w:hAnsi="宋体" w:cs="Arial"/>
          <w:bCs/>
          <w:kern w:val="36"/>
          <w:sz w:val="21"/>
          <w:szCs w:val="21"/>
        </w:rPr>
        <w:t>使用</w:t>
      </w:r>
      <w:r>
        <w:rPr>
          <w:rFonts w:hint="eastAsia" w:ascii="宋体" w:hAnsi="宋体"/>
          <w:sz w:val="21"/>
          <w:szCs w:val="21"/>
        </w:rPr>
        <w:t>SQL Server Management Studio（简称SSMS）</w:t>
      </w:r>
      <w:r>
        <w:rPr>
          <w:rFonts w:hint="eastAsia" w:ascii="宋体" w:hAnsi="宋体" w:cs="Arial"/>
          <w:bCs/>
          <w:kern w:val="36"/>
          <w:sz w:val="21"/>
          <w:szCs w:val="21"/>
        </w:rPr>
        <w:t>中的进行数据库的创建和删除操作，以及数据表的创建和删除操作。</w:t>
      </w:r>
    </w:p>
    <w:p>
      <w:pPr>
        <w:tabs>
          <w:tab w:val="left" w:pos="1139"/>
        </w:tabs>
        <w:snapToGrid w:val="0"/>
        <w:spacing w:line="300" w:lineRule="auto"/>
        <w:ind w:left="0" w:leftChars="0" w:firstLine="0" w:firstLineChars="0"/>
        <w:rPr>
          <w:rFonts w:hint="eastAsia" w:ascii="宋体" w:hAnsi="宋体" w:cs="Arial"/>
          <w:bCs/>
          <w:kern w:val="36"/>
          <w:sz w:val="21"/>
          <w:szCs w:val="21"/>
        </w:rPr>
      </w:pPr>
      <w:r>
        <w:rPr>
          <w:rFonts w:hint="eastAsia" w:ascii="宋体" w:hAnsi="宋体" w:cs="Arial"/>
          <w:bCs/>
          <w:kern w:val="36"/>
          <w:sz w:val="21"/>
          <w:szCs w:val="21"/>
        </w:rPr>
        <w:t>2.熟练使用SQL语句创建和删除数据库数据表。</w:t>
      </w:r>
    </w:p>
    <w:p>
      <w:pPr>
        <w:tabs>
          <w:tab w:val="left" w:pos="1139"/>
        </w:tabs>
        <w:snapToGrid w:val="0"/>
        <w:spacing w:line="300" w:lineRule="auto"/>
        <w:ind w:left="0" w:leftChars="0" w:firstLine="0" w:firstLineChars="0"/>
        <w:rPr>
          <w:rFonts w:ascii="宋体" w:hAnsi="宋体" w:cs="Arial"/>
          <w:bCs/>
          <w:kern w:val="36"/>
          <w:sz w:val="21"/>
          <w:szCs w:val="21"/>
        </w:rPr>
      </w:pPr>
      <w:r>
        <w:rPr>
          <w:rFonts w:hint="eastAsia" w:ascii="宋体" w:hAnsi="宋体" w:cs="Arial"/>
          <w:bCs/>
          <w:kern w:val="36"/>
          <w:sz w:val="21"/>
          <w:szCs w:val="21"/>
        </w:rPr>
        <w:t>3.修改数据库，数据表。</w:t>
      </w:r>
    </w:p>
    <w:p>
      <w:pPr>
        <w:tabs>
          <w:tab w:val="left" w:pos="1680"/>
        </w:tabs>
        <w:snapToGrid w:val="0"/>
        <w:spacing w:line="300" w:lineRule="auto"/>
        <w:ind w:left="0" w:leftChars="0" w:firstLine="0" w:firstLineChars="0"/>
        <w:rPr>
          <w:sz w:val="22"/>
          <w:szCs w:val="28"/>
        </w:rPr>
      </w:pPr>
      <w:r>
        <w:rPr>
          <w:rFonts w:hint="eastAsia" w:ascii="宋体" w:hAnsi="宋体"/>
          <w:sz w:val="21"/>
          <w:szCs w:val="21"/>
        </w:rPr>
        <w:t>4.完成实验报告。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实验内容及步骤</w:t>
      </w:r>
    </w:p>
    <w:p>
      <w:pPr>
        <w:ind w:firstLine="42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每个实验题目要求给出实验SQL语句代码截图和运行结果截图</w:t>
      </w:r>
      <w:r>
        <w:rPr>
          <w:rFonts w:hint="eastAsia"/>
          <w:szCs w:val="21"/>
          <w:lang w:eastAsia="zh-CN"/>
        </w:rPr>
        <w:t>。</w:t>
      </w:r>
    </w:p>
    <w:p>
      <w:pPr>
        <w:ind w:firstLine="420"/>
        <w:rPr>
          <w:rFonts w:hint="eastAsia"/>
          <w:szCs w:val="21"/>
          <w:lang w:eastAsia="zh-CN"/>
        </w:rPr>
      </w:pPr>
    </w:p>
    <w:p>
      <w:pPr>
        <w:numPr>
          <w:ilvl w:val="0"/>
          <w:numId w:val="2"/>
        </w:numPr>
        <w:snapToGrid w:val="0"/>
        <w:spacing w:line="300" w:lineRule="auto"/>
        <w:ind w:firstLine="400" w:firstLineChars="200"/>
        <w:rPr>
          <w:rFonts w:hint="eastAsia" w:ascii="宋体" w:hAnsi="宋体" w:cs="宋体"/>
          <w:kern w:val="0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利用SQL server Management Studio创建一个名为EDUC的数据库。该数据库的主数据文件逻辑名为EDUC,</w:t>
      </w:r>
      <w:r>
        <w:rPr>
          <w:rFonts w:hint="eastAsia" w:ascii="宋体" w:hAnsi="宋体" w:cs="宋体"/>
          <w:kern w:val="0"/>
          <w:sz w:val="20"/>
          <w:szCs w:val="20"/>
        </w:rPr>
        <w:t>初始大小为 10MB，最大尺寸为无限大，增长速度为10%，数据库的日志文件逻辑名称为EDUC_log,初始大小为1MB,最大尺寸为5MB，增长速度为1MB。存放路径为“D：\DATA\”,其他均采用系统默认设置。</w:t>
      </w:r>
    </w:p>
    <w:p>
      <w:pPr>
        <w:numPr>
          <w:ilvl w:val="0"/>
          <w:numId w:val="0"/>
        </w:numPr>
        <w:snapToGrid w:val="0"/>
        <w:spacing w:line="300" w:lineRule="auto"/>
        <w:rPr>
          <w:rFonts w:hint="eastAsia" w:ascii="宋体" w:hAnsi="宋体" w:cs="宋体"/>
          <w:kern w:val="0"/>
          <w:sz w:val="20"/>
          <w:szCs w:val="20"/>
        </w:rPr>
      </w:pPr>
      <w:r>
        <w:drawing>
          <wp:inline distT="0" distB="0" distL="114300" distR="114300">
            <wp:extent cx="5271135" cy="3114675"/>
            <wp:effectExtent l="0" t="0" r="190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300" w:lineRule="auto"/>
        <w:rPr>
          <w:rFonts w:hint="default" w:ascii="宋体" w:hAnsi="宋体" w:cs="宋体"/>
          <w:kern w:val="0"/>
          <w:sz w:val="20"/>
          <w:szCs w:val="20"/>
          <w:lang w:val="en-US"/>
        </w:rPr>
      </w:pPr>
    </w:p>
    <w:p>
      <w:pPr>
        <w:numPr>
          <w:ilvl w:val="0"/>
          <w:numId w:val="2"/>
        </w:numPr>
        <w:snapToGrid w:val="0"/>
        <w:spacing w:line="300" w:lineRule="auto"/>
        <w:ind w:left="0" w:leftChars="0" w:firstLine="400" w:firstLineChars="20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利用Transact—SQL语句创建数据库newtest,采用默认参数。若该数据库已存在，则删除后重建。单击“新建查询”按钮，在查询编辑器中输入如下代码并执行：</w:t>
      </w:r>
    </w:p>
    <w:p>
      <w:pPr>
        <w:numPr>
          <w:ilvl w:val="0"/>
          <w:numId w:val="0"/>
        </w:numPr>
        <w:snapToGrid w:val="0"/>
        <w:spacing w:line="300" w:lineRule="auto"/>
      </w:pPr>
      <w:r>
        <w:drawing>
          <wp:inline distT="0" distB="0" distL="114300" distR="114300">
            <wp:extent cx="5264150" cy="1845310"/>
            <wp:effectExtent l="0" t="0" r="889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3.修改数据库。</w:t>
      </w:r>
    </w:p>
    <w:p>
      <w:pPr>
        <w:snapToGrid w:val="0"/>
        <w:spacing w:line="300" w:lineRule="auto"/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（1）将数据库newtest设置为脱机状态（set database offline）。在SQL Server Management Studio中选择展开“资源管理器”→“数据库”子目录，右击newtest数据库，在弹出的快捷菜单中选择“任务”→“脱机”命令，或在查询编辑器中输入</w:t>
      </w:r>
    </w:p>
    <w:p>
      <w:pPr>
        <w:pStyle w:val="9"/>
        <w:snapToGrid w:val="0"/>
        <w:spacing w:line="300" w:lineRule="auto"/>
        <w:ind w:firstLine="400"/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8080"/>
          <w:kern w:val="0"/>
          <w:sz w:val="20"/>
          <w:szCs w:val="20"/>
        </w:rPr>
        <w:t>newtest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offline</w:t>
      </w:r>
    </w:p>
    <w:p>
      <w:pPr>
        <w:pStyle w:val="9"/>
        <w:snapToGrid w:val="0"/>
        <w:spacing w:line="300" w:lineRule="auto"/>
        <w:ind w:firstLine="400"/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</w:pPr>
    </w:p>
    <w:p>
      <w:pPr>
        <w:numPr>
          <w:ilvl w:val="0"/>
          <w:numId w:val="0"/>
        </w:numPr>
        <w:snapToGrid w:val="0"/>
        <w:spacing w:line="300" w:lineRule="auto"/>
        <w:rPr>
          <w:rFonts w:hint="eastAsia"/>
        </w:rPr>
      </w:pPr>
      <w:r>
        <w:drawing>
          <wp:inline distT="0" distB="0" distL="114300" distR="114300">
            <wp:extent cx="5273675" cy="1897380"/>
            <wp:effectExtent l="0" t="0" r="1460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（2）将文件实际移至新目录中。将数据文件newtest.MDF和日志文件newtest_log.LDF移至“D:\DATA\”文件夹下。</w:t>
      </w:r>
    </w:p>
    <w:p>
      <w:pPr>
        <w:snapToGrid w:val="0"/>
        <w:spacing w:line="300" w:lineRule="auto"/>
        <w:ind w:left="0" w:leftChars="0" w:firstLine="0" w:firstLineChars="0"/>
        <w:rPr>
          <w:rFonts w:hint="eastAsia" w:ascii="宋体" w:hAnsi="宋体"/>
          <w:sz w:val="20"/>
          <w:szCs w:val="20"/>
        </w:rPr>
      </w:pPr>
    </w:p>
    <w:p>
      <w:pPr>
        <w:snapToGrid w:val="0"/>
        <w:spacing w:line="300" w:lineRule="auto"/>
        <w:ind w:firstLine="420" w:firstLineChars="200"/>
        <w:rPr>
          <w:rFonts w:hint="eastAsia" w:ascii="宋体" w:hAnsi="宋体"/>
          <w:sz w:val="20"/>
          <w:szCs w:val="20"/>
        </w:rPr>
      </w:pPr>
      <w:r>
        <w:drawing>
          <wp:inline distT="0" distB="0" distL="114300" distR="114300">
            <wp:extent cx="4023360" cy="3276600"/>
            <wp:effectExtent l="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</w:rPr>
      </w:pP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</w:rPr>
      </w:pP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</w:rPr>
      </w:pPr>
    </w:p>
    <w:p>
      <w:pPr>
        <w:snapToGrid w:val="0"/>
        <w:spacing w:line="300" w:lineRule="auto"/>
        <w:ind w:firstLine="420" w:firstLineChars="200"/>
        <w:rPr>
          <w:rFonts w:hint="eastAsia" w:ascii="宋体" w:hAnsi="宋体"/>
          <w:sz w:val="20"/>
          <w:szCs w:val="20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文件复制完成以后需要：右键-属性-安全-在组或用户名处添加Authenticated Users-更改该组权限为完全权限，否则接下来的操作会报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错。</w:t>
      </w: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</w:rPr>
      </w:pP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</w:rPr>
      </w:pPr>
    </w:p>
    <w:p>
      <w:pPr>
        <w:snapToGrid w:val="0"/>
        <w:spacing w:line="300" w:lineRule="auto"/>
        <w:ind w:firstLine="420" w:firstLineChars="200"/>
      </w:pPr>
      <w:r>
        <w:drawing>
          <wp:inline distT="0" distB="0" distL="114300" distR="114300">
            <wp:extent cx="5267325" cy="2973705"/>
            <wp:effectExtent l="0" t="0" r="5715" b="1333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</w:rPr>
      </w:pP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修改数据库关联文件的指向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 w:eastAsiaTheme="minorEastAsia"/>
          <w:color w:val="808080"/>
          <w:kern w:val="0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8080"/>
          <w:kern w:val="0"/>
          <w:sz w:val="20"/>
          <w:szCs w:val="20"/>
        </w:rPr>
        <w:t>newtest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MODIFY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FILE</w:t>
      </w:r>
      <w:r>
        <w:rPr>
          <w:rFonts w:ascii="Courier New" w:hAnsi="Courier New" w:cs="Courier New" w:eastAsiaTheme="minorEastAsia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eastAsiaTheme="minorEastAsia"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8080"/>
          <w:kern w:val="0"/>
          <w:sz w:val="20"/>
          <w:szCs w:val="20"/>
        </w:rPr>
        <w:t>newtest</w:t>
      </w:r>
      <w:r>
        <w:rPr>
          <w:rFonts w:ascii="Courier New" w:hAnsi="Courier New" w:cs="Courier New" w:eastAsiaTheme="minorEastAsia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kern w:val="0"/>
          <w:sz w:val="20"/>
          <w:szCs w:val="20"/>
        </w:rPr>
        <w:t>'D:\DATA\newtest.mdf'</w:t>
      </w:r>
      <w:r>
        <w:rPr>
          <w:rFonts w:ascii="Courier New" w:hAnsi="Courier New" w:cs="Courier New" w:eastAsiaTheme="minorEastAsia"/>
          <w:color w:val="808080"/>
          <w:kern w:val="0"/>
          <w:sz w:val="20"/>
          <w:szCs w:val="20"/>
        </w:rPr>
        <w:t>);</w:t>
      </w:r>
    </w:p>
    <w:p>
      <w:pPr>
        <w:snapToGrid w:val="0"/>
        <w:spacing w:line="300" w:lineRule="auto"/>
        <w:ind w:firstLine="400" w:firstLineChars="200"/>
        <w:rPr>
          <w:rFonts w:ascii="宋体" w:hAnsi="宋体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8080"/>
          <w:kern w:val="0"/>
          <w:sz w:val="20"/>
          <w:szCs w:val="20"/>
        </w:rPr>
        <w:t>newtest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MODIFY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FILE</w:t>
      </w:r>
      <w:r>
        <w:rPr>
          <w:rFonts w:ascii="Courier New" w:hAnsi="Courier New" w:cs="Courier New" w:eastAsiaTheme="minorEastAsia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eastAsiaTheme="minorEastAsia"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8080"/>
          <w:kern w:val="0"/>
          <w:sz w:val="20"/>
          <w:szCs w:val="20"/>
        </w:rPr>
        <w:t>newtest_Log</w:t>
      </w:r>
      <w:r>
        <w:rPr>
          <w:rFonts w:ascii="Courier New" w:hAnsi="Courier New" w:cs="Courier New" w:eastAsiaTheme="minorEastAsia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kern w:val="0"/>
          <w:sz w:val="20"/>
          <w:szCs w:val="20"/>
        </w:rPr>
        <w:t>'D:\DATA\newtest_Log.ldf'</w:t>
      </w:r>
      <w:r>
        <w:rPr>
          <w:rFonts w:ascii="Courier New" w:hAnsi="Courier New" w:cs="Courier New" w:eastAsiaTheme="minorEastAsia"/>
          <w:color w:val="808080"/>
          <w:kern w:val="0"/>
          <w:sz w:val="20"/>
          <w:szCs w:val="20"/>
        </w:rPr>
        <w:t>);</w:t>
      </w:r>
    </w:p>
    <w:p>
      <w:pPr>
        <w:snapToGrid w:val="0"/>
        <w:spacing w:line="300" w:lineRule="auto"/>
        <w:ind w:firstLine="400" w:firstLineChars="200"/>
        <w:rPr>
          <w:rFonts w:hint="default" w:ascii="宋体" w:hAnsi="宋体"/>
          <w:sz w:val="20"/>
          <w:szCs w:val="20"/>
          <w:lang w:val="en-US"/>
        </w:rPr>
      </w:pPr>
    </w:p>
    <w:p>
      <w:pPr>
        <w:snapToGrid w:val="0"/>
        <w:spacing w:line="300" w:lineRule="auto"/>
        <w:ind w:firstLine="420" w:firstLineChars="200"/>
        <w:rPr>
          <w:rFonts w:hint="default" w:ascii="宋体" w:hAnsi="宋体"/>
          <w:sz w:val="20"/>
          <w:szCs w:val="20"/>
          <w:lang w:val="en-US"/>
        </w:rPr>
      </w:pPr>
      <w:r>
        <w:drawing>
          <wp:inline distT="0" distB="0" distL="114300" distR="114300">
            <wp:extent cx="5066665" cy="2609215"/>
            <wp:effectExtent l="0" t="0" r="8255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</w:rPr>
      </w:pPr>
    </w:p>
    <w:p>
      <w:pPr>
        <w:snapToGrid w:val="0"/>
        <w:spacing w:line="300" w:lineRule="auto"/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（3）将数据库newtest重新设置为联机状态（Set database back online） </w:t>
      </w:r>
    </w:p>
    <w:p>
      <w:pPr>
        <w:snapToGrid w:val="0"/>
        <w:spacing w:line="300" w:lineRule="auto"/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在SQL Server Management Studio中选择展开“资源管理器”→“数据库”，右击newtest数据库，在弹出的快捷菜单中选择“任务”→“联机”命令。或者在查询编辑器中输入</w:t>
      </w:r>
    </w:p>
    <w:p>
      <w:pPr>
        <w:pStyle w:val="9"/>
        <w:snapToGrid w:val="0"/>
        <w:spacing w:line="300" w:lineRule="auto"/>
        <w:ind w:firstLine="400"/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8080"/>
          <w:kern w:val="0"/>
          <w:sz w:val="20"/>
          <w:szCs w:val="20"/>
        </w:rPr>
        <w:t>newtest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 w:eastAsiaTheme="minor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online</w:t>
      </w:r>
    </w:p>
    <w:p>
      <w:pPr>
        <w:pStyle w:val="9"/>
        <w:snapToGrid w:val="0"/>
        <w:spacing w:line="300" w:lineRule="auto"/>
        <w:ind w:firstLine="400"/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</w:pPr>
      <w:r>
        <w:drawing>
          <wp:inline distT="0" distB="0" distL="114300" distR="114300">
            <wp:extent cx="4215130" cy="2159635"/>
            <wp:effectExtent l="0" t="0" r="6350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napToGrid w:val="0"/>
        <w:spacing w:line="300" w:lineRule="auto"/>
        <w:ind w:firstLine="400"/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</w:pPr>
    </w:p>
    <w:p>
      <w:pPr>
        <w:pStyle w:val="9"/>
        <w:snapToGrid w:val="0"/>
        <w:spacing w:line="300" w:lineRule="auto"/>
        <w:ind w:firstLine="400"/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</w:pPr>
    </w:p>
    <w:p>
      <w:pPr>
        <w:snapToGrid w:val="0"/>
        <w:spacing w:line="300" w:lineRule="auto"/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（4）利用SQL Server Management Studio将newtest数据库分离后重新附加到当前SQL Server实例中。</w:t>
      </w:r>
    </w:p>
    <w:p>
      <w:pPr>
        <w:pStyle w:val="9"/>
        <w:snapToGrid w:val="0"/>
        <w:spacing w:line="300" w:lineRule="auto"/>
        <w:ind w:left="400" w:firstLine="0" w:firstLineChars="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A.分离数据库。启动SQL Server Management Studio，展开“资源管理器”→“数据库”子目录，右击newtest数据库，在弹出的快捷菜单中选择“任务”→“分离”命令，出现“分离数据库”对话框，单击“确定”按钮，即完成了分离数据库。</w:t>
      </w:r>
    </w:p>
    <w:p>
      <w:pPr>
        <w:pStyle w:val="9"/>
        <w:snapToGrid w:val="0"/>
        <w:spacing w:line="300" w:lineRule="auto"/>
        <w:ind w:left="400" w:firstLine="0" w:firstLineChars="0"/>
        <w:rPr>
          <w:rFonts w:hint="default" w:ascii="宋体" w:hAnsi="宋体"/>
          <w:sz w:val="20"/>
          <w:szCs w:val="20"/>
          <w:lang w:val="en-US"/>
        </w:rPr>
      </w:pPr>
      <w:r>
        <w:rPr>
          <w:rFonts w:hint="default" w:ascii="宋体" w:hAnsi="宋体"/>
          <w:sz w:val="20"/>
          <w:szCs w:val="20"/>
          <w:lang w:val="en-US"/>
        </w:rPr>
        <w:t>(</w:t>
      </w:r>
      <w:r>
        <w:rPr>
          <w:rFonts w:hint="eastAsia" w:ascii="宋体" w:hAnsi="宋体"/>
          <w:sz w:val="20"/>
          <w:szCs w:val="20"/>
          <w:lang w:val="en-US" w:eastAsia="zh-CN"/>
        </w:rPr>
        <w:t>已经实现，所以下面才可以执行附加数据库的操作</w:t>
      </w:r>
      <w:r>
        <w:rPr>
          <w:rFonts w:hint="default" w:ascii="宋体" w:hAnsi="宋体"/>
          <w:sz w:val="20"/>
          <w:szCs w:val="20"/>
          <w:lang w:val="en-US"/>
        </w:rPr>
        <w:t>)</w:t>
      </w:r>
    </w:p>
    <w:p>
      <w:pPr>
        <w:pStyle w:val="9"/>
        <w:snapToGrid w:val="0"/>
        <w:spacing w:line="300" w:lineRule="auto"/>
        <w:ind w:left="400" w:firstLine="0" w:firstLineChars="0"/>
        <w:rPr>
          <w:rFonts w:hint="eastAsia" w:ascii="宋体" w:hAnsi="宋体"/>
          <w:sz w:val="20"/>
          <w:szCs w:val="20"/>
        </w:rPr>
      </w:pPr>
    </w:p>
    <w:p>
      <w:pPr>
        <w:pStyle w:val="9"/>
        <w:snapToGrid w:val="0"/>
        <w:spacing w:line="300" w:lineRule="auto"/>
        <w:ind w:left="400" w:firstLine="0" w:firstLineChars="0"/>
        <w:rPr>
          <w:rFonts w:hint="eastAsia" w:ascii="宋体" w:hAnsi="宋体"/>
          <w:sz w:val="20"/>
          <w:szCs w:val="20"/>
        </w:rPr>
      </w:pPr>
    </w:p>
    <w:p>
      <w:pPr>
        <w:pStyle w:val="9"/>
        <w:snapToGrid w:val="0"/>
        <w:spacing w:line="300" w:lineRule="auto"/>
        <w:ind w:firstLine="400"/>
        <w:rPr>
          <w:rFonts w:ascii="Courier New" w:hAnsi="Courier New" w:cs="Courier New" w:eastAsiaTheme="minorEastAsia"/>
          <w:color w:val="0000FF"/>
          <w:kern w:val="0"/>
          <w:sz w:val="21"/>
          <w:szCs w:val="21"/>
        </w:rPr>
      </w:pPr>
    </w:p>
    <w:p>
      <w:pPr>
        <w:pStyle w:val="9"/>
        <w:snapToGrid w:val="0"/>
        <w:spacing w:line="300" w:lineRule="auto"/>
        <w:ind w:left="400" w:firstLine="0" w:firstLineChars="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B.附加数据库。启动SQL Server Management Studio，展开“资源管理器”子目录，右击“数据库”选项，在弹出的快捷菜单中选择“附加”命令，出现“附加数据库”对话框，单击“添加”按钮，弹出“定位数据库文件”对话框，从中定位要添加的数据库文件，即定位“D：\DATA\newtest.mdf”，单击“确定”按钮。返回到“附加数据库”对话框，单击“确定”按钮，即完成了附加数据库的操作。</w:t>
      </w:r>
    </w:p>
    <w:p>
      <w:pPr>
        <w:pStyle w:val="9"/>
        <w:snapToGrid w:val="0"/>
        <w:spacing w:line="300" w:lineRule="auto"/>
        <w:ind w:firstLine="400"/>
        <w:rPr>
          <w:rFonts w:ascii="Courier New" w:hAnsi="Courier New" w:cs="Courier New" w:eastAsiaTheme="minorEastAsia"/>
          <w:color w:val="0000FF"/>
          <w:kern w:val="0"/>
          <w:sz w:val="21"/>
          <w:szCs w:val="21"/>
        </w:rPr>
      </w:pPr>
    </w:p>
    <w:p>
      <w:pPr>
        <w:pStyle w:val="9"/>
        <w:snapToGrid w:val="0"/>
        <w:spacing w:line="300" w:lineRule="auto"/>
        <w:ind w:firstLine="400"/>
        <w:rPr>
          <w:rFonts w:ascii="Courier New" w:hAnsi="Courier New" w:cs="Courier New" w:eastAsiaTheme="minorEastAsia"/>
          <w:color w:val="0000FF"/>
          <w:kern w:val="0"/>
          <w:sz w:val="21"/>
          <w:szCs w:val="21"/>
        </w:rPr>
      </w:pPr>
      <w:r>
        <w:drawing>
          <wp:inline distT="0" distB="0" distL="114300" distR="114300">
            <wp:extent cx="4009390" cy="3293745"/>
            <wp:effectExtent l="0" t="0" r="13970" b="133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napToGrid w:val="0"/>
        <w:spacing w:line="300" w:lineRule="auto"/>
        <w:ind w:firstLine="400"/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</w:pP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4.删除数据库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利用Transact-SQL，在查询编辑器中输入：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DROP DATABASE newtest</w:t>
      </w:r>
    </w:p>
    <w:p>
      <w:pPr>
        <w:pStyle w:val="9"/>
        <w:snapToGrid w:val="0"/>
        <w:spacing w:line="300" w:lineRule="auto"/>
        <w:ind w:firstLine="400"/>
      </w:pPr>
      <w:r>
        <w:drawing>
          <wp:inline distT="0" distB="0" distL="114300" distR="114300">
            <wp:extent cx="2108200" cy="2378710"/>
            <wp:effectExtent l="0" t="0" r="10160" b="139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napToGrid w:val="0"/>
        <w:spacing w:line="300" w:lineRule="auto"/>
        <w:ind w:firstLine="400"/>
      </w:pPr>
    </w:p>
    <w:p>
      <w:pPr>
        <w:pStyle w:val="9"/>
        <w:snapToGrid w:val="0"/>
        <w:spacing w:line="300" w:lineRule="auto"/>
        <w:ind w:firstLine="400"/>
      </w:pPr>
    </w:p>
    <w:p>
      <w:pPr>
        <w:numPr>
          <w:ilvl w:val="0"/>
          <w:numId w:val="3"/>
        </w:numPr>
        <w:snapToGrid w:val="0"/>
        <w:spacing w:line="300" w:lineRule="auto"/>
        <w:ind w:firstLine="400" w:firstLineChars="200"/>
        <w:rPr>
          <w:rFonts w:hint="eastAsia" w:ascii="宋体" w:hAnsi="宋体" w:cs="Arial"/>
          <w:bCs/>
          <w:kern w:val="36"/>
          <w:sz w:val="20"/>
          <w:szCs w:val="20"/>
        </w:rPr>
      </w:pPr>
      <w:r>
        <w:rPr>
          <w:rFonts w:hint="eastAsia" w:ascii="宋体" w:hAnsi="宋体" w:cs="Arial"/>
          <w:bCs/>
          <w:kern w:val="36"/>
          <w:sz w:val="20"/>
          <w:szCs w:val="20"/>
        </w:rPr>
        <w:t>使用向导创建EDUC数据库中的三个基本表，并录入数据。以student表为例，表结构如下：</w:t>
      </w:r>
    </w:p>
    <w:p>
      <w:pPr>
        <w:numPr>
          <w:ilvl w:val="0"/>
          <w:numId w:val="0"/>
        </w:numPr>
        <w:snapToGrid w:val="0"/>
        <w:spacing w:line="300" w:lineRule="auto"/>
        <w:rPr>
          <w:rFonts w:hint="default" w:ascii="宋体" w:hAnsi="宋体" w:eastAsia="宋体" w:cs="Arial"/>
          <w:bCs/>
          <w:kern w:val="36"/>
          <w:sz w:val="20"/>
          <w:szCs w:val="20"/>
          <w:lang w:val="en-US" w:eastAsia="zh-CN"/>
        </w:rPr>
      </w:pPr>
      <w:r>
        <w:rPr>
          <w:rFonts w:hint="default" w:ascii="宋体" w:hAnsi="宋体" w:cs="Arial"/>
          <w:bCs/>
          <w:kern w:val="36"/>
          <w:sz w:val="20"/>
          <w:szCs w:val="20"/>
          <w:lang w:val="en-US"/>
        </w:rPr>
        <w:t>student</w:t>
      </w:r>
      <w:r>
        <w:rPr>
          <w:rFonts w:hint="eastAsia" w:ascii="宋体" w:hAnsi="宋体" w:cs="Arial"/>
          <w:bCs/>
          <w:kern w:val="36"/>
          <w:sz w:val="20"/>
          <w:szCs w:val="20"/>
          <w:lang w:val="en-US" w:eastAsia="zh-CN"/>
        </w:rPr>
        <w:t>表的创建，方法一：</w:t>
      </w:r>
    </w:p>
    <w:p>
      <w:pPr>
        <w:pStyle w:val="9"/>
        <w:snapToGrid w:val="0"/>
        <w:spacing w:line="300" w:lineRule="auto"/>
        <w:ind w:firstLine="400"/>
      </w:pPr>
      <w:r>
        <w:drawing>
          <wp:inline distT="0" distB="0" distL="114300" distR="114300">
            <wp:extent cx="4686300" cy="1737360"/>
            <wp:effectExtent l="0" t="0" r="762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napToGrid w:val="0"/>
        <w:spacing w:line="300" w:lineRule="auto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Student表的创建 方法二：</w:t>
      </w:r>
    </w:p>
    <w:p>
      <w:pPr>
        <w:pStyle w:val="9"/>
        <w:snapToGrid w:val="0"/>
        <w:spacing w:line="300" w:lineRule="auto"/>
        <w:ind w:firstLine="400"/>
      </w:pPr>
      <w:r>
        <w:drawing>
          <wp:inline distT="0" distB="0" distL="114300" distR="114300">
            <wp:extent cx="4540250" cy="2639695"/>
            <wp:effectExtent l="0" t="0" r="1270" b="1206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napToGrid w:val="0"/>
        <w:spacing w:line="300" w:lineRule="auto"/>
        <w:ind w:firstLine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下面这个是对表的初始化过程。</w:t>
      </w:r>
    </w:p>
    <w:p>
      <w:pPr>
        <w:pStyle w:val="9"/>
        <w:snapToGrid w:val="0"/>
        <w:spacing w:line="300" w:lineRule="auto"/>
        <w:ind w:firstLine="400"/>
        <w:rPr>
          <w:rFonts w:hint="default"/>
          <w:lang w:val="en-US" w:eastAsia="zh-CN"/>
        </w:rPr>
      </w:pPr>
      <w:r>
        <w:drawing>
          <wp:inline distT="0" distB="0" distL="114300" distR="114300">
            <wp:extent cx="4884420" cy="1524000"/>
            <wp:effectExtent l="0" t="0" r="76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szCs w:val="21"/>
        </w:rPr>
      </w:pPr>
    </w:p>
    <w:p>
      <w:pPr>
        <w:ind w:left="0" w:leftChars="0" w:firstLine="0" w:firstLineChars="0"/>
        <w:rPr>
          <w:rFonts w:hint="default"/>
          <w:szCs w:val="21"/>
          <w:lang w:val="en-US"/>
        </w:rPr>
      </w:pPr>
    </w:p>
    <w:p>
      <w:pPr>
        <w:ind w:left="0" w:leftChars="0" w:firstLine="0" w:firstLineChars="0"/>
        <w:rPr>
          <w:rFonts w:hint="default"/>
          <w:szCs w:val="21"/>
          <w:lang w:val="en-US"/>
        </w:rPr>
      </w:pPr>
    </w:p>
    <w:p>
      <w:pPr>
        <w:ind w:left="0" w:leftChars="0" w:firstLine="0" w:firstLineChars="0"/>
        <w:rPr>
          <w:rFonts w:hint="default"/>
          <w:szCs w:val="21"/>
          <w:lang w:val="en-US"/>
        </w:rPr>
      </w:pPr>
    </w:p>
    <w:p>
      <w:pPr>
        <w:ind w:left="0" w:leftChars="0" w:firstLine="0" w:firstLineChars="0"/>
        <w:rPr>
          <w:rFonts w:hint="default"/>
          <w:szCs w:val="21"/>
          <w:lang w:val="en-US"/>
        </w:rPr>
      </w:pPr>
    </w:p>
    <w:p>
      <w:pPr>
        <w:ind w:left="0" w:leftChars="0" w:firstLine="0" w:firstLineChars="0"/>
        <w:rPr>
          <w:rFonts w:hint="default"/>
          <w:szCs w:val="21"/>
          <w:lang w:val="en-US"/>
        </w:rPr>
      </w:pPr>
    </w:p>
    <w:p>
      <w:p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/>
        </w:rPr>
        <w:t>course</w:t>
      </w:r>
      <w:r>
        <w:rPr>
          <w:rFonts w:hint="eastAsia"/>
          <w:szCs w:val="21"/>
          <w:lang w:val="en-US" w:eastAsia="zh-CN"/>
        </w:rPr>
        <w:t>表的创建</w:t>
      </w:r>
    </w:p>
    <w:p>
      <w:pPr>
        <w:ind w:left="0" w:leftChars="0" w:firstLine="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154940</wp:posOffset>
            </wp:positionV>
            <wp:extent cx="3776980" cy="1512570"/>
            <wp:effectExtent l="0" t="0" r="2540" b="11430"/>
            <wp:wrapSquare wrapText="bothSides"/>
            <wp:docPr id="16" name="图片 16" descr="Y%{C74C9RRY]{1`BTSV9N@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Y%{C74C9RRY]{1`BTSV9N@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  <w:rPr>
          <w:rFonts w:hint="default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default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default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default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250825</wp:posOffset>
            </wp:positionV>
            <wp:extent cx="3680460" cy="1394460"/>
            <wp:effectExtent l="0" t="0" r="7620" b="7620"/>
            <wp:wrapSquare wrapText="bothSides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  <w:rPr>
          <w:rFonts w:hint="eastAsia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SC表的创建</w:t>
      </w:r>
    </w:p>
    <w:p>
      <w:pPr>
        <w:ind w:left="0" w:leftChars="0" w:firstLine="0" w:firstLineChars="0"/>
        <w:rPr>
          <w:rFonts w:hint="eastAsia" w:eastAsia="宋体"/>
          <w:szCs w:val="21"/>
          <w:lang w:eastAsia="zh-CN"/>
        </w:rPr>
      </w:pP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 w:eastAsia="宋体"/>
          <w:szCs w:val="21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0</wp:posOffset>
            </wp:positionV>
            <wp:extent cx="3980180" cy="1817370"/>
            <wp:effectExtent l="0" t="0" r="12700" b="11430"/>
            <wp:wrapSquare wrapText="bothSides"/>
            <wp:docPr id="7" name="图片 7" descr="UQAXI07BI)6WRQ2N6T6H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QAXI07BI)6WRQ2N6T6H9C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bookmarkStart w:id="0" w:name="_GoBack"/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-4004310</wp:posOffset>
            </wp:positionH>
            <wp:positionV relativeFrom="paragraph">
              <wp:posOffset>156210</wp:posOffset>
            </wp:positionV>
            <wp:extent cx="3771265" cy="1234440"/>
            <wp:effectExtent l="0" t="0" r="0" b="0"/>
            <wp:wrapTight wrapText="bothSides">
              <wp:wrapPolygon>
                <wp:start x="0" y="0"/>
                <wp:lineTo x="0" y="21333"/>
                <wp:lineTo x="21473" y="21333"/>
                <wp:lineTo x="21473" y="0"/>
                <wp:lineTo x="0" y="0"/>
              </wp:wrapPolygon>
            </wp:wrapTight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ind w:left="0" w:leftChars="0" w:firstLine="0" w:firstLineChars="0"/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snapToGrid w:val="0"/>
        <w:spacing w:line="300" w:lineRule="auto"/>
        <w:ind w:left="0" w:leftChars="0" w:firstLine="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以上方法用SQL语句创建其他表(建表SQL语句参考课本p82-83 例6和例7)</w:t>
      </w:r>
    </w:p>
    <w:p>
      <w:pPr>
        <w:numPr>
          <w:ilvl w:val="0"/>
          <w:numId w:val="0"/>
        </w:numPr>
        <w:snapToGrid w:val="0"/>
        <w:spacing w:line="30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利用Transact-SQL语句修改表结构。</w:t>
      </w:r>
    </w:p>
    <w:p>
      <w:pPr>
        <w:snapToGrid w:val="0"/>
        <w:spacing w:line="300" w:lineRule="auto"/>
        <w:ind w:left="0" w:leftChars="0" w:firstLine="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为Student表增加民族nation列，数据类型为nchar(10),允许为空。</w:t>
      </w:r>
    </w:p>
    <w:p>
      <w:pPr>
        <w:snapToGrid w:val="0"/>
        <w:spacing w:line="300" w:lineRule="auto"/>
        <w:ind w:left="0" w:leftChars="0" w:firstLine="0" w:firstLineChars="0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U</w:t>
      </w:r>
      <w:r>
        <w:rPr>
          <w:rFonts w:hint="eastAsia" w:ascii="宋体" w:hAnsi="宋体" w:cs="宋体"/>
          <w:kern w:val="0"/>
          <w:szCs w:val="21"/>
        </w:rPr>
        <w:t>se EDUC</w:t>
      </w:r>
    </w:p>
    <w:p>
      <w:pPr>
        <w:snapToGrid w:val="0"/>
        <w:spacing w:line="300" w:lineRule="auto"/>
        <w:ind w:left="0" w:leftChars="0" w:firstLine="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Go</w:t>
      </w:r>
    </w:p>
    <w:p>
      <w:pPr>
        <w:snapToGrid w:val="0"/>
        <w:spacing w:line="300" w:lineRule="auto"/>
        <w:ind w:left="0" w:leftChars="0" w:firstLine="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Alter table Student</w:t>
      </w:r>
    </w:p>
    <w:p>
      <w:pPr>
        <w:snapToGrid w:val="0"/>
        <w:spacing w:line="300" w:lineRule="auto"/>
        <w:ind w:left="0" w:leftChars="0" w:firstLine="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ADD nation nchar(10) NULL</w:t>
      </w:r>
    </w:p>
    <w:p>
      <w:pPr>
        <w:snapToGrid w:val="0"/>
        <w:spacing w:line="300" w:lineRule="auto"/>
        <w:ind w:left="0" w:leftChars="0" w:firstLine="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Go</w:t>
      </w:r>
    </w:p>
    <w:p>
      <w:pPr>
        <w:snapToGrid w:val="0"/>
        <w:spacing w:line="300" w:lineRule="auto"/>
        <w:ind w:left="0" w:leftChars="0" w:firstLine="0" w:firstLineChars="0"/>
        <w:rPr>
          <w:rFonts w:hint="eastAsia" w:ascii="宋体" w:hAnsi="宋体" w:cs="宋体"/>
          <w:kern w:val="0"/>
          <w:szCs w:val="21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10560" cy="2020570"/>
            <wp:effectExtent l="0" t="0" r="5080" b="6350"/>
            <wp:wrapTight wrapText="bothSides">
              <wp:wrapPolygon>
                <wp:start x="0" y="0"/>
                <wp:lineTo x="0" y="21505"/>
                <wp:lineTo x="21532" y="21505"/>
                <wp:lineTo x="21532" y="0"/>
                <wp:lineTo x="0" y="0"/>
              </wp:wrapPolygon>
            </wp:wrapTight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szCs w:val="21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-3281680</wp:posOffset>
            </wp:positionH>
            <wp:positionV relativeFrom="paragraph">
              <wp:posOffset>41275</wp:posOffset>
            </wp:positionV>
            <wp:extent cx="3798570" cy="1987550"/>
            <wp:effectExtent l="0" t="0" r="26670" b="8890"/>
            <wp:wrapTopAndBottom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40"/>
          <w:lang w:val="en-US" w:eastAsia="zh-CN"/>
        </w:rPr>
        <w:t>实验体会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通过本次数据库的实验，我学会了数据库的创建和删除操作。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学会了在新建查询中编写SQL语句，实现数据库的创建和删除操作。</w:t>
      </w:r>
    </w:p>
    <w:p>
      <w:pPr>
        <w:bidi w:val="0"/>
        <w:rPr>
          <w:rFonts w:hint="eastAsia" w:ascii="宋体" w:hAnsi="宋体"/>
          <w:sz w:val="20"/>
          <w:szCs w:val="20"/>
          <w:lang w:eastAsia="zh-CN"/>
        </w:rPr>
      </w:pPr>
      <w:r>
        <w:rPr>
          <w:rFonts w:hint="eastAsia"/>
          <w:lang w:val="en-US" w:eastAsia="zh-CN"/>
        </w:rPr>
        <w:t>学会了对数据库的初始化，认识了用</w:t>
      </w:r>
      <w:r>
        <w:rPr>
          <w:rFonts w:hint="eastAsia" w:ascii="宋体" w:hAnsi="宋体"/>
          <w:sz w:val="20"/>
          <w:szCs w:val="20"/>
        </w:rPr>
        <w:t>Transact—SQL语句创建数据库</w:t>
      </w:r>
      <w:r>
        <w:rPr>
          <w:rFonts w:hint="eastAsia" w:ascii="宋体" w:hAnsi="宋体"/>
          <w:sz w:val="20"/>
          <w:szCs w:val="20"/>
          <w:lang w:eastAsia="zh-CN"/>
        </w:rPr>
        <w:t>。</w:t>
      </w: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  <w:lang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学会了修改数据库，对数据库的脱机处理，以及</w:t>
      </w:r>
      <w:r>
        <w:rPr>
          <w:rFonts w:hint="eastAsia" w:ascii="宋体" w:hAnsi="宋体"/>
          <w:sz w:val="20"/>
          <w:szCs w:val="20"/>
        </w:rPr>
        <w:t>修改数据库关联文件的指向</w:t>
      </w:r>
      <w:r>
        <w:rPr>
          <w:rFonts w:hint="eastAsia" w:ascii="宋体" w:hAnsi="宋体"/>
          <w:sz w:val="20"/>
          <w:szCs w:val="20"/>
          <w:lang w:eastAsia="zh-CN"/>
        </w:rPr>
        <w:t>。</w:t>
      </w:r>
    </w:p>
    <w:p>
      <w:pPr>
        <w:snapToGrid w:val="0"/>
        <w:spacing w:line="300" w:lineRule="auto"/>
        <w:ind w:firstLine="400" w:firstLineChars="200"/>
        <w:rPr>
          <w:rFonts w:hint="default" w:ascii="宋体" w:hAnsi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学会了将数据库重新转化为联机状态，学会了将数据库进行分离，</w:t>
      </w:r>
    </w:p>
    <w:p>
      <w:pPr>
        <w:snapToGrid w:val="0"/>
        <w:spacing w:line="300" w:lineRule="auto"/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利用SQL Server Management Studio将数据库分离后重新附加到当前SQL Server实例中。</w:t>
      </w: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学会了创建表和增加表的操作以及对表的初始化。</w:t>
      </w: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遇到的问题：刷新的时候，有时候表没有出现在数据库的子列当中，</w:t>
      </w:r>
    </w:p>
    <w:p>
      <w:pPr>
        <w:snapToGrid w:val="0"/>
        <w:spacing w:line="300" w:lineRule="auto"/>
        <w:ind w:firstLine="400" w:firstLineChars="200"/>
        <w:rPr>
          <w:rFonts w:hint="eastAsia" w:ascii="宋体" w:hAnsi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解决方法，多次刷新，点击上面的图标的刷新按钮</w:t>
      </w:r>
    </w:p>
    <w:p>
      <w:pPr>
        <w:snapToGrid w:val="0"/>
        <w:spacing w:line="300" w:lineRule="auto"/>
        <w:ind w:firstLine="400" w:firstLineChars="200"/>
        <w:rPr>
          <w:rFonts w:hint="default" w:ascii="宋体" w:hAnsi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不会设置多个主键，解决方法，用鼠标滚轮实现对两个数据的设置。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  <w:sz w:val="32"/>
          <w:szCs w:val="40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8BF31"/>
    <w:multiLevelType w:val="singleLevel"/>
    <w:tmpl w:val="89C8BF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9F3B61D"/>
    <w:multiLevelType w:val="singleLevel"/>
    <w:tmpl w:val="89F3B61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4C50CDA"/>
    <w:multiLevelType w:val="singleLevel"/>
    <w:tmpl w:val="A4C50CD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0EB2D95"/>
    <w:multiLevelType w:val="multilevel"/>
    <w:tmpl w:val="70EB2D95"/>
    <w:lvl w:ilvl="0" w:tentative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70742"/>
    <w:rsid w:val="13A5635E"/>
    <w:rsid w:val="26653735"/>
    <w:rsid w:val="26B20A32"/>
    <w:rsid w:val="2C470742"/>
    <w:rsid w:val="5E79282A"/>
    <w:rsid w:val="6BE9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2020-05-02T04:08:00Z</dcterms:created>
  <dc:creator>一曲冥月</dc:creator>
  <cp:lastModifiedBy>一曲冥月</cp:lastModifiedBy>
  <dcterms:modified xsi:type="dcterms:W3CDTF">2020-05-02T09:52:29Z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