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866390" cy="54292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5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spacing w:line="240" w:lineRule="auto"/>
        <w:ind w:firstLine="0" w:firstLineChars="0"/>
        <w:jc w:val="center"/>
        <w:rPr>
          <w:rFonts w:hint="eastAsia" w:eastAsia="黑体"/>
          <w:b/>
          <w:sz w:val="72"/>
        </w:rPr>
      </w:pPr>
      <w:r>
        <w:rPr>
          <w:rFonts w:hint="eastAsia" w:eastAsia="黑体"/>
          <w:b/>
          <w:sz w:val="72"/>
        </w:rPr>
        <w:t>实验报告</w:t>
      </w: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0" w:firstLineChars="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课 程 名 称 ：</w:t>
      </w:r>
      <w:r>
        <w:rPr>
          <w:rFonts w:hint="eastAsia"/>
          <w:sz w:val="32"/>
          <w:u w:val="single"/>
        </w:rPr>
        <w:t xml:space="preserve">   数据库系统原理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实 验 题 目：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创建和删除数据库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ind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   学生所在专业：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学生所在班级：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计算机1802班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生 学 号 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1816050215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生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杨淋钧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日 期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2020.5.2</w:t>
      </w:r>
      <w:r>
        <w:rPr>
          <w:rFonts w:hint="default"/>
          <w:sz w:val="32"/>
          <w:u w:val="single"/>
          <w:lang w:val="en-US" w:eastAsia="zh-CN"/>
        </w:rPr>
        <w:t>5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 张洋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成 绩 ：</w:t>
      </w:r>
      <w:r>
        <w:rPr>
          <w:rFonts w:hint="eastAsia"/>
          <w:sz w:val="32"/>
          <w:u w:val="single"/>
        </w:rPr>
        <w:t xml:space="preserve">          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</w:p>
    <w:p>
      <w:pPr>
        <w:pStyle w:val="2"/>
        <w:jc w:val="center"/>
      </w:pPr>
      <w:bookmarkStart w:id="0" w:name="_Toc20647241"/>
      <w:r>
        <w:rPr>
          <w:rFonts w:hint="eastAsia"/>
        </w:rPr>
        <w:t>实验四 数据库安全性实验</w:t>
      </w:r>
      <w:bookmarkEnd w:id="0"/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一、实验目的</w:t>
      </w:r>
    </w:p>
    <w:p>
      <w:pPr>
        <w:pStyle w:val="3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理解安全性的概念。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在理解用户及相关概念的基础上掌握自主存取控制机制（</w:t>
      </w:r>
      <w:r>
        <w:rPr>
          <w:rFonts w:ascii="Verdana" w:hAnsi="Verdana"/>
          <w:color w:val="000000"/>
          <w:sz w:val="18"/>
          <w:szCs w:val="18"/>
        </w:rPr>
        <w:t>DAC</w:t>
      </w:r>
      <w:r>
        <w:rPr>
          <w:color w:val="000000"/>
          <w:sz w:val="18"/>
          <w:szCs w:val="18"/>
        </w:rPr>
        <w:t xml:space="preserve">）。 </w:t>
      </w:r>
    </w:p>
    <w:p>
      <w:pPr>
        <w:pStyle w:val="3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熟悉</w:t>
      </w:r>
      <w:r>
        <w:rPr>
          <w:rFonts w:ascii="Verdana" w:hAnsi="Verdana"/>
          <w:color w:val="000000"/>
          <w:sz w:val="18"/>
          <w:szCs w:val="18"/>
        </w:rPr>
        <w:t>MS SQL SERVER</w:t>
      </w:r>
      <w:r>
        <w:rPr>
          <w:color w:val="000000"/>
          <w:sz w:val="18"/>
          <w:szCs w:val="18"/>
        </w:rPr>
        <w:t xml:space="preserve">的安全性技术。 </w:t>
      </w:r>
    </w:p>
    <w:p>
      <w:pPr>
        <w:rPr>
          <w:rFonts w:hint="eastAsia" w:eastAsia="宋体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二、实验内容</w:t>
      </w:r>
      <w:r>
        <w:rPr>
          <w:rFonts w:hint="eastAsia"/>
          <w:b/>
          <w:sz w:val="30"/>
          <w:szCs w:val="30"/>
          <w:lang w:eastAsia="zh-CN"/>
        </w:rPr>
        <w:t>及步骤</w:t>
      </w:r>
    </w:p>
    <w:p>
      <w:pPr>
        <w:rPr>
          <w:color w:val="000000"/>
          <w:sz w:val="18"/>
          <w:szCs w:val="18"/>
        </w:rPr>
      </w:pPr>
      <w:r>
        <w:rPr>
          <w:rFonts w:hint="eastAsia" w:ascii="Verdana" w:hAnsi="Verdana"/>
          <w:b/>
          <w:bCs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设置</w:t>
      </w:r>
      <w:r>
        <w:rPr>
          <w:rFonts w:ascii="Verdana" w:hAnsi="Verdana"/>
          <w:color w:val="000000"/>
          <w:sz w:val="18"/>
          <w:szCs w:val="18"/>
        </w:rPr>
        <w:t>MS SQL Server</w:t>
      </w:r>
      <w:r>
        <w:rPr>
          <w:color w:val="000000"/>
          <w:sz w:val="18"/>
          <w:szCs w:val="18"/>
        </w:rPr>
        <w:t>认证模式</w:t>
      </w:r>
      <w:r>
        <w:rPr>
          <w:rFonts w:hint="eastAsia"/>
          <w:color w:val="000000"/>
          <w:sz w:val="18"/>
          <w:szCs w:val="18"/>
          <w:lang w:eastAsia="zh-CN"/>
        </w:rPr>
        <w:t>，</w:t>
      </w:r>
      <w:r>
        <w:rPr>
          <w:color w:val="000000"/>
          <w:sz w:val="18"/>
          <w:szCs w:val="18"/>
        </w:rPr>
        <w:t>可以用</w:t>
      </w:r>
      <w:r>
        <w:rPr>
          <w:rFonts w:hint="eastAsia" w:ascii="Verdana" w:hAnsi="Verdana"/>
          <w:color w:val="000000"/>
          <w:sz w:val="18"/>
          <w:szCs w:val="18"/>
        </w:rPr>
        <w:t>在Microsoft SQL Server Management Studio中</w:t>
      </w:r>
      <w:r>
        <w:rPr>
          <w:color w:val="000000"/>
          <w:sz w:val="18"/>
          <w:szCs w:val="18"/>
        </w:rPr>
        <w:t>选择服务器</w:t>
      </w:r>
      <w:r>
        <w:rPr>
          <w:rFonts w:hint="eastAsia"/>
          <w:color w:val="000000"/>
          <w:sz w:val="18"/>
          <w:szCs w:val="18"/>
        </w:rPr>
        <w:t>节点</w:t>
      </w:r>
      <w:r>
        <w:rPr>
          <w:color w:val="000000"/>
          <w:sz w:val="18"/>
          <w:szCs w:val="18"/>
        </w:rPr>
        <w:t>，用右键单击服务器的弹出菜单选择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属性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，如图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，点击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安全性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页。 </w:t>
      </w:r>
    </w:p>
    <w:p>
      <w:pPr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164465</wp:posOffset>
            </wp:positionV>
            <wp:extent cx="5272405" cy="4331335"/>
            <wp:effectExtent l="0" t="0" r="635" b="1206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rPr>
          <w:rStyle w:val="6"/>
          <w:rFonts w:ascii="宋体" w:hAnsi="宋体"/>
          <w:color w:val="000000"/>
          <w:sz w:val="24"/>
          <w:szCs w:val="24"/>
        </w:rPr>
      </w:pPr>
      <w:r>
        <w:rPr>
          <w:rStyle w:val="6"/>
          <w:rFonts w:hint="eastAsia" w:ascii="宋体" w:hAnsi="宋体"/>
          <w:color w:val="000000"/>
          <w:sz w:val="24"/>
          <w:szCs w:val="24"/>
          <w:lang w:eastAsia="zh-CN"/>
        </w:rPr>
        <w:t>创建数据库</w:t>
      </w:r>
      <w:r>
        <w:rPr>
          <w:rStyle w:val="6"/>
          <w:rFonts w:hint="eastAsia"/>
          <w:color w:val="000000"/>
          <w:sz w:val="24"/>
          <w:szCs w:val="24"/>
          <w:lang w:val="en-US" w:eastAsia="zh-CN"/>
        </w:rPr>
        <w:t>qixin</w:t>
      </w:r>
    </w:p>
    <w:p>
      <w:pPr>
        <w:pStyle w:val="3"/>
        <w:widowControl/>
        <w:numPr>
          <w:ilvl w:val="0"/>
          <w:numId w:val="0"/>
        </w:numPr>
        <w:spacing w:before="100" w:beforeAutospacing="1" w:after="100" w:afterAutospacing="1" w:line="400" w:lineRule="exact"/>
        <w:jc w:val="left"/>
        <w:rPr>
          <w:rStyle w:val="6"/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3"/>
        <w:widowControl/>
        <w:numPr>
          <w:ilvl w:val="0"/>
          <w:numId w:val="0"/>
        </w:numPr>
        <w:spacing w:before="100" w:beforeAutospacing="1" w:after="100" w:afterAutospacing="1" w:line="400" w:lineRule="exact"/>
        <w:jc w:val="left"/>
        <w:rPr>
          <w:rStyle w:val="6"/>
          <w:rFonts w:hint="eastAsia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457200</wp:posOffset>
            </wp:positionV>
            <wp:extent cx="2230755" cy="2433955"/>
            <wp:effectExtent l="0" t="0" r="9525" b="4445"/>
            <wp:wrapTopAndBottom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00000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3009265</wp:posOffset>
            </wp:positionV>
            <wp:extent cx="4785360" cy="1036320"/>
            <wp:effectExtent l="0" t="0" r="0" b="0"/>
            <wp:wrapTopAndBottom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18"/>
          <w:szCs w:val="18"/>
          <w:lang w:val="en-US" w:eastAsia="zh-CN"/>
        </w:rPr>
        <w:t>包括两张表，职工表和部门表</w:t>
      </w:r>
    </w:p>
    <w:p>
      <w:pPr>
        <w:rPr>
          <w:rFonts w:hint="default"/>
          <w:color w:val="000000"/>
          <w:sz w:val="18"/>
          <w:szCs w:val="18"/>
          <w:lang w:val="en-US" w:eastAsia="zh-CN"/>
        </w:rPr>
      </w:pPr>
    </w:p>
    <w:p>
      <w:pPr>
        <w:rPr>
          <w:rFonts w:hint="default"/>
          <w:color w:val="000000"/>
          <w:sz w:val="18"/>
          <w:szCs w:val="18"/>
          <w:lang w:val="en-US" w:eastAsia="zh-CN"/>
        </w:rPr>
      </w:pPr>
    </w:p>
    <w:p>
      <w:pPr>
        <w:rPr>
          <w:rFonts w:hint="default"/>
          <w:color w:val="000000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186055</wp:posOffset>
            </wp:positionV>
            <wp:extent cx="4853940" cy="1416685"/>
            <wp:effectExtent l="0" t="0" r="7620" b="635"/>
            <wp:wrapTopAndBottom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2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6"/>
          <w:rFonts w:ascii="宋体" w:hAnsi="宋体"/>
          <w:color w:val="000000"/>
        </w:rPr>
        <w:t>定义登陆与用户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方法一：图形界面：通过</w:t>
      </w:r>
      <w:r>
        <w:rPr>
          <w:rFonts w:hint="eastAsia" w:ascii="Verdana" w:hAnsi="Verdana"/>
          <w:color w:val="000000"/>
          <w:sz w:val="18"/>
          <w:szCs w:val="18"/>
        </w:rPr>
        <w:t>Microsoft SQL Server Management Studio</w:t>
      </w:r>
      <w:r>
        <w:rPr>
          <w:color w:val="000000"/>
          <w:sz w:val="18"/>
          <w:szCs w:val="18"/>
        </w:rPr>
        <w:t>。在选择服务器的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安全性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登</w:t>
      </w:r>
      <w:r>
        <w:rPr>
          <w:rFonts w:hint="eastAsia"/>
          <w:color w:val="000000"/>
          <w:sz w:val="18"/>
          <w:szCs w:val="18"/>
          <w:lang w:eastAsia="zh-CN"/>
        </w:rPr>
        <w:t>录名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右键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  <w:lang w:eastAsia="zh-CN"/>
        </w:rPr>
        <w:t>新建登录名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，输入登录名称</w:t>
      </w:r>
      <w:r>
        <w:rPr>
          <w:rFonts w:ascii="Verdana" w:hAnsi="Verdana"/>
          <w:color w:val="000000"/>
          <w:sz w:val="18"/>
          <w:szCs w:val="18"/>
        </w:rPr>
        <w:t>logqixin</w:t>
      </w:r>
      <w:r>
        <w:rPr>
          <w:color w:val="000000"/>
          <w:sz w:val="18"/>
          <w:szCs w:val="18"/>
        </w:rPr>
        <w:t>，选择</w:t>
      </w:r>
      <w:r>
        <w:rPr>
          <w:rFonts w:ascii="Verdana" w:hAnsi="Verdana"/>
          <w:color w:val="000000"/>
          <w:sz w:val="18"/>
          <w:szCs w:val="18"/>
        </w:rPr>
        <w:t>SQL Server</w:t>
      </w:r>
      <w:r>
        <w:rPr>
          <w:color w:val="000000"/>
          <w:sz w:val="18"/>
          <w:szCs w:val="18"/>
        </w:rPr>
        <w:t>身份验证，如图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。</w:t>
      </w:r>
    </w:p>
    <w:p>
      <w:pPr>
        <w:pStyle w:val="3"/>
        <w:rPr>
          <w:color w:val="000000"/>
          <w:sz w:val="18"/>
          <w:szCs w:val="18"/>
        </w:rPr>
      </w:pPr>
    </w:p>
    <w:p>
      <w:pPr>
        <w:pStyle w:val="3"/>
        <w:ind w:left="0" w:leftChars="0" w:firstLine="0" w:firstLineChars="0"/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-31750</wp:posOffset>
            </wp:positionV>
            <wp:extent cx="4320540" cy="3549650"/>
            <wp:effectExtent l="0" t="0" r="7620" b="1270"/>
            <wp:wrapTopAndBottom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单击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hint="eastAsia" w:ascii="Verdana" w:hAnsi="Verdana"/>
          <w:color w:val="000000"/>
          <w:sz w:val="22"/>
          <w:szCs w:val="22"/>
          <w:lang w:eastAsia="zh-CN"/>
        </w:rPr>
        <w:t>用户映射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>页面，注意允许访问数据库</w:t>
      </w:r>
      <w:r>
        <w:rPr>
          <w:rFonts w:ascii="Verdana" w:hAnsi="Verdana"/>
          <w:color w:val="000000"/>
          <w:sz w:val="22"/>
          <w:szCs w:val="22"/>
        </w:rPr>
        <w:t>“</w:t>
      </w:r>
      <w:r>
        <w:rPr>
          <w:rFonts w:hint="eastAsia" w:ascii="Verdana" w:hAnsi="Verdana"/>
          <w:color w:val="000000"/>
          <w:sz w:val="22"/>
          <w:szCs w:val="22"/>
          <w:lang w:val="en-US" w:eastAsia="zh-CN"/>
        </w:rPr>
        <w:t>qixin</w:t>
      </w:r>
      <w:r>
        <w:rPr>
          <w:rFonts w:ascii="Verdana" w:hAnsi="Verdana"/>
          <w:color w:val="000000"/>
          <w:sz w:val="22"/>
          <w:szCs w:val="22"/>
        </w:rPr>
        <w:t>”</w:t>
      </w:r>
      <w:r>
        <w:rPr>
          <w:rFonts w:hint="eastAsia" w:ascii="Verdana" w:hAnsi="Verdana"/>
          <w:color w:val="000000"/>
          <w:sz w:val="22"/>
          <w:szCs w:val="22"/>
          <w:lang w:eastAsia="zh-CN"/>
        </w:rPr>
        <w:t>，</w:t>
      </w:r>
      <w:r>
        <w:rPr>
          <w:color w:val="000000"/>
          <w:sz w:val="22"/>
          <w:szCs w:val="22"/>
        </w:rPr>
        <w:t>如图</w:t>
      </w:r>
      <w:r>
        <w:rPr>
          <w:rFonts w:ascii="Verdana" w:hAnsi="Verdana"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。 </w:t>
      </w:r>
    </w:p>
    <w:p>
      <w:pPr>
        <w:pStyle w:val="3"/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137795</wp:posOffset>
            </wp:positionV>
            <wp:extent cx="4935855" cy="3463925"/>
            <wp:effectExtent l="0" t="0" r="1905" b="10795"/>
            <wp:wrapSquare wrapText="bothSides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color w:val="000000"/>
          <w:sz w:val="18"/>
          <w:szCs w:val="18"/>
        </w:rPr>
      </w:pPr>
    </w:p>
    <w:p>
      <w:pPr>
        <w:pStyle w:val="3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color w:val="000000"/>
          <w:sz w:val="18"/>
          <w:szCs w:val="18"/>
        </w:rPr>
        <w:t>此时，</w:t>
      </w:r>
      <w:r>
        <w:rPr>
          <w:rFonts w:hint="eastAsia"/>
          <w:color w:val="000000"/>
          <w:sz w:val="18"/>
          <w:szCs w:val="18"/>
          <w:lang w:val="en-US" w:eastAsia="zh-CN"/>
        </w:rPr>
        <w:t>SQLSERVER</w:t>
      </w:r>
      <w:r>
        <w:rPr>
          <w:color w:val="000000"/>
          <w:sz w:val="18"/>
          <w:szCs w:val="18"/>
        </w:rPr>
        <w:t>会自动在数据库</w:t>
      </w:r>
      <w:r>
        <w:rPr>
          <w:rFonts w:ascii="Verdana" w:hAnsi="Verdana"/>
          <w:color w:val="000000"/>
          <w:sz w:val="18"/>
          <w:szCs w:val="18"/>
        </w:rPr>
        <w:t>qixin</w:t>
      </w:r>
      <w:r>
        <w:rPr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用户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中添加一个与登陆同名的用户</w:t>
      </w:r>
      <w:r>
        <w:rPr>
          <w:rFonts w:ascii="Verdana" w:hAnsi="Verdana"/>
          <w:color w:val="000000"/>
          <w:sz w:val="18"/>
          <w:szCs w:val="18"/>
        </w:rPr>
        <w:t>logqixin</w:t>
      </w:r>
      <w:r>
        <w:rPr>
          <w:color w:val="000000"/>
          <w:sz w:val="18"/>
          <w:szCs w:val="18"/>
        </w:rPr>
        <w:t>。这样登陆</w:t>
      </w:r>
      <w:r>
        <w:rPr>
          <w:rFonts w:ascii="Verdana" w:hAnsi="Verdana"/>
          <w:color w:val="000000"/>
          <w:sz w:val="18"/>
          <w:szCs w:val="18"/>
        </w:rPr>
        <w:t>logqixin</w:t>
      </w:r>
      <w:r>
        <w:rPr>
          <w:color w:val="000000"/>
          <w:sz w:val="18"/>
          <w:szCs w:val="18"/>
        </w:rPr>
        <w:t>与同名用户</w:t>
      </w:r>
      <w:r>
        <w:rPr>
          <w:rFonts w:ascii="Verdana" w:hAnsi="Verdana"/>
          <w:color w:val="000000"/>
          <w:sz w:val="18"/>
          <w:szCs w:val="18"/>
        </w:rPr>
        <w:t>logqixin</w:t>
      </w:r>
      <w:r>
        <w:rPr>
          <w:color w:val="000000"/>
          <w:sz w:val="18"/>
          <w:szCs w:val="18"/>
        </w:rPr>
        <w:t>（访问数据库</w:t>
      </w:r>
      <w:r>
        <w:rPr>
          <w:rFonts w:ascii="Verdana" w:hAnsi="Verdana"/>
          <w:color w:val="000000"/>
          <w:sz w:val="18"/>
          <w:szCs w:val="18"/>
        </w:rPr>
        <w:t>qixin</w:t>
      </w:r>
      <w:r>
        <w:rPr>
          <w:color w:val="000000"/>
          <w:sz w:val="18"/>
          <w:szCs w:val="18"/>
        </w:rPr>
        <w:t xml:space="preserve">）就建立起来了。 </w:t>
      </w:r>
      <w:r>
        <w:rPr>
          <w:rFonts w:hint="eastAsia"/>
          <w:color w:val="000000"/>
          <w:sz w:val="18"/>
          <w:szCs w:val="18"/>
          <w:lang w:eastAsia="zh-CN"/>
        </w:rPr>
        <w:t>如图</w:t>
      </w:r>
      <w:r>
        <w:rPr>
          <w:rFonts w:hint="eastAsia"/>
          <w:color w:val="000000"/>
          <w:sz w:val="18"/>
          <w:szCs w:val="18"/>
          <w:lang w:val="en-US" w:eastAsia="zh-CN"/>
        </w:rPr>
        <w:t>4</w:t>
      </w:r>
    </w:p>
    <w:p>
      <w:pPr>
        <w:pStyle w:val="3"/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12700</wp:posOffset>
            </wp:positionV>
            <wp:extent cx="2443480" cy="3403600"/>
            <wp:effectExtent l="0" t="0" r="10160" b="10160"/>
            <wp:wrapTopAndBottom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986155</wp:posOffset>
            </wp:positionV>
            <wp:extent cx="4130040" cy="3481705"/>
            <wp:effectExtent l="0" t="0" r="0" b="8255"/>
            <wp:wrapTopAndBottom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t>如果单独创建某个数据库（如</w:t>
      </w:r>
      <w:r>
        <w:rPr>
          <w:rFonts w:ascii="Verdana" w:hAnsi="Verdana"/>
          <w:color w:val="000000"/>
          <w:sz w:val="18"/>
          <w:szCs w:val="18"/>
        </w:rPr>
        <w:t>qixin</w:t>
      </w:r>
      <w:r>
        <w:rPr>
          <w:color w:val="000000"/>
          <w:sz w:val="18"/>
          <w:szCs w:val="18"/>
        </w:rPr>
        <w:t>）用户，可在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hint="eastAsia" w:ascii="Verdana" w:hAnsi="Verdana"/>
          <w:color w:val="000000"/>
          <w:sz w:val="18"/>
          <w:szCs w:val="18"/>
        </w:rPr>
        <w:t>Microsoft SQL Server Management Studio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color w:val="000000"/>
          <w:sz w:val="18"/>
          <w:szCs w:val="18"/>
        </w:rPr>
        <w:t>服务器 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数据库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用户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右键单击用户的弹出菜单选择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新建数据库用户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，如图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5</w:t>
      </w:r>
      <w:r>
        <w:rPr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注意，在此之前必须先建立一个登</w:t>
      </w:r>
      <w:r>
        <w:rPr>
          <w:rFonts w:hint="eastAsia"/>
          <w:color w:val="000000"/>
          <w:sz w:val="18"/>
          <w:szCs w:val="18"/>
          <w:lang w:eastAsia="zh-CN"/>
        </w:rPr>
        <w:t>录</w:t>
      </w:r>
      <w:r>
        <w:rPr>
          <w:color w:val="000000"/>
          <w:sz w:val="18"/>
          <w:szCs w:val="18"/>
        </w:rPr>
        <w:t>，然后新建用户与此登</w:t>
      </w:r>
      <w:r>
        <w:rPr>
          <w:rFonts w:hint="eastAsia"/>
          <w:color w:val="000000"/>
          <w:sz w:val="18"/>
          <w:szCs w:val="18"/>
          <w:lang w:eastAsia="zh-CN"/>
        </w:rPr>
        <w:t>录</w:t>
      </w:r>
      <w:r>
        <w:rPr>
          <w:color w:val="000000"/>
          <w:sz w:val="18"/>
          <w:szCs w:val="18"/>
        </w:rPr>
        <w:t>关联。</w:t>
      </w:r>
      <w:r>
        <w:rPr>
          <w:rFonts w:ascii="Verdana" w:hAnsi="Verdana"/>
          <w:color w:val="000000"/>
          <w:sz w:val="18"/>
          <w:szCs w:val="18"/>
        </w:rPr>
        <w:t xml:space="preserve">)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方法二：通过系统存储过程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添加登陆，如图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6</w:t>
      </w:r>
      <w:r>
        <w:rPr>
          <w:color w:val="000000"/>
          <w:sz w:val="18"/>
          <w:szCs w:val="18"/>
        </w:rPr>
        <w:t>。</w:t>
      </w:r>
    </w:p>
    <w:p>
      <w:pPr>
        <w:pStyle w:val="3"/>
        <w:rPr>
          <w:rFonts w:hint="eastAsia" w:ascii="Verdana" w:hAnsi="Verdana" w:eastAsia="宋体"/>
          <w:color w:val="000000"/>
          <w:sz w:val="18"/>
          <w:szCs w:val="18"/>
          <w:lang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55880</wp:posOffset>
            </wp:positionV>
            <wp:extent cx="4984115" cy="1767205"/>
            <wp:effectExtent l="0" t="0" r="14605" b="635"/>
            <wp:wrapTopAndBottom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）添加用户，如图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7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157480</wp:posOffset>
            </wp:positionV>
            <wp:extent cx="4860290" cy="1654175"/>
            <wp:effectExtent l="0" t="0" r="1270" b="6985"/>
            <wp:wrapTopAndBottom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Style w:val="6"/>
          <w:rFonts w:ascii="Verdana" w:hAnsi="Verdana"/>
          <w:color w:val="000000"/>
        </w:rPr>
        <w:t>4</w:t>
      </w:r>
      <w:r>
        <w:rPr>
          <w:rStyle w:val="6"/>
          <w:rFonts w:ascii="宋体" w:hAnsi="宋体"/>
          <w:color w:val="000000"/>
        </w:rPr>
        <w:t>、完成授权</w:t>
      </w:r>
      <w:r>
        <w:rPr>
          <w:rStyle w:val="6"/>
          <w:rFonts w:ascii="Verdana" w:hAnsi="Verdana"/>
          <w:color w:val="000000"/>
        </w:rPr>
        <w:t>/</w:t>
      </w:r>
      <w:r>
        <w:rPr>
          <w:rStyle w:val="6"/>
          <w:rFonts w:ascii="宋体" w:hAnsi="宋体"/>
          <w:color w:val="000000"/>
        </w:rPr>
        <w:t>撤销权限。观察授权前后的变化（以表</w:t>
      </w:r>
      <w:r>
        <w:rPr>
          <w:rStyle w:val="6"/>
          <w:rFonts w:ascii="Verdana" w:hAnsi="Verdana"/>
          <w:color w:val="000000"/>
        </w:rPr>
        <w:t>“</w:t>
      </w:r>
      <w:r>
        <w:rPr>
          <w:rStyle w:val="6"/>
          <w:rFonts w:ascii="宋体" w:hAnsi="宋体"/>
          <w:color w:val="000000"/>
        </w:rPr>
        <w:t>部门</w:t>
      </w:r>
      <w:r>
        <w:rPr>
          <w:rStyle w:val="6"/>
          <w:rFonts w:ascii="Verdana" w:hAnsi="Verdana"/>
          <w:color w:val="000000"/>
        </w:rPr>
        <w:t>”</w:t>
      </w:r>
      <w:r>
        <w:rPr>
          <w:rStyle w:val="6"/>
          <w:rFonts w:ascii="宋体" w:hAnsi="宋体"/>
          <w:color w:val="000000"/>
        </w:rPr>
        <w:t>与用户</w:t>
      </w:r>
      <w:r>
        <w:rPr>
          <w:rStyle w:val="6"/>
          <w:rFonts w:ascii="Verdana" w:hAnsi="Verdana"/>
          <w:color w:val="000000"/>
        </w:rPr>
        <w:t>“logqixin”</w:t>
      </w:r>
      <w:r>
        <w:rPr>
          <w:rStyle w:val="6"/>
          <w:rFonts w:ascii="宋体" w:hAnsi="宋体"/>
          <w:color w:val="000000"/>
        </w:rPr>
        <w:t>为例）。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）授权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方法一：图形界面，通过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hint="eastAsia" w:ascii="Verdana" w:hAnsi="Verdana"/>
          <w:color w:val="000000"/>
          <w:sz w:val="18"/>
          <w:szCs w:val="18"/>
        </w:rPr>
        <w:t>Microsoft SQL Server Management Studio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color w:val="000000"/>
          <w:sz w:val="18"/>
          <w:szCs w:val="18"/>
        </w:rPr>
        <w:t>服务器 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数据库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用户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 “logqixin”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>右键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所有任务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－</w:t>
      </w:r>
      <w:r>
        <w:rPr>
          <w:rFonts w:ascii="Verdana" w:hAnsi="Verdana"/>
          <w:color w:val="000000"/>
          <w:sz w:val="18"/>
          <w:szCs w:val="18"/>
        </w:rPr>
        <w:t>&gt; “</w:t>
      </w:r>
      <w:r>
        <w:rPr>
          <w:color w:val="000000"/>
          <w:sz w:val="18"/>
          <w:szCs w:val="18"/>
        </w:rPr>
        <w:t>管理权限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，如图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8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4745355</wp:posOffset>
            </wp:positionV>
            <wp:extent cx="4735830" cy="4109720"/>
            <wp:effectExtent l="0" t="0" r="3810" b="5080"/>
            <wp:wrapTopAndBottom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4799965" cy="4147820"/>
            <wp:effectExtent l="0" t="0" r="635" b="12700"/>
            <wp:wrapTopAndBottom/>
            <wp:docPr id="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方法二：</w:t>
      </w:r>
      <w:r>
        <w:rPr>
          <w:rFonts w:ascii="Verdana" w:hAnsi="Verdana"/>
          <w:color w:val="000000"/>
          <w:sz w:val="18"/>
          <w:szCs w:val="18"/>
        </w:rPr>
        <w:t>GRANT</w:t>
      </w:r>
      <w:r>
        <w:rPr>
          <w:color w:val="000000"/>
          <w:sz w:val="18"/>
          <w:szCs w:val="18"/>
        </w:rPr>
        <w:t xml:space="preserve">命令。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Fonts w:hint="eastAsia" w:ascii="Verdana" w:hAnsi="Verdana"/>
          <w:color w:val="000000"/>
          <w:sz w:val="18"/>
          <w:szCs w:val="18"/>
          <w:lang w:eastAsia="zh-CN"/>
        </w:rPr>
        <w:t>以</w:t>
      </w:r>
      <w:r>
        <w:rPr>
          <w:rFonts w:ascii="Verdana" w:hAnsi="Verdana"/>
          <w:color w:val="000000"/>
          <w:sz w:val="18"/>
          <w:szCs w:val="18"/>
        </w:rPr>
        <w:t>“log</w:t>
      </w:r>
      <w:r>
        <w:rPr>
          <w:rFonts w:hint="eastAsia" w:ascii="Verdana" w:hAnsi="Verdana"/>
          <w:color w:val="000000"/>
          <w:sz w:val="18"/>
          <w:szCs w:val="18"/>
        </w:rPr>
        <w:t>qixin</w:t>
      </w:r>
      <w:r>
        <w:rPr>
          <w:rFonts w:ascii="Verdana" w:hAnsi="Verdana"/>
          <w:color w:val="000000"/>
          <w:sz w:val="18"/>
          <w:szCs w:val="18"/>
        </w:rPr>
        <w:t xml:space="preserve">” </w:t>
      </w:r>
      <w:r>
        <w:rPr>
          <w:color w:val="000000"/>
          <w:sz w:val="18"/>
          <w:szCs w:val="18"/>
        </w:rPr>
        <w:t>连接数据库</w:t>
      </w:r>
      <w:r>
        <w:rPr>
          <w:rFonts w:ascii="Verdana" w:hAnsi="Verdana"/>
          <w:color w:val="000000"/>
          <w:sz w:val="18"/>
          <w:szCs w:val="18"/>
        </w:rPr>
        <w:t>“qixin”</w:t>
      </w:r>
      <w:r>
        <w:rPr>
          <w:color w:val="000000"/>
          <w:sz w:val="18"/>
          <w:szCs w:val="18"/>
        </w:rPr>
        <w:t>，执行查询，如图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9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jc w:val="center"/>
        <w:rPr>
          <w:rFonts w:hint="eastAsia" w:ascii="Verdana" w:hAnsi="Verdana" w:eastAsia="宋体"/>
          <w:color w:val="000000"/>
          <w:sz w:val="18"/>
          <w:szCs w:val="18"/>
          <w:lang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32385</wp:posOffset>
            </wp:positionV>
            <wp:extent cx="5272405" cy="1449705"/>
            <wp:effectExtent l="0" t="0" r="635" b="13335"/>
            <wp:wrapTopAndBottom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733925" cy="2162175"/>
            <wp:effectExtent l="0" t="0" r="5715" b="190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color w:val="000000"/>
          <w:sz w:val="18"/>
          <w:szCs w:val="18"/>
          <w:lang w:eastAsia="zh-CN"/>
        </w:rPr>
      </w:pPr>
      <w:r>
        <w:rPr>
          <w:rFonts w:hint="eastAsia"/>
          <w:color w:val="000000"/>
          <w:sz w:val="18"/>
          <w:szCs w:val="18"/>
          <w:lang w:eastAsia="zh-CN"/>
        </w:rPr>
        <w:t>以“</w:t>
      </w:r>
      <w:r>
        <w:rPr>
          <w:rFonts w:hint="eastAsia"/>
          <w:color w:val="000000"/>
          <w:sz w:val="18"/>
          <w:szCs w:val="18"/>
          <w:lang w:val="en-US" w:eastAsia="zh-CN"/>
        </w:rPr>
        <w:t>sa</w:t>
      </w:r>
      <w:r>
        <w:rPr>
          <w:rFonts w:hint="eastAsia"/>
          <w:color w:val="000000"/>
          <w:sz w:val="18"/>
          <w:szCs w:val="18"/>
          <w:lang w:eastAsia="zh-CN"/>
        </w:rPr>
        <w:t>”连接数据库</w:t>
      </w:r>
      <w:r>
        <w:rPr>
          <w:rFonts w:hint="eastAsia"/>
          <w:color w:val="000000"/>
          <w:sz w:val="18"/>
          <w:szCs w:val="18"/>
          <w:lang w:val="en-US" w:eastAsia="zh-CN"/>
        </w:rPr>
        <w:t>qixin，并</w:t>
      </w:r>
      <w:r>
        <w:rPr>
          <w:color w:val="000000"/>
          <w:sz w:val="18"/>
          <w:szCs w:val="18"/>
        </w:rPr>
        <w:t>执行授权，如图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0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numPr>
          <w:numId w:val="0"/>
        </w:numPr>
        <w:rPr>
          <w:rFonts w:hint="eastAsia"/>
          <w:color w:val="000000"/>
          <w:sz w:val="18"/>
          <w:szCs w:val="18"/>
          <w:lang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111760</wp:posOffset>
            </wp:positionV>
            <wp:extent cx="5272405" cy="1386205"/>
            <wp:effectExtent l="0" t="0" r="635" b="635"/>
            <wp:wrapTopAndBottom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color w:val="000000"/>
          <w:sz w:val="18"/>
          <w:szCs w:val="18"/>
        </w:rPr>
        <w:t>）</w:t>
      </w:r>
      <w:r>
        <w:rPr>
          <w:rFonts w:hint="eastAsia"/>
          <w:color w:val="000000"/>
          <w:sz w:val="18"/>
          <w:szCs w:val="18"/>
          <w:lang w:eastAsia="zh-CN"/>
        </w:rPr>
        <w:t>再以</w:t>
      </w:r>
      <w:r>
        <w:rPr>
          <w:rFonts w:hint="default"/>
          <w:color w:val="000000"/>
          <w:sz w:val="18"/>
          <w:szCs w:val="18"/>
          <w:lang w:val="en-US" w:eastAsia="zh-CN"/>
        </w:rPr>
        <w:t>”</w:t>
      </w:r>
      <w:r>
        <w:rPr>
          <w:rFonts w:hint="eastAsia"/>
          <w:color w:val="000000"/>
          <w:sz w:val="18"/>
          <w:szCs w:val="18"/>
          <w:lang w:val="en-US" w:eastAsia="zh-CN"/>
        </w:rPr>
        <w:t>logqixin</w:t>
      </w:r>
      <w:r>
        <w:rPr>
          <w:rFonts w:hint="default"/>
          <w:color w:val="000000"/>
          <w:sz w:val="18"/>
          <w:szCs w:val="18"/>
          <w:lang w:val="en-US" w:eastAsia="zh-CN"/>
        </w:rPr>
        <w:t>”</w:t>
      </w:r>
      <w:r>
        <w:rPr>
          <w:rFonts w:hint="eastAsia"/>
          <w:color w:val="000000"/>
          <w:sz w:val="18"/>
          <w:szCs w:val="18"/>
          <w:lang w:val="en-US" w:eastAsia="zh-CN"/>
        </w:rPr>
        <w:t>连接qixin数据库，</w:t>
      </w:r>
      <w:r>
        <w:rPr>
          <w:color w:val="000000"/>
          <w:sz w:val="18"/>
          <w:szCs w:val="18"/>
        </w:rPr>
        <w:t>执行查询，结果显然不同，见图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1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ind w:left="0" w:leftChars="0" w:firstLine="0" w:firstLineChars="0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208280</wp:posOffset>
            </wp:positionV>
            <wp:extent cx="4923790" cy="1056640"/>
            <wp:effectExtent l="0" t="0" r="13970" b="10160"/>
            <wp:wrapTopAndBottom/>
            <wp:docPr id="1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Style w:val="6"/>
          <w:rFonts w:ascii="Verdana" w:hAnsi="Verdana"/>
          <w:color w:val="000000"/>
        </w:rPr>
        <w:t>5</w:t>
      </w:r>
      <w:r>
        <w:rPr>
          <w:rStyle w:val="6"/>
          <w:rFonts w:ascii="宋体" w:hAnsi="宋体"/>
          <w:color w:val="000000"/>
        </w:rPr>
        <w:t>、设计安全机制使得用户</w:t>
      </w:r>
      <w:r>
        <w:rPr>
          <w:rStyle w:val="6"/>
          <w:rFonts w:ascii="Verdana" w:hAnsi="Verdana"/>
          <w:color w:val="000000"/>
        </w:rPr>
        <w:t>“test”</w:t>
      </w:r>
      <w:r>
        <w:rPr>
          <w:rStyle w:val="6"/>
          <w:rFonts w:ascii="宋体" w:hAnsi="宋体"/>
          <w:color w:val="000000"/>
        </w:rPr>
        <w:t>只能查询年龄在</w:t>
      </w:r>
      <w:r>
        <w:rPr>
          <w:rStyle w:val="6"/>
          <w:rFonts w:ascii="Verdana" w:hAnsi="Verdana"/>
          <w:color w:val="000000"/>
        </w:rPr>
        <w:t>40</w:t>
      </w:r>
      <w:r>
        <w:rPr>
          <w:rStyle w:val="6"/>
          <w:rFonts w:ascii="宋体" w:hAnsi="宋体"/>
          <w:color w:val="000000"/>
        </w:rPr>
        <w:t>岁以上（包括）职工。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）如果用户</w:t>
      </w:r>
      <w:r>
        <w:rPr>
          <w:rFonts w:ascii="Verdana" w:hAnsi="Verdana"/>
          <w:color w:val="000000"/>
          <w:sz w:val="18"/>
          <w:szCs w:val="18"/>
        </w:rPr>
        <w:t>“test”</w:t>
      </w:r>
      <w:r>
        <w:rPr>
          <w:color w:val="000000"/>
          <w:sz w:val="18"/>
          <w:szCs w:val="18"/>
        </w:rPr>
        <w:t>不存在的话，按照前述方法定义用户</w:t>
      </w:r>
      <w:r>
        <w:rPr>
          <w:rFonts w:ascii="Verdana" w:hAnsi="Verdana"/>
          <w:color w:val="000000"/>
          <w:sz w:val="18"/>
          <w:szCs w:val="18"/>
        </w:rPr>
        <w:t>“test”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ind w:left="357" w:leftChars="170" w:firstLine="0" w:firstLineChars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exec sp_addlogin 'test','','qixin'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exec sp_adduser 'test','test'</w:t>
      </w:r>
    </w:p>
    <w:p>
      <w:pPr>
        <w:pStyle w:val="3"/>
        <w:ind w:left="357" w:leftChars="170" w:firstLine="0" w:firstLineChars="0"/>
        <w:rPr>
          <w:rFonts w:ascii="Verdana" w:hAnsi="Verdana"/>
          <w:b/>
          <w:bCs/>
          <w:color w:val="000000"/>
          <w:sz w:val="18"/>
          <w:szCs w:val="18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3232785</wp:posOffset>
            </wp:positionV>
            <wp:extent cx="4112895" cy="1579245"/>
            <wp:effectExtent l="0" t="0" r="1905" b="5715"/>
            <wp:wrapTopAndBottom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78740</wp:posOffset>
            </wp:positionV>
            <wp:extent cx="3701415" cy="1320165"/>
            <wp:effectExtent l="0" t="0" r="1905" b="5715"/>
            <wp:wrapTopAndBottom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）创建基于表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年龄在</w:t>
      </w:r>
      <w:r>
        <w:rPr>
          <w:rFonts w:ascii="Verdana" w:hAnsi="Verdana"/>
          <w:color w:val="000000"/>
          <w:sz w:val="18"/>
          <w:szCs w:val="18"/>
        </w:rPr>
        <w:t>40</w:t>
      </w:r>
      <w:r>
        <w:rPr>
          <w:color w:val="000000"/>
          <w:sz w:val="18"/>
          <w:szCs w:val="18"/>
        </w:rPr>
        <w:t>岁以上（包括）的职工视图。</w:t>
      </w:r>
    </w:p>
    <w:p>
      <w:pPr>
        <w:pStyle w:val="3"/>
        <w:ind w:left="357" w:leftChars="170" w:firstLine="0" w:firstLineChars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create view 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年龄 </w:t>
      </w:r>
      <w:r>
        <w:rPr>
          <w:rFonts w:ascii="Verdana" w:hAnsi="Verdana"/>
          <w:color w:val="000000"/>
          <w:sz w:val="18"/>
          <w:szCs w:val="18"/>
        </w:rPr>
        <w:t xml:space="preserve">as 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 xml:space="preserve">select * from 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 xml:space="preserve">where </w:t>
      </w:r>
      <w:r>
        <w:rPr>
          <w:color w:val="000000"/>
          <w:sz w:val="18"/>
          <w:szCs w:val="18"/>
        </w:rPr>
        <w:t>年龄</w:t>
      </w:r>
      <w:r>
        <w:rPr>
          <w:rFonts w:ascii="Verdana" w:hAnsi="Verdana"/>
          <w:color w:val="000000"/>
          <w:sz w:val="18"/>
          <w:szCs w:val="18"/>
        </w:rPr>
        <w:t>&gt;=40</w:t>
      </w:r>
    </w:p>
    <w:p>
      <w:pPr>
        <w:pStyle w:val="3"/>
        <w:ind w:left="357" w:leftChars="170" w:firstLine="0" w:firstLineChars="0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524510</wp:posOffset>
            </wp:positionV>
            <wp:extent cx="5273675" cy="1377315"/>
            <wp:effectExtent l="0" t="0" r="14605" b="9525"/>
            <wp:wrapTopAndBottom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t>将</w:t>
      </w:r>
      <w:r>
        <w:rPr>
          <w:rFonts w:hint="eastAsia" w:ascii="Verdana" w:hAnsi="Verdana"/>
          <w:color w:val="000000"/>
          <w:sz w:val="18"/>
          <w:szCs w:val="18"/>
          <w:lang w:eastAsia="zh-CN"/>
        </w:rPr>
        <w:t>职工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>_年龄</w:t>
      </w:r>
      <w:r>
        <w:rPr>
          <w:color w:val="000000"/>
          <w:sz w:val="18"/>
          <w:szCs w:val="18"/>
        </w:rPr>
        <w:t>视图查询权限授予用户</w:t>
      </w:r>
      <w:r>
        <w:rPr>
          <w:rFonts w:ascii="Verdana" w:hAnsi="Verdana"/>
          <w:color w:val="000000"/>
          <w:sz w:val="18"/>
          <w:szCs w:val="18"/>
        </w:rPr>
        <w:t>“test”</w:t>
      </w:r>
      <w:r>
        <w:rPr>
          <w:color w:val="000000"/>
          <w:sz w:val="18"/>
          <w:szCs w:val="18"/>
        </w:rPr>
        <w:t>。</w:t>
      </w:r>
    </w:p>
    <w:p>
      <w:pPr>
        <w:pStyle w:val="3"/>
        <w:numPr>
          <w:ilvl w:val="0"/>
          <w:numId w:val="0"/>
        </w:numPr>
        <w:ind w:leftChars="200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grant select on 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年龄 </w:t>
      </w:r>
      <w:r>
        <w:rPr>
          <w:rFonts w:ascii="Verdana" w:hAnsi="Verdana"/>
          <w:color w:val="000000"/>
          <w:sz w:val="18"/>
          <w:szCs w:val="18"/>
        </w:rPr>
        <w:t>to test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Style w:val="6"/>
          <w:rFonts w:ascii="Verdana" w:hAnsi="Verdana"/>
          <w:color w:val="000000"/>
        </w:rPr>
        <w:t>6</w:t>
      </w:r>
      <w:r>
        <w:rPr>
          <w:rStyle w:val="6"/>
          <w:rFonts w:ascii="宋体" w:hAnsi="宋体"/>
          <w:color w:val="000000"/>
        </w:rPr>
        <w:t>、设计角色</w:t>
      </w:r>
      <w:r>
        <w:rPr>
          <w:rStyle w:val="6"/>
          <w:rFonts w:ascii="Verdana" w:hAnsi="Verdana"/>
          <w:color w:val="000000"/>
        </w:rPr>
        <w:t>“student”</w:t>
      </w:r>
      <w:r>
        <w:rPr>
          <w:rStyle w:val="6"/>
          <w:rFonts w:ascii="宋体" w:hAnsi="宋体"/>
          <w:color w:val="000000"/>
        </w:rPr>
        <w:t>，可以查看</w:t>
      </w:r>
      <w:r>
        <w:rPr>
          <w:rStyle w:val="6"/>
          <w:rFonts w:ascii="Verdana" w:hAnsi="Verdana"/>
          <w:color w:val="000000"/>
        </w:rPr>
        <w:t>“</w:t>
      </w:r>
      <w:r>
        <w:rPr>
          <w:rStyle w:val="6"/>
          <w:rFonts w:ascii="宋体" w:hAnsi="宋体"/>
          <w:color w:val="000000"/>
        </w:rPr>
        <w:t>职工</w:t>
      </w:r>
      <w:r>
        <w:rPr>
          <w:rStyle w:val="6"/>
          <w:rFonts w:ascii="Verdana" w:hAnsi="Verdana"/>
          <w:color w:val="000000"/>
        </w:rPr>
        <w:t>”</w:t>
      </w:r>
      <w:r>
        <w:rPr>
          <w:rStyle w:val="6"/>
          <w:rFonts w:ascii="宋体" w:hAnsi="宋体"/>
          <w:color w:val="000000"/>
        </w:rPr>
        <w:t>的职工号与姓名。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角色（</w:t>
      </w:r>
      <w:r>
        <w:rPr>
          <w:rFonts w:ascii="Verdana" w:hAnsi="Verdana"/>
          <w:color w:val="000000"/>
          <w:sz w:val="18"/>
          <w:szCs w:val="18"/>
        </w:rPr>
        <w:t>ROLE</w:t>
      </w:r>
      <w:r>
        <w:rPr>
          <w:color w:val="000000"/>
          <w:sz w:val="18"/>
          <w:szCs w:val="18"/>
        </w:rPr>
        <w:t xml:space="preserve">）：一组权限的集合。数据库管理员将数据库的权限赋予角色，然后将角色再赋予给数据库用户或登录帐户，从而使数据库用户或登录帐户拥有相应的权限。 </w:t>
      </w:r>
    </w:p>
    <w:p>
      <w:pPr>
        <w:pStyle w:val="3"/>
        <w:rPr>
          <w:rFonts w:hint="default" w:ascii="Verdana" w:hAnsi="Verdana" w:eastAsia="宋体"/>
          <w:color w:val="000000"/>
          <w:sz w:val="18"/>
          <w:szCs w:val="18"/>
          <w:lang w:val="en-US" w:eastAsia="zh-CN"/>
        </w:rPr>
      </w:pPr>
      <w:r>
        <w:rPr>
          <w:rFonts w:ascii="Verdana" w:hAnsi="Verdana"/>
          <w:color w:val="000000"/>
          <w:sz w:val="18"/>
          <w:szCs w:val="18"/>
        </w:rPr>
        <w:t>MS SQL Server</w:t>
      </w:r>
      <w:r>
        <w:rPr>
          <w:color w:val="000000"/>
          <w:sz w:val="18"/>
          <w:szCs w:val="18"/>
        </w:rPr>
        <w:t>提供了固定服务器角色和数据库角色，用户可以修改固定数据库角色的权限，也可以自己创建新的数据库角色，再分配权限给新的角色。除了系统预定义的角色外也可以定义（</w:t>
      </w:r>
      <w:r>
        <w:rPr>
          <w:rFonts w:ascii="Verdana" w:hAnsi="Verdana"/>
          <w:color w:val="000000"/>
          <w:sz w:val="18"/>
          <w:szCs w:val="18"/>
        </w:rPr>
        <w:t>CREATE ROLE</w:t>
      </w:r>
      <w:r>
        <w:rPr>
          <w:color w:val="000000"/>
          <w:sz w:val="18"/>
          <w:szCs w:val="18"/>
        </w:rPr>
        <w:t>）。</w:t>
      </w:r>
      <w:r>
        <w:rPr>
          <w:rStyle w:val="6"/>
          <w:rFonts w:ascii="Verdana" w:hAnsi="Verdana"/>
          <w:color w:val="000000"/>
        </w:rPr>
        <w:t>public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角色是一个特殊的数据库角色，每个数据库用户都属于它。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hint="eastAsia" w:ascii="Verdana" w:hAnsi="Verdana"/>
          <w:color w:val="000000"/>
          <w:sz w:val="18"/>
          <w:szCs w:val="18"/>
          <w:lang w:val="en-US" w:eastAsia="zh-CN"/>
        </w:rPr>
        <w:t xml:space="preserve">role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）定义角色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学生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exec sp_addrole 'student'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149860</wp:posOffset>
            </wp:positionV>
            <wp:extent cx="4644390" cy="1080770"/>
            <wp:effectExtent l="0" t="0" r="3810" b="1270"/>
            <wp:wrapTopAndBottom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）创建基于表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且只包含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的职工号与姓名的职工视图。</w:t>
      </w:r>
    </w:p>
    <w:p>
      <w:pPr>
        <w:pStyle w:val="3"/>
        <w:ind w:left="479" w:leftChars="228" w:firstLine="0" w:firstLineChars="0"/>
        <w:rPr>
          <w:color w:val="000000"/>
          <w:sz w:val="18"/>
          <w:szCs w:val="18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828040</wp:posOffset>
            </wp:positionV>
            <wp:extent cx="4141470" cy="1502410"/>
            <wp:effectExtent l="0" t="0" r="3810" b="6350"/>
            <wp:wrapTopAndBottom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18"/>
          <w:szCs w:val="18"/>
        </w:rPr>
        <w:t xml:space="preserve">create view 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角色 </w:t>
      </w:r>
      <w:r>
        <w:rPr>
          <w:rFonts w:ascii="Verdana" w:hAnsi="Verdana"/>
          <w:color w:val="000000"/>
          <w:sz w:val="18"/>
          <w:szCs w:val="18"/>
        </w:rPr>
        <w:t xml:space="preserve">as 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 xml:space="preserve">select </w:t>
      </w:r>
      <w:r>
        <w:rPr>
          <w:color w:val="000000"/>
          <w:sz w:val="18"/>
          <w:szCs w:val="18"/>
        </w:rPr>
        <w:t>职工号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姓名 </w:t>
      </w:r>
      <w:r>
        <w:rPr>
          <w:rFonts w:ascii="Verdana" w:hAnsi="Verdana"/>
          <w:color w:val="00000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职工</w:t>
      </w:r>
    </w:p>
    <w:p>
      <w:pPr>
        <w:pStyle w:val="3"/>
        <w:rPr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）将只包含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的职工号与姓名的职工视图查询权限授予角色</w:t>
      </w:r>
      <w:r>
        <w:rPr>
          <w:rFonts w:ascii="Verdana" w:hAnsi="Verdana"/>
          <w:color w:val="000000"/>
          <w:sz w:val="18"/>
          <w:szCs w:val="18"/>
        </w:rPr>
        <w:t>“student”</w:t>
      </w:r>
      <w:r>
        <w:rPr>
          <w:color w:val="000000"/>
          <w:sz w:val="18"/>
          <w:szCs w:val="18"/>
        </w:rPr>
        <w:t xml:space="preserve">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523240</wp:posOffset>
            </wp:positionV>
            <wp:extent cx="5272405" cy="1189990"/>
            <wp:effectExtent l="0" t="0" r="635" b="13970"/>
            <wp:wrapTopAndBottom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18"/>
          <w:szCs w:val="18"/>
        </w:rPr>
        <w:t xml:space="preserve">grant select on 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角色 </w:t>
      </w:r>
      <w:r>
        <w:rPr>
          <w:rFonts w:ascii="Verdana" w:hAnsi="Verdana"/>
          <w:color w:val="000000"/>
          <w:sz w:val="18"/>
          <w:szCs w:val="18"/>
        </w:rPr>
        <w:t>to student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>）将用户</w:t>
      </w:r>
      <w:r>
        <w:rPr>
          <w:rFonts w:ascii="Verdana" w:hAnsi="Verdana"/>
          <w:color w:val="000000"/>
          <w:sz w:val="18"/>
          <w:szCs w:val="18"/>
        </w:rPr>
        <w:t>“test”</w:t>
      </w:r>
      <w:r>
        <w:rPr>
          <w:color w:val="000000"/>
          <w:sz w:val="18"/>
          <w:szCs w:val="18"/>
        </w:rPr>
        <w:t>作为成员加入角色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学生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，这样用户</w:t>
      </w:r>
      <w:r>
        <w:rPr>
          <w:rFonts w:ascii="Verdana" w:hAnsi="Verdana"/>
          <w:color w:val="000000"/>
          <w:sz w:val="18"/>
          <w:szCs w:val="18"/>
        </w:rPr>
        <w:t>“test”</w:t>
      </w:r>
      <w:r>
        <w:rPr>
          <w:color w:val="000000"/>
          <w:sz w:val="18"/>
          <w:szCs w:val="18"/>
        </w:rPr>
        <w:t>只能查看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职工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 xml:space="preserve">的职工号与姓名。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--</w:t>
      </w:r>
      <w:r>
        <w:rPr>
          <w:color w:val="000000"/>
          <w:sz w:val="18"/>
          <w:szCs w:val="18"/>
        </w:rPr>
        <w:t>添加用户</w:t>
      </w:r>
      <w:r>
        <w:rPr>
          <w:rFonts w:ascii="Verdana" w:hAnsi="Verdana"/>
          <w:color w:val="000000"/>
          <w:sz w:val="18"/>
          <w:szCs w:val="18"/>
        </w:rPr>
        <w:t>test</w:t>
      </w:r>
      <w:r>
        <w:rPr>
          <w:color w:val="000000"/>
          <w:sz w:val="18"/>
          <w:szCs w:val="18"/>
        </w:rPr>
        <w:t>到角色</w:t>
      </w:r>
      <w:r>
        <w:rPr>
          <w:rFonts w:ascii="Verdana" w:hAnsi="Verdana"/>
          <w:color w:val="000000"/>
          <w:sz w:val="18"/>
          <w:szCs w:val="18"/>
        </w:rPr>
        <w:t>student</w:t>
      </w:r>
      <w:r>
        <w:rPr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br w:type="textWrapping"/>
      </w:r>
      <w:bookmarkStart w:id="1" w:name="_GoBack"/>
      <w:bookmarkEnd w:id="1"/>
      <w:r>
        <w:rPr>
          <w:rFonts w:ascii="Verdana" w:hAnsi="Verdana"/>
          <w:color w:val="000000"/>
          <w:sz w:val="18"/>
          <w:szCs w:val="18"/>
        </w:rPr>
        <w:t>exec sp_addlogin 'test'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exec sp_adduser 'test','test'</w:t>
      </w:r>
      <w:r>
        <w:rPr>
          <w:rFonts w:ascii="Verdana" w:hAnsi="Verdana"/>
          <w:color w:val="000000"/>
          <w:sz w:val="18"/>
          <w:szCs w:val="18"/>
        </w:rPr>
        <w:br w:type="textWrapping"/>
      </w:r>
      <w:r>
        <w:rPr>
          <w:rFonts w:ascii="Verdana" w:hAnsi="Verdana"/>
          <w:color w:val="000000"/>
          <w:sz w:val="18"/>
          <w:szCs w:val="18"/>
        </w:rPr>
        <w:t>exec sp_addrolemember 'student','test'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30480</wp:posOffset>
            </wp:positionV>
            <wp:extent cx="4813300" cy="1256030"/>
            <wp:effectExtent l="0" t="0" r="2540" b="8890"/>
            <wp:wrapTopAndBottom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三．实验总结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kern w:val="0"/>
          <w:sz w:val="21"/>
          <w:szCs w:val="21"/>
        </w:rPr>
      </w:pPr>
      <w:r>
        <w:rPr>
          <w:rFonts w:hint="eastAsia" w:ascii="Verdana" w:hAnsi="Verdana"/>
          <w:color w:val="000000"/>
          <w:kern w:val="0"/>
          <w:sz w:val="21"/>
          <w:szCs w:val="21"/>
        </w:rPr>
        <w:t xml:space="preserve">1 </w:t>
      </w:r>
      <w:r>
        <w:rPr>
          <w:rFonts w:hint="eastAsia" w:ascii="宋体" w:hAnsi="宋体"/>
          <w:color w:val="000000"/>
          <w:kern w:val="0"/>
          <w:sz w:val="21"/>
          <w:szCs w:val="21"/>
        </w:rPr>
        <w:t xml:space="preserve">．实验中遇到的问题及解决过程 </w:t>
      </w:r>
    </w:p>
    <w:p>
      <w:pPr>
        <w:numPr>
          <w:ilvl w:val="0"/>
          <w:numId w:val="0"/>
        </w:numPr>
        <w:ind w:firstLine="420" w:firstLineChars="200"/>
        <w:rPr>
          <w:rFonts w:hint="default" w:ascii="宋体" w:hAnsi="宋体" w:eastAsia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1"/>
          <w:szCs w:val="21"/>
          <w:lang w:val="en-US" w:eastAsia="zh-CN"/>
        </w:rPr>
        <w:t>跟着老师的步骤去进行试验，感觉是比较简单的事情，也会遇到比如说，存在错误的命令，不符合SQL语句的标准，用了一些中文的命令导致出现的报错，还有就是在属性设置SQL身份验证是出现的错误等等。</w:t>
      </w:r>
    </w:p>
    <w:p>
      <w:pPr>
        <w:ind w:left="0" w:leftChars="0" w:firstLine="0" w:firstLineChars="0"/>
        <w:rPr>
          <w:rFonts w:hint="eastAsia" w:ascii="宋体" w:hAnsi="宋体"/>
          <w:color w:val="000000"/>
          <w:kern w:val="0"/>
          <w:sz w:val="21"/>
          <w:szCs w:val="21"/>
        </w:rPr>
      </w:pPr>
      <w:r>
        <w:rPr>
          <w:rFonts w:hint="eastAsia" w:ascii="Verdana" w:hAnsi="Verdana"/>
          <w:color w:val="000000"/>
          <w:kern w:val="0"/>
          <w:sz w:val="21"/>
          <w:szCs w:val="21"/>
        </w:rPr>
        <w:t xml:space="preserve">2 </w:t>
      </w:r>
      <w:r>
        <w:rPr>
          <w:rFonts w:hint="eastAsia" w:ascii="宋体" w:hAnsi="宋体"/>
          <w:color w:val="000000"/>
          <w:kern w:val="0"/>
          <w:sz w:val="21"/>
          <w:szCs w:val="21"/>
        </w:rPr>
        <w:t xml:space="preserve">．实验中产生的错误及原因分析 </w:t>
      </w:r>
    </w:p>
    <w:p>
      <w:pPr>
        <w:rPr>
          <w:rFonts w:hint="default" w:ascii="宋体" w:hAnsi="宋体" w:eastAsia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kern w:val="0"/>
          <w:sz w:val="21"/>
          <w:szCs w:val="21"/>
          <w:lang w:val="en-US" w:eastAsia="zh-CN"/>
        </w:rPr>
        <w:t>使用标准的SQL语句以及学会不同的操作用什么样的命令，千万不要使用中文的符号，然后还有一个身份报错的原因是没有给与启动SQL身份验证的权限而导致的错误。</w:t>
      </w:r>
    </w:p>
    <w:p>
      <w:pPr>
        <w:ind w:left="0" w:leftChars="0" w:firstLine="0" w:firstLineChars="0"/>
        <w:rPr>
          <w:rFonts w:hint="eastAsia" w:ascii="Verdana" w:hAnsi="Verdana"/>
          <w:color w:val="000000"/>
          <w:kern w:val="0"/>
          <w:sz w:val="21"/>
          <w:szCs w:val="21"/>
        </w:rPr>
      </w:pPr>
      <w:r>
        <w:rPr>
          <w:rFonts w:hint="eastAsia" w:ascii="Verdana" w:hAnsi="Verdana"/>
          <w:color w:val="000000"/>
          <w:kern w:val="0"/>
          <w:sz w:val="21"/>
          <w:szCs w:val="21"/>
        </w:rPr>
        <w:t xml:space="preserve">3 </w:t>
      </w:r>
      <w:r>
        <w:rPr>
          <w:rFonts w:hint="eastAsia" w:ascii="宋体" w:hAnsi="宋体"/>
          <w:color w:val="000000"/>
          <w:kern w:val="0"/>
          <w:sz w:val="21"/>
          <w:szCs w:val="21"/>
        </w:rPr>
        <w:t xml:space="preserve">．实验体会和收获。 </w:t>
      </w:r>
    </w:p>
    <w:p>
      <w:pPr>
        <w:pStyle w:val="3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ascii="Verdana" w:hAnsi="Verdana"/>
          <w:color w:val="000000"/>
          <w:sz w:val="18"/>
          <w:szCs w:val="18"/>
        </w:rPr>
      </w:pPr>
    </w:p>
    <w:p>
      <w:pPr>
        <w:pStyle w:val="3"/>
        <w:rPr>
          <w:color w:val="000000"/>
          <w:sz w:val="18"/>
          <w:szCs w:val="18"/>
        </w:rPr>
      </w:pPr>
    </w:p>
    <w:p>
      <w:pPr>
        <w:pStyle w:val="3"/>
        <w:rPr>
          <w:color w:val="000000"/>
          <w:sz w:val="18"/>
          <w:szCs w:val="18"/>
        </w:rPr>
      </w:pPr>
    </w:p>
    <w:p>
      <w:pPr>
        <w:pStyle w:val="3"/>
        <w:rPr>
          <w:rFonts w:ascii="Verdana" w:hAnsi="Verdan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>
      <w:pPr>
        <w:rPr>
          <w:rFonts w:hint="default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CC0CE"/>
    <w:multiLevelType w:val="singleLevel"/>
    <w:tmpl w:val="8DCCC0C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510618A"/>
    <w:multiLevelType w:val="singleLevel"/>
    <w:tmpl w:val="2510618A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2B173BC4"/>
    <w:multiLevelType w:val="multilevel"/>
    <w:tmpl w:val="2B173BC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3D235A76"/>
    <w:multiLevelType w:val="singleLevel"/>
    <w:tmpl w:val="3D235A7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272D"/>
    <w:rsid w:val="03066026"/>
    <w:rsid w:val="1F64272D"/>
    <w:rsid w:val="33AB2BB8"/>
    <w:rsid w:val="699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">
    <w:name w:val="15"/>
    <w:basedOn w:val="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2020-05-25T02:10:00Z</dcterms:created>
  <dc:creator>一曲冥月</dc:creator>
  <cp:lastModifiedBy>一曲冥月</cp:lastModifiedBy>
  <dcterms:modified xsi:type="dcterms:W3CDTF">2020-05-26T10:10:34Z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