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7BD" w:rsidRDefault="00A47077">
      <w:pPr>
        <w:rPr>
          <w:sz w:val="32"/>
        </w:rPr>
      </w:pPr>
      <w:r w:rsidRPr="00A47077">
        <w:rPr>
          <w:sz w:val="32"/>
        </w:rPr>
        <w:t>Array of object</w:t>
      </w:r>
    </w:p>
    <w:p w:rsidR="00A47077" w:rsidRDefault="00A47077">
      <w:pPr>
        <w:rPr>
          <w:sz w:val="32"/>
        </w:rPr>
      </w:pPr>
      <w:r>
        <w:rPr>
          <w:sz w:val="32"/>
        </w:rPr>
        <w:t>Employ.java</w:t>
      </w: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 {</w:t>
      </w: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esalaray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Employ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name)</w:t>
      </w: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no;</w:t>
      </w: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esalaray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name;</w:t>
      </w: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"empid"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eno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"ename"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ename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"esalary"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esalaray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 {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number of employee:"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employee details:"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Employ[n];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eid,esal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"enter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employy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employee id(integer)"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employee name:"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sc.next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employee salary"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eid,esal,ename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Employ[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employere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details:\n"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Employ y :Employ)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y.showData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employee number for search:"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 e :Employ)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</w:t>
      </w:r>
      <w:r>
        <w:rPr>
          <w:rFonts w:ascii="Courier New" w:hAnsi="Courier New" w:cs="Courier New"/>
          <w:color w:val="0000C0"/>
          <w:sz w:val="20"/>
          <w:szCs w:val="20"/>
        </w:rPr>
        <w:t>eno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"employee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e.showData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"employee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92D" w:rsidRDefault="004D392D" w:rsidP="004D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7077" w:rsidRDefault="00A47077" w:rsidP="00A47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7077" w:rsidRPr="00A47077" w:rsidRDefault="00A47077">
      <w:pPr>
        <w:rPr>
          <w:sz w:val="32"/>
        </w:rPr>
      </w:pPr>
    </w:p>
    <w:sectPr w:rsidR="00A47077" w:rsidRPr="00A4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77"/>
    <w:rsid w:val="004D392D"/>
    <w:rsid w:val="006A77BD"/>
    <w:rsid w:val="00A4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ADDF2-D20E-416B-B355-F8E0CC70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2024-07-05T00:51:00Z</dcterms:created>
  <dcterms:modified xsi:type="dcterms:W3CDTF">2024-07-05T00:55:00Z</dcterms:modified>
</cp:coreProperties>
</file>