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5F2CD6AD" w:rsidR="00CE0AA8" w:rsidRPr="00212E87" w:rsidRDefault="00CE0AA8" w:rsidP="00212E87">
                              <w:pPr>
                                <w:pStyle w:val="Ttulo1"/>
                              </w:pPr>
                              <w:r w:rsidRPr="00212E87">
                                <w:t>Guía</w:t>
                              </w:r>
                              <w:r w:rsidR="00212E87">
                                <w:t xml:space="preserve"> </w:t>
                              </w:r>
                              <w:r w:rsidRPr="00212E87">
                                <w:t xml:space="preserve">2. Desarrollo Proyecto APT </w:t>
                              </w:r>
                            </w:p>
                            <w:p w14:paraId="332AEDC3" w14:textId="5DCBCE3D" w:rsidR="0003309E" w:rsidRPr="00212E87" w:rsidRDefault="00CE0AA8" w:rsidP="00212E87">
                              <w:pPr>
                                <w:pStyle w:val="Ttulo1"/>
                              </w:pPr>
                              <w:r w:rsidRPr="00212E87">
                                <w:t xml:space="preserve">Asignatura </w:t>
                              </w:r>
                              <w:proofErr w:type="spellStart"/>
                              <w:r w:rsidR="009552E5" w:rsidRPr="00212E87"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5F2CD6AD" w:rsidR="00CE0AA8" w:rsidRPr="00212E87" w:rsidRDefault="00CE0AA8" w:rsidP="00212E87">
                        <w:pPr>
                          <w:pStyle w:val="Ttulo1"/>
                        </w:pPr>
                        <w:r w:rsidRPr="00212E87">
                          <w:t>Guía</w:t>
                        </w:r>
                        <w:r w:rsidR="00212E87">
                          <w:t xml:space="preserve"> </w:t>
                        </w:r>
                        <w:r w:rsidRPr="00212E87">
                          <w:t xml:space="preserve">2. Desarrollo Proyecto APT </w:t>
                        </w:r>
                      </w:p>
                      <w:p w14:paraId="332AEDC3" w14:textId="5DCBCE3D" w:rsidR="0003309E" w:rsidRPr="00212E87" w:rsidRDefault="00CE0AA8" w:rsidP="00212E87">
                        <w:pPr>
                          <w:pStyle w:val="Ttulo1"/>
                        </w:pPr>
                        <w:r w:rsidRPr="00212E87">
                          <w:t xml:space="preserve">Asignatura </w:t>
                        </w:r>
                        <w:proofErr w:type="spellStart"/>
                        <w:r w:rsidR="009552E5" w:rsidRPr="00212E87"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212E87">
            <w:pPr>
              <w:pStyle w:val="Ttulo2"/>
            </w:pPr>
            <w:r>
              <w:t>1</w:t>
            </w:r>
            <w:r w:rsidRPr="00874D16">
              <w:t xml:space="preserve">. </w:t>
            </w:r>
            <w:r w:rsidR="00FD5149">
              <w:t xml:space="preserve">Resumen </w:t>
            </w:r>
            <w:r w:rsidR="006B242E">
              <w:t xml:space="preserve">avance </w:t>
            </w:r>
            <w: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D091703" w14:textId="6ECDC31E" w:rsidR="004D0878" w:rsidRDefault="004D0878" w:rsidP="004D0878">
            <w:pPr>
              <w:jc w:val="both"/>
            </w:pP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</w:t>
            </w:r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urante este periodo, avanza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mos</w:t>
            </w:r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en el desarrollo casi completo de la plataforma Perfumes Catedral, la cual contempla tanto el </w:t>
            </w:r>
            <w:proofErr w:type="spellStart"/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(Angular/</w:t>
            </w:r>
            <w:proofErr w:type="spellStart"/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Ionic</w:t>
            </w:r>
            <w:proofErr w:type="spellEnd"/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) como el </w:t>
            </w:r>
            <w:proofErr w:type="spellStart"/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NestJS</w:t>
            </w:r>
            <w:proofErr w:type="spellEnd"/>
            <w:r w:rsidR="0029327D" w:rsidRPr="0029327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 MongoDB). El proyecto actualmente se encuentra prácticamente finalizado, quedando pendiente únicamente la integración del módulo de OCR para lectura automática de códigos (funcionalidad planificada pero no implementada debido a priorización de tiempos).</w:t>
            </w:r>
            <w:r>
              <w:t xml:space="preserve"> </w:t>
            </w:r>
          </w:p>
          <w:p w14:paraId="46F37027" w14:textId="0982CF21" w:rsidR="004D0878" w:rsidRDefault="004D0878" w:rsidP="004D0878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>
              <w:t>A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ctividades llevad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as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 cabo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:</w:t>
            </w:r>
          </w:p>
          <w:p w14:paraId="69DB63D1" w14:textId="4F9C5B65" w:rsidR="004D0878" w:rsidRDefault="004D0878" w:rsidP="004D087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Implementación completa del módulo de productos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: 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CRUD, asignación de categorías, filtrado dinámico, búsqueda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y visualización 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 detalles.</w:t>
            </w:r>
          </w:p>
          <w:p w14:paraId="489BA460" w14:textId="1BF27435" w:rsidR="004D0878" w:rsidRDefault="004D0878" w:rsidP="004D087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Módulo de reservas completamente operativo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: C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on lógica de disponibilidad, selección de productos, cálculo automático de totales, validaciones y </w:t>
            </w:r>
            <w:proofErr w:type="spellStart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workflow</w:t>
            </w:r>
            <w:proofErr w:type="spellEnd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 estados (pendiente, confirmada, finalizada).</w:t>
            </w:r>
          </w:p>
          <w:p w14:paraId="6AF1D27E" w14:textId="4487A2B0" w:rsidR="004D0878" w:rsidRDefault="004D0878" w:rsidP="004D087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Módulo de chat en tiempo real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: P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ermite comunicación entre cliente y administrador, con cierre automático al finalizar la compra y capacidad de reabrir canales para soporte </w:t>
            </w:r>
            <w:proofErr w:type="spellStart"/>
            <w:proofErr w:type="gramStart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post-venta</w:t>
            </w:r>
            <w:proofErr w:type="spellEnd"/>
            <w:proofErr w:type="gramEnd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7DF01335" w14:textId="6261A1BC" w:rsidR="004D0878" w:rsidRDefault="004D0878" w:rsidP="004D087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Sistema de autenticación con JWT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: 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ogin</w:t>
            </w:r>
            <w:proofErr w:type="spellEnd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seguro y administración basada en roles.</w:t>
            </w:r>
          </w:p>
          <w:p w14:paraId="7145CC64" w14:textId="77777777" w:rsidR="004D0878" w:rsidRDefault="004D0878" w:rsidP="004D087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Diseño responsivo adaptado para web y </w:t>
            </w:r>
            <w:proofErr w:type="gramStart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app</w:t>
            </w:r>
            <w:proofErr w:type="gramEnd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móvil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: A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plica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ción de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prácticas modernas de UI/UX, </w:t>
            </w:r>
            <w:proofErr w:type="spellStart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Tailwind</w:t>
            </w:r>
            <w:proofErr w:type="spellEnd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Angular Material.</w:t>
            </w:r>
          </w:p>
          <w:p w14:paraId="29B491D2" w14:textId="77777777" w:rsidR="004D0878" w:rsidRDefault="004D0878" w:rsidP="004D087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Integración de notificaciones </w:t>
            </w:r>
            <w:proofErr w:type="spellStart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push</w:t>
            </w:r>
            <w:proofErr w:type="spellEnd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(FCM)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: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ara avisar al administrador sobre nuevas reservas.</w:t>
            </w:r>
          </w:p>
          <w:p w14:paraId="416A7210" w14:textId="77777777" w:rsidR="004D0878" w:rsidRDefault="004D0878" w:rsidP="004D087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proofErr w:type="spellStart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modularizado con buenas prácticas de </w:t>
            </w:r>
            <w:proofErr w:type="spellStart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NestJS</w:t>
            </w:r>
            <w:proofErr w:type="spellEnd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validaciones con </w:t>
            </w:r>
            <w:proofErr w:type="spellStart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DTOs</w:t>
            </w:r>
            <w:proofErr w:type="spellEnd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controladores protegidos con </w:t>
            </w:r>
            <w:proofErr w:type="spellStart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guards</w:t>
            </w:r>
            <w:proofErr w:type="spellEnd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servicios desacoplados y esquemas consistentes en MongoDB.</w:t>
            </w:r>
          </w:p>
          <w:p w14:paraId="6C70E0C9" w14:textId="1A67818A" w:rsidR="004D0878" w:rsidRPr="004D0878" w:rsidRDefault="004D0878" w:rsidP="004D087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Despliegue funcional del </w:t>
            </w:r>
            <w:proofErr w:type="spellStart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en Render y preparación del </w:t>
            </w:r>
            <w:proofErr w:type="spellStart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4D0878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para su despliegue en dominio propio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con archivos </w:t>
            </w:r>
            <w:proofErr w:type="spellStart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environments</w:t>
            </w:r>
            <w:proofErr w:type="spellEnd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configurados para producción.</w:t>
            </w:r>
          </w:p>
        </w:tc>
      </w:tr>
      <w:tr w:rsidR="0003309E" w14:paraId="054DAFFB" w14:textId="77777777" w:rsidTr="00212E87">
        <w:trPr>
          <w:trHeight w:val="20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817AF7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48BDF5F5" w:rsidR="0003309E" w:rsidRPr="00A370C8" w:rsidRDefault="004D0878" w:rsidP="00817AF7">
            <w:pPr>
              <w:spacing w:line="240" w:lineRule="auto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No aplica</w:t>
            </w:r>
          </w:p>
        </w:tc>
      </w:tr>
      <w:tr w:rsidR="0003309E" w14:paraId="2FEF1C0D" w14:textId="77777777" w:rsidTr="00212E87">
        <w:trPr>
          <w:trHeight w:val="20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817AF7">
            <w:pPr>
              <w:spacing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43D98538" w:rsidR="0003309E" w:rsidRPr="00711C16" w:rsidRDefault="004D0878" w:rsidP="00817AF7">
            <w:pPr>
              <w:spacing w:line="24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No aplica</w:t>
            </w:r>
          </w:p>
        </w:tc>
      </w:tr>
      <w:tr w:rsidR="0003309E" w14:paraId="74E704B1" w14:textId="77777777" w:rsidTr="00AC20E7">
        <w:trPr>
          <w:trHeight w:val="2377"/>
        </w:trPr>
        <w:tc>
          <w:tcPr>
            <w:tcW w:w="2528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9C548FA" w14:textId="70557DBF" w:rsidR="00817AF7" w:rsidRDefault="00817AF7" w:rsidP="00817AF7">
            <w:pPr>
              <w:spacing w:after="0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Evidencias:</w:t>
            </w:r>
          </w:p>
          <w:p w14:paraId="2E3B6E8D" w14:textId="224CC72F" w:rsidR="00817AF7" w:rsidRPr="00817AF7" w:rsidRDefault="00817AF7" w:rsidP="00817AF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API funcional (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CRUD de usuarios, productos y reservas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): </w:t>
            </w:r>
            <w:hyperlink r:id="rId10" w:history="1">
              <w:proofErr w:type="gramStart"/>
              <w:r w:rsidRPr="00817AF7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Li</w:t>
              </w:r>
              <w:r w:rsidRPr="00817AF7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n</w:t>
              </w:r>
              <w:r w:rsidRPr="00817AF7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k</w:t>
              </w:r>
              <w:proofErr w:type="gramEnd"/>
            </w:hyperlink>
          </w:p>
          <w:p w14:paraId="1B842202" w14:textId="239535BE" w:rsidR="00D710F6" w:rsidRDefault="00D710F6" w:rsidP="00817AF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Demostración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login</w:t>
            </w:r>
            <w:proofErr w:type="spellEnd"/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catalogo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carrito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reserva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chat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: </w:t>
            </w:r>
            <w:hyperlink r:id="rId11" w:history="1">
              <w:proofErr w:type="gramStart"/>
              <w:r w:rsidRPr="00817AF7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L</w:t>
              </w:r>
              <w:r w:rsidRPr="00817AF7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i</w:t>
              </w:r>
              <w:r w:rsidRPr="00817AF7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nk</w:t>
              </w:r>
              <w:proofErr w:type="gramEnd"/>
            </w:hyperlink>
          </w:p>
          <w:p w14:paraId="769EBB01" w14:textId="7FA73F56" w:rsidR="00212E87" w:rsidRPr="00817AF7" w:rsidRDefault="00212E87" w:rsidP="00817AF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Evidencia reserva almacenada en la base: </w:t>
            </w:r>
            <w:hyperlink w:anchor="_Anexos" w:history="1">
              <w:r w:rsidRPr="00536943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ver an</w:t>
              </w:r>
              <w:r w:rsidRPr="00536943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e</w:t>
              </w:r>
              <w:r w:rsidRPr="00536943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xo</w:t>
              </w:r>
            </w:hyperlink>
          </w:p>
          <w:p w14:paraId="1515F3B2" w14:textId="51AC49CF" w:rsidR="004D0878" w:rsidRPr="004D0878" w:rsidRDefault="004D0878" w:rsidP="00817AF7">
            <w:pPr>
              <w:spacing w:after="0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Las evidencias adjuntadas permiten demostrar:</w:t>
            </w:r>
          </w:p>
          <w:p w14:paraId="0632AF9C" w14:textId="37776C1F" w:rsidR="004D0878" w:rsidRPr="004D0878" w:rsidRDefault="004D0878" w:rsidP="004D0878">
            <w:pPr>
              <w:pStyle w:val="Prrafodelista"/>
              <w:numPr>
                <w:ilvl w:val="0"/>
                <w:numId w:val="4"/>
              </w:numPr>
              <w:tabs>
                <w:tab w:val="num" w:pos="720"/>
              </w:tabs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El desarrollo real del software</w:t>
            </w:r>
            <w:r w:rsidR="00D710F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su funcionamiento</w:t>
            </w: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5343B344" w14:textId="77777777" w:rsidR="004D0878" w:rsidRDefault="004D0878" w:rsidP="004D0878">
            <w:pPr>
              <w:pStyle w:val="Prrafodelista"/>
              <w:numPr>
                <w:ilvl w:val="0"/>
                <w:numId w:val="4"/>
              </w:numPr>
              <w:tabs>
                <w:tab w:val="num" w:pos="720"/>
              </w:tabs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implementación de metodologías de ingeniería, como:</w:t>
            </w:r>
          </w:p>
          <w:p w14:paraId="46144309" w14:textId="77777777" w:rsidR="004D0878" w:rsidRDefault="004D0878" w:rsidP="004D087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Modelamiento de datos</w:t>
            </w:r>
          </w:p>
          <w:p w14:paraId="50DDD930" w14:textId="77777777" w:rsidR="004D0878" w:rsidRDefault="004D0878" w:rsidP="004D087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Arquitectura modular</w:t>
            </w:r>
          </w:p>
          <w:p w14:paraId="35AFC801" w14:textId="77777777" w:rsidR="004D0878" w:rsidRDefault="004D0878" w:rsidP="004D087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Principios REST</w:t>
            </w:r>
          </w:p>
          <w:p w14:paraId="0ABAAB2B" w14:textId="77777777" w:rsidR="004D0878" w:rsidRDefault="004D0878" w:rsidP="004D087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Validaciones en </w:t>
            </w:r>
            <w:proofErr w:type="spellStart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</w:p>
          <w:p w14:paraId="4D854303" w14:textId="7B7BA66B" w:rsidR="004D0878" w:rsidRDefault="004D0878" w:rsidP="00D710F6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Diseño responsivo y </w:t>
            </w:r>
            <w:proofErr w:type="spellStart"/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mobile-first</w:t>
            </w:r>
            <w:proofErr w:type="spellEnd"/>
          </w:p>
          <w:p w14:paraId="23757211" w14:textId="77777777" w:rsidR="004D0878" w:rsidRDefault="004D0878" w:rsidP="004D087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consistencia entre las funcionalidades construidas y los objetivos del proyecto.</w:t>
            </w:r>
          </w:p>
          <w:p w14:paraId="51E5B895" w14:textId="77ABF6A1" w:rsidR="004D0878" w:rsidRPr="00212E87" w:rsidRDefault="004D0878" w:rsidP="00585A1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D087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existencia de un producto casi terminado, operable y funcional, acorde al contexto profesional real.</w:t>
            </w:r>
          </w:p>
        </w:tc>
      </w:tr>
      <w:tr w:rsidR="00AC20E7" w14:paraId="5F398167" w14:textId="77777777" w:rsidTr="00AC20E7">
        <w:trPr>
          <w:trHeight w:val="168"/>
        </w:trPr>
        <w:tc>
          <w:tcPr>
            <w:tcW w:w="252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4A7BCC" w14:textId="77777777" w:rsidR="00AC20E7" w:rsidRDefault="00AC20E7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711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7C2238" w14:textId="77777777" w:rsidR="00AC20E7" w:rsidRDefault="00AC20E7" w:rsidP="00817AF7">
            <w:pPr>
              <w:spacing w:after="0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clara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 w:rsidR="00497F68" w14:paraId="58E39FD0" w14:textId="77777777" w:rsidTr="00497F68">
        <w:tc>
          <w:tcPr>
            <w:tcW w:w="9639" w:type="dxa"/>
          </w:tcPr>
          <w:p w14:paraId="5D81D560" w14:textId="03635D3C" w:rsidR="00497F68" w:rsidRDefault="00497F68" w:rsidP="00497F68">
            <w:pPr>
              <w:pStyle w:val="Ttulo2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2</w:t>
            </w:r>
            <w:r w:rsidRPr="00874D16">
              <w:t xml:space="preserve">. </w:t>
            </w:r>
            <w:r>
              <w:t xml:space="preserve">Monitoreo del </w:t>
            </w:r>
            <w:r w:rsidRPr="00212E87">
              <w:t>Plan</w:t>
            </w:r>
            <w:r>
              <w:t xml:space="preserve"> de Trabajo</w:t>
            </w:r>
          </w:p>
        </w:tc>
      </w:tr>
      <w:tr w:rsidR="00497F68" w14:paraId="7A38117E" w14:textId="77777777" w:rsidTr="00497F68">
        <w:tc>
          <w:tcPr>
            <w:tcW w:w="9639" w:type="dxa"/>
            <w:shd w:val="clear" w:color="auto" w:fill="D9E2F3" w:themeFill="accent1" w:themeFillTint="33"/>
          </w:tcPr>
          <w:p w14:paraId="2F76C388" w14:textId="5C4326A4" w:rsidR="00497F68" w:rsidRDefault="00497F68" w:rsidP="0003309E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66FF4E8D" w14:textId="4595AFDF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clara"/>
        <w:tblW w:w="963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675"/>
        <w:gridCol w:w="1586"/>
        <w:gridCol w:w="992"/>
        <w:gridCol w:w="733"/>
        <w:gridCol w:w="968"/>
        <w:gridCol w:w="1559"/>
        <w:gridCol w:w="709"/>
        <w:gridCol w:w="1417"/>
      </w:tblGrid>
      <w:tr w:rsidR="00497F68" w:rsidRPr="00420087" w14:paraId="7E0157F2" w14:textId="77777777" w:rsidTr="00497F68">
        <w:tc>
          <w:tcPr>
            <w:tcW w:w="9639" w:type="dxa"/>
            <w:gridSpan w:val="8"/>
          </w:tcPr>
          <w:p w14:paraId="6A669F7C" w14:textId="77777777" w:rsidR="00497F68" w:rsidRPr="00420087" w:rsidRDefault="00497F68" w:rsidP="003D7F7A">
            <w:pPr>
              <w:jc w:val="center"/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497F68" w:rsidRPr="00420087" w14:paraId="429C93DF" w14:textId="77777777" w:rsidTr="00AC20E7">
        <w:tc>
          <w:tcPr>
            <w:tcW w:w="1675" w:type="dxa"/>
            <w:hideMark/>
          </w:tcPr>
          <w:p w14:paraId="1497E171" w14:textId="77777777" w:rsidR="00497F68" w:rsidRPr="00420087" w:rsidRDefault="00497F68" w:rsidP="003D7F7A">
            <w:pPr>
              <w:jc w:val="center"/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</w:pPr>
            <w:r w:rsidRPr="00420087"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  <w:t>Competencia / Unidad de competencia</w:t>
            </w:r>
          </w:p>
        </w:tc>
        <w:tc>
          <w:tcPr>
            <w:tcW w:w="1586" w:type="dxa"/>
            <w:hideMark/>
          </w:tcPr>
          <w:p w14:paraId="21B06FB7" w14:textId="77777777" w:rsidR="00497F68" w:rsidRPr="00420087" w:rsidRDefault="00497F68" w:rsidP="003D7F7A">
            <w:pPr>
              <w:jc w:val="center"/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</w:pPr>
            <w:r w:rsidRPr="00420087"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  <w:t>Actividades</w:t>
            </w:r>
          </w:p>
        </w:tc>
        <w:tc>
          <w:tcPr>
            <w:tcW w:w="992" w:type="dxa"/>
            <w:hideMark/>
          </w:tcPr>
          <w:p w14:paraId="08BA73C9" w14:textId="77777777" w:rsidR="00497F68" w:rsidRPr="00420087" w:rsidRDefault="00497F68" w:rsidP="003D7F7A">
            <w:pPr>
              <w:jc w:val="center"/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</w:pPr>
            <w:r w:rsidRPr="00420087"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  <w:t>Recursos</w:t>
            </w:r>
          </w:p>
        </w:tc>
        <w:tc>
          <w:tcPr>
            <w:tcW w:w="733" w:type="dxa"/>
            <w:hideMark/>
          </w:tcPr>
          <w:p w14:paraId="73F89140" w14:textId="77777777" w:rsidR="00497F68" w:rsidRPr="00420087" w:rsidRDefault="00497F68" w:rsidP="003D7F7A">
            <w:pPr>
              <w:jc w:val="center"/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</w:pPr>
            <w:r w:rsidRPr="00420087"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  <w:t>Duración</w:t>
            </w:r>
          </w:p>
        </w:tc>
        <w:tc>
          <w:tcPr>
            <w:tcW w:w="968" w:type="dxa"/>
            <w:hideMark/>
          </w:tcPr>
          <w:p w14:paraId="21E93D09" w14:textId="77777777" w:rsidR="00497F68" w:rsidRPr="00420087" w:rsidRDefault="00497F68" w:rsidP="003D7F7A">
            <w:pPr>
              <w:jc w:val="center"/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</w:pPr>
            <w:r w:rsidRPr="00420087"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  <w:t>Responsable</w:t>
            </w:r>
          </w:p>
        </w:tc>
        <w:tc>
          <w:tcPr>
            <w:tcW w:w="1559" w:type="dxa"/>
            <w:hideMark/>
          </w:tcPr>
          <w:p w14:paraId="0BD7549F" w14:textId="77777777" w:rsidR="00497F68" w:rsidRPr="00420087" w:rsidRDefault="00497F68" w:rsidP="003D7F7A">
            <w:pPr>
              <w:jc w:val="center"/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</w:pPr>
            <w:r w:rsidRPr="00420087"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  <w:t>Observaciones</w:t>
            </w:r>
          </w:p>
        </w:tc>
        <w:tc>
          <w:tcPr>
            <w:tcW w:w="709" w:type="dxa"/>
            <w:hideMark/>
          </w:tcPr>
          <w:p w14:paraId="5ED5FCC6" w14:textId="0AFBBEA1" w:rsidR="00497F68" w:rsidRPr="00420087" w:rsidRDefault="00497F68" w:rsidP="003D7F7A">
            <w:pPr>
              <w:jc w:val="center"/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</w:pPr>
            <w:r w:rsidRPr="00420087">
              <w:rPr>
                <w:rFonts w:ascii="Calibri" w:hAnsi="Calibri"/>
                <w:color w:val="1F3864" w:themeColor="accent1" w:themeShade="80"/>
                <w:kern w:val="0"/>
                <w:sz w:val="16"/>
                <w:szCs w:val="20"/>
                <w14:ligatures w14:val="none"/>
              </w:rPr>
              <w:t>Estado</w:t>
            </w:r>
          </w:p>
        </w:tc>
        <w:tc>
          <w:tcPr>
            <w:tcW w:w="1417" w:type="dxa"/>
            <w:hideMark/>
          </w:tcPr>
          <w:p w14:paraId="524F2DCB" w14:textId="77777777" w:rsidR="00497F68" w:rsidRPr="00420087" w:rsidRDefault="00497F68" w:rsidP="003D7F7A">
            <w:pPr>
              <w:jc w:val="center"/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</w:pPr>
            <w:r w:rsidRPr="00420087">
              <w:rPr>
                <w:rFonts w:ascii="Calibri" w:hAnsi="Calibri"/>
                <w:color w:val="1F3864" w:themeColor="accent1" w:themeShade="80"/>
                <w:kern w:val="0"/>
                <w:sz w:val="18"/>
                <w14:ligatures w14:val="none"/>
              </w:rPr>
              <w:t>Ajustes</w:t>
            </w:r>
          </w:p>
        </w:tc>
      </w:tr>
      <w:tr w:rsidR="00497F68" w:rsidRPr="00420087" w14:paraId="437E5607" w14:textId="77777777" w:rsidTr="00AC20E7">
        <w:tc>
          <w:tcPr>
            <w:tcW w:w="1675" w:type="dxa"/>
            <w:hideMark/>
          </w:tcPr>
          <w:p w14:paraId="0BE1A4A9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Desarrollo </w:t>
            </w:r>
            <w:proofErr w:type="spellStart"/>
            <w:r w:rsidRPr="00420087">
              <w:rPr>
                <w:sz w:val="18"/>
                <w:szCs w:val="18"/>
              </w:rPr>
              <w:t>front-end</w:t>
            </w:r>
            <w:proofErr w:type="spellEnd"/>
            <w:r w:rsidRPr="00420087">
              <w:rPr>
                <w:sz w:val="18"/>
                <w:szCs w:val="18"/>
              </w:rPr>
              <w:t xml:space="preserve"> web y móvil (Angular / </w:t>
            </w:r>
            <w:proofErr w:type="spellStart"/>
            <w:r w:rsidRPr="00420087">
              <w:rPr>
                <w:sz w:val="18"/>
                <w:szCs w:val="18"/>
              </w:rPr>
              <w:t>Ionic</w:t>
            </w:r>
            <w:proofErr w:type="spellEnd"/>
            <w:r w:rsidRPr="00420087">
              <w:rPr>
                <w:sz w:val="18"/>
                <w:szCs w:val="18"/>
              </w:rPr>
              <w:t>)</w:t>
            </w:r>
          </w:p>
        </w:tc>
        <w:tc>
          <w:tcPr>
            <w:tcW w:w="1586" w:type="dxa"/>
            <w:hideMark/>
          </w:tcPr>
          <w:p w14:paraId="6A76A848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Diseño y construcción del catálogo de productos (</w:t>
            </w:r>
            <w:proofErr w:type="spellStart"/>
            <w:r w:rsidRPr="00420087">
              <w:rPr>
                <w:sz w:val="18"/>
                <w:szCs w:val="18"/>
              </w:rPr>
              <w:t>cards</w:t>
            </w:r>
            <w:proofErr w:type="spellEnd"/>
            <w:r w:rsidRPr="00420087">
              <w:rPr>
                <w:sz w:val="18"/>
                <w:szCs w:val="18"/>
              </w:rPr>
              <w:t>, filtros, búsqueda reactiva)</w:t>
            </w:r>
          </w:p>
        </w:tc>
        <w:tc>
          <w:tcPr>
            <w:tcW w:w="992" w:type="dxa"/>
            <w:hideMark/>
          </w:tcPr>
          <w:p w14:paraId="6522B788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Angular, </w:t>
            </w:r>
            <w:proofErr w:type="spellStart"/>
            <w:r w:rsidRPr="00420087">
              <w:rPr>
                <w:sz w:val="18"/>
                <w:szCs w:val="18"/>
              </w:rPr>
              <w:t>Tailwind</w:t>
            </w:r>
            <w:proofErr w:type="spellEnd"/>
            <w:r w:rsidRPr="00420087">
              <w:rPr>
                <w:sz w:val="18"/>
                <w:szCs w:val="18"/>
              </w:rPr>
              <w:t xml:space="preserve">, Angular Material, </w:t>
            </w:r>
            <w:proofErr w:type="spellStart"/>
            <w:r w:rsidRPr="00420087">
              <w:rPr>
                <w:sz w:val="18"/>
                <w:szCs w:val="18"/>
              </w:rPr>
              <w:t>VSCode</w:t>
            </w:r>
            <w:proofErr w:type="spellEnd"/>
          </w:p>
        </w:tc>
        <w:tc>
          <w:tcPr>
            <w:tcW w:w="733" w:type="dxa"/>
            <w:hideMark/>
          </w:tcPr>
          <w:p w14:paraId="7FE7D364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Pr="00420087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7BA58E3F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Sebastián García</w:t>
            </w:r>
          </w:p>
        </w:tc>
        <w:tc>
          <w:tcPr>
            <w:tcW w:w="1559" w:type="dxa"/>
            <w:hideMark/>
          </w:tcPr>
          <w:p w14:paraId="194F0EE2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Diseño responsive logrado sin problemas; se ajustó la UX para móviles</w:t>
            </w:r>
          </w:p>
        </w:tc>
        <w:tc>
          <w:tcPr>
            <w:tcW w:w="709" w:type="dxa"/>
            <w:hideMark/>
          </w:tcPr>
          <w:p w14:paraId="08FAC1A8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16E3FD6F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Se reemplazó vista tabla por </w:t>
            </w:r>
            <w:proofErr w:type="spellStart"/>
            <w:r w:rsidRPr="00420087">
              <w:rPr>
                <w:sz w:val="18"/>
                <w:szCs w:val="18"/>
              </w:rPr>
              <w:t>cards</w:t>
            </w:r>
            <w:proofErr w:type="spellEnd"/>
            <w:r w:rsidRPr="00420087">
              <w:rPr>
                <w:sz w:val="18"/>
                <w:szCs w:val="18"/>
              </w:rPr>
              <w:t xml:space="preserve"> unificadas para móvil</w:t>
            </w:r>
            <w:r>
              <w:rPr>
                <w:sz w:val="18"/>
                <w:szCs w:val="18"/>
              </w:rPr>
              <w:t xml:space="preserve"> </w:t>
            </w:r>
            <w:r w:rsidRPr="00420087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 xml:space="preserve"> </w:t>
            </w:r>
            <w:r w:rsidRPr="00420087">
              <w:rPr>
                <w:sz w:val="18"/>
                <w:szCs w:val="18"/>
              </w:rPr>
              <w:t>escritorio</w:t>
            </w:r>
          </w:p>
        </w:tc>
      </w:tr>
      <w:tr w:rsidR="00497F68" w:rsidRPr="00420087" w14:paraId="74D841DA" w14:textId="77777777" w:rsidTr="00AC20E7">
        <w:tc>
          <w:tcPr>
            <w:tcW w:w="1675" w:type="dxa"/>
            <w:hideMark/>
          </w:tcPr>
          <w:p w14:paraId="60B7280D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Desarrollo de flujo de compra y reservas</w:t>
            </w:r>
          </w:p>
        </w:tc>
        <w:tc>
          <w:tcPr>
            <w:tcW w:w="1586" w:type="dxa"/>
            <w:hideMark/>
          </w:tcPr>
          <w:p w14:paraId="6D886EEF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Implementación del carrito, validaciones, cálculo de totales y creación de reserva</w:t>
            </w:r>
          </w:p>
        </w:tc>
        <w:tc>
          <w:tcPr>
            <w:tcW w:w="992" w:type="dxa"/>
            <w:hideMark/>
          </w:tcPr>
          <w:p w14:paraId="2614BC77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Angular, </w:t>
            </w:r>
            <w:proofErr w:type="spellStart"/>
            <w:r w:rsidRPr="00420087">
              <w:rPr>
                <w:sz w:val="18"/>
                <w:szCs w:val="18"/>
              </w:rPr>
              <w:t>NgRx</w:t>
            </w:r>
            <w:proofErr w:type="spellEnd"/>
            <w:r w:rsidRPr="00420087">
              <w:rPr>
                <w:sz w:val="18"/>
                <w:szCs w:val="18"/>
              </w:rPr>
              <w:t xml:space="preserve">, API REST </w:t>
            </w:r>
            <w:proofErr w:type="spellStart"/>
            <w:r w:rsidRPr="00420087">
              <w:rPr>
                <w:sz w:val="18"/>
                <w:szCs w:val="18"/>
              </w:rPr>
              <w:t>NestJS</w:t>
            </w:r>
            <w:proofErr w:type="spellEnd"/>
          </w:p>
        </w:tc>
        <w:tc>
          <w:tcPr>
            <w:tcW w:w="733" w:type="dxa"/>
            <w:hideMark/>
          </w:tcPr>
          <w:p w14:paraId="048EDB9B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420087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778B698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Sebastián García</w:t>
            </w:r>
          </w:p>
        </w:tc>
        <w:tc>
          <w:tcPr>
            <w:tcW w:w="1559" w:type="dxa"/>
            <w:hideMark/>
          </w:tcPr>
          <w:p w14:paraId="3A5C3DE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Ajustes por validaciones del </w:t>
            </w:r>
            <w:proofErr w:type="spellStart"/>
            <w:r w:rsidRPr="00420087">
              <w:rPr>
                <w:sz w:val="18"/>
                <w:szCs w:val="18"/>
              </w:rPr>
              <w:t>backend</w:t>
            </w:r>
            <w:proofErr w:type="spellEnd"/>
            <w:r w:rsidRPr="00420087">
              <w:rPr>
                <w:sz w:val="18"/>
                <w:szCs w:val="18"/>
              </w:rPr>
              <w:t>; pruebas exhaustivas del flujo</w:t>
            </w:r>
          </w:p>
        </w:tc>
        <w:tc>
          <w:tcPr>
            <w:tcW w:w="709" w:type="dxa"/>
            <w:hideMark/>
          </w:tcPr>
          <w:p w14:paraId="7FC09DD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1B750F4A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Se simplificó el flujo eliminando pasos innecesarios</w:t>
            </w:r>
          </w:p>
        </w:tc>
      </w:tr>
      <w:tr w:rsidR="00497F68" w:rsidRPr="00420087" w14:paraId="41BA30F8" w14:textId="77777777" w:rsidTr="00AC20E7">
        <w:tc>
          <w:tcPr>
            <w:tcW w:w="1675" w:type="dxa"/>
            <w:hideMark/>
          </w:tcPr>
          <w:p w14:paraId="27633C5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Programación </w:t>
            </w:r>
            <w:proofErr w:type="spellStart"/>
            <w:r w:rsidRPr="00420087">
              <w:rPr>
                <w:sz w:val="18"/>
                <w:szCs w:val="18"/>
              </w:rPr>
              <w:t>backend</w:t>
            </w:r>
            <w:proofErr w:type="spellEnd"/>
            <w:r w:rsidRPr="00420087">
              <w:rPr>
                <w:sz w:val="18"/>
                <w:szCs w:val="18"/>
              </w:rPr>
              <w:t xml:space="preserve"> modular (</w:t>
            </w:r>
            <w:proofErr w:type="spellStart"/>
            <w:r w:rsidRPr="00420087">
              <w:rPr>
                <w:sz w:val="18"/>
                <w:szCs w:val="18"/>
              </w:rPr>
              <w:t>NestJS</w:t>
            </w:r>
            <w:proofErr w:type="spellEnd"/>
            <w:r w:rsidRPr="00420087">
              <w:rPr>
                <w:sz w:val="18"/>
                <w:szCs w:val="18"/>
              </w:rPr>
              <w:t>)</w:t>
            </w:r>
          </w:p>
        </w:tc>
        <w:tc>
          <w:tcPr>
            <w:tcW w:w="1586" w:type="dxa"/>
            <w:hideMark/>
          </w:tcPr>
          <w:p w14:paraId="250E77B3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Implementación de módulos: </w:t>
            </w:r>
            <w:proofErr w:type="spellStart"/>
            <w:r w:rsidRPr="00420087">
              <w:rPr>
                <w:sz w:val="18"/>
                <w:szCs w:val="18"/>
              </w:rPr>
              <w:t>Auth</w:t>
            </w:r>
            <w:proofErr w:type="spellEnd"/>
            <w:r w:rsidRPr="00420087">
              <w:rPr>
                <w:sz w:val="18"/>
                <w:szCs w:val="18"/>
              </w:rPr>
              <w:t xml:space="preserve">, </w:t>
            </w:r>
            <w:proofErr w:type="spellStart"/>
            <w:r w:rsidRPr="00420087">
              <w:rPr>
                <w:sz w:val="18"/>
                <w:szCs w:val="18"/>
              </w:rPr>
              <w:t>Users</w:t>
            </w:r>
            <w:proofErr w:type="spellEnd"/>
            <w:r w:rsidRPr="00420087">
              <w:rPr>
                <w:sz w:val="18"/>
                <w:szCs w:val="18"/>
              </w:rPr>
              <w:t xml:space="preserve">, </w:t>
            </w:r>
            <w:proofErr w:type="spellStart"/>
            <w:r w:rsidRPr="00420087">
              <w:rPr>
                <w:sz w:val="18"/>
                <w:szCs w:val="18"/>
              </w:rPr>
              <w:t>Products</w:t>
            </w:r>
            <w:proofErr w:type="spellEnd"/>
            <w:r w:rsidRPr="00420087">
              <w:rPr>
                <w:sz w:val="18"/>
                <w:szCs w:val="18"/>
              </w:rPr>
              <w:t xml:space="preserve">, </w:t>
            </w:r>
            <w:proofErr w:type="spellStart"/>
            <w:r w:rsidRPr="00420087">
              <w:rPr>
                <w:sz w:val="18"/>
                <w:szCs w:val="18"/>
              </w:rPr>
              <w:lastRenderedPageBreak/>
              <w:t>Reservations</w:t>
            </w:r>
            <w:proofErr w:type="spellEnd"/>
            <w:r w:rsidRPr="00420087">
              <w:rPr>
                <w:sz w:val="18"/>
                <w:szCs w:val="18"/>
              </w:rPr>
              <w:t>, Ratings</w:t>
            </w:r>
          </w:p>
        </w:tc>
        <w:tc>
          <w:tcPr>
            <w:tcW w:w="992" w:type="dxa"/>
            <w:hideMark/>
          </w:tcPr>
          <w:p w14:paraId="3712DA4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420087">
              <w:rPr>
                <w:sz w:val="18"/>
                <w:szCs w:val="18"/>
              </w:rPr>
              <w:lastRenderedPageBreak/>
              <w:t>NestJS</w:t>
            </w:r>
            <w:proofErr w:type="spellEnd"/>
            <w:r w:rsidRPr="00420087">
              <w:rPr>
                <w:sz w:val="18"/>
                <w:szCs w:val="18"/>
              </w:rPr>
              <w:t xml:space="preserve">, MongoDB, </w:t>
            </w:r>
            <w:proofErr w:type="spellStart"/>
            <w:r w:rsidRPr="00420087">
              <w:rPr>
                <w:sz w:val="18"/>
                <w:szCs w:val="18"/>
              </w:rPr>
              <w:t>Swagger</w:t>
            </w:r>
            <w:proofErr w:type="spellEnd"/>
            <w:r w:rsidRPr="00420087">
              <w:rPr>
                <w:sz w:val="18"/>
                <w:szCs w:val="18"/>
              </w:rPr>
              <w:t xml:space="preserve">, </w:t>
            </w:r>
            <w:proofErr w:type="spellStart"/>
            <w:r w:rsidRPr="00420087">
              <w:rPr>
                <w:sz w:val="18"/>
                <w:szCs w:val="18"/>
              </w:rPr>
              <w:t>Postman</w:t>
            </w:r>
            <w:proofErr w:type="spellEnd"/>
          </w:p>
        </w:tc>
        <w:tc>
          <w:tcPr>
            <w:tcW w:w="733" w:type="dxa"/>
            <w:hideMark/>
          </w:tcPr>
          <w:p w14:paraId="694DB8BA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Pr="00420087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65B4A1F7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Catalina Olivares</w:t>
            </w:r>
          </w:p>
        </w:tc>
        <w:tc>
          <w:tcPr>
            <w:tcW w:w="1559" w:type="dxa"/>
            <w:hideMark/>
          </w:tcPr>
          <w:p w14:paraId="5DB67E3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Reestructuración de DTO y validaciones según </w:t>
            </w:r>
            <w:proofErr w:type="spellStart"/>
            <w:r w:rsidRPr="00420087">
              <w:rPr>
                <w:sz w:val="18"/>
                <w:szCs w:val="18"/>
              </w:rPr>
              <w:t>feedback</w:t>
            </w:r>
            <w:proofErr w:type="spellEnd"/>
          </w:p>
        </w:tc>
        <w:tc>
          <w:tcPr>
            <w:tcW w:w="709" w:type="dxa"/>
            <w:hideMark/>
          </w:tcPr>
          <w:p w14:paraId="3D15A727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02BA5777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Se reorganizaron módulos para </w:t>
            </w:r>
            <w:r w:rsidRPr="00420087">
              <w:rPr>
                <w:sz w:val="18"/>
                <w:szCs w:val="18"/>
              </w:rPr>
              <w:lastRenderedPageBreak/>
              <w:t>mayor mantenibilidad</w:t>
            </w:r>
          </w:p>
        </w:tc>
      </w:tr>
      <w:tr w:rsidR="00497F68" w:rsidRPr="00420087" w14:paraId="3780FB99" w14:textId="77777777" w:rsidTr="00AC20E7">
        <w:tc>
          <w:tcPr>
            <w:tcW w:w="1675" w:type="dxa"/>
            <w:hideMark/>
          </w:tcPr>
          <w:p w14:paraId="1EF5718A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lastRenderedPageBreak/>
              <w:t>Modelamiento de datos</w:t>
            </w:r>
          </w:p>
        </w:tc>
        <w:tc>
          <w:tcPr>
            <w:tcW w:w="1586" w:type="dxa"/>
            <w:hideMark/>
          </w:tcPr>
          <w:p w14:paraId="491184A3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Diseño del modelo ERD y esquemas en MongoDB</w:t>
            </w:r>
          </w:p>
        </w:tc>
        <w:tc>
          <w:tcPr>
            <w:tcW w:w="992" w:type="dxa"/>
            <w:hideMark/>
          </w:tcPr>
          <w:p w14:paraId="401A4252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Lucidchart</w:t>
            </w:r>
            <w:proofErr w:type="spellEnd"/>
            <w:r w:rsidRPr="00420087">
              <w:rPr>
                <w:sz w:val="18"/>
                <w:szCs w:val="18"/>
              </w:rPr>
              <w:t xml:space="preserve">, </w:t>
            </w:r>
            <w:proofErr w:type="spellStart"/>
            <w:r w:rsidRPr="00420087">
              <w:rPr>
                <w:sz w:val="18"/>
                <w:szCs w:val="18"/>
              </w:rPr>
              <w:t>Mongoose</w:t>
            </w:r>
            <w:proofErr w:type="spellEnd"/>
            <w:r w:rsidRPr="00420087">
              <w:rPr>
                <w:sz w:val="18"/>
                <w:szCs w:val="18"/>
              </w:rPr>
              <w:t>, documentación</w:t>
            </w:r>
          </w:p>
        </w:tc>
        <w:tc>
          <w:tcPr>
            <w:tcW w:w="733" w:type="dxa"/>
            <w:hideMark/>
          </w:tcPr>
          <w:p w14:paraId="4A6F2D3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420087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26266043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Catalina Olivares</w:t>
            </w:r>
          </w:p>
        </w:tc>
        <w:tc>
          <w:tcPr>
            <w:tcW w:w="1559" w:type="dxa"/>
            <w:hideMark/>
          </w:tcPr>
          <w:p w14:paraId="2947B68B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Revisión y ajuste por nuevos requerimientos del cliente</w:t>
            </w:r>
          </w:p>
        </w:tc>
        <w:tc>
          <w:tcPr>
            <w:tcW w:w="709" w:type="dxa"/>
            <w:hideMark/>
          </w:tcPr>
          <w:p w14:paraId="3F32C1E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194642E5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Actualización de entidades y relaciones</w:t>
            </w:r>
          </w:p>
        </w:tc>
      </w:tr>
      <w:tr w:rsidR="00497F68" w:rsidRPr="00420087" w14:paraId="2901C6E2" w14:textId="77777777" w:rsidTr="00AC20E7">
        <w:tc>
          <w:tcPr>
            <w:tcW w:w="1675" w:type="dxa"/>
            <w:hideMark/>
          </w:tcPr>
          <w:p w14:paraId="6A40DD18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Sistema de chat en tiempo real</w:t>
            </w:r>
          </w:p>
        </w:tc>
        <w:tc>
          <w:tcPr>
            <w:tcW w:w="1586" w:type="dxa"/>
            <w:hideMark/>
          </w:tcPr>
          <w:p w14:paraId="556ECA9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Implementación de chat cliente–</w:t>
            </w:r>
            <w:proofErr w:type="spellStart"/>
            <w:r w:rsidRPr="00420087">
              <w:rPr>
                <w:sz w:val="18"/>
                <w:szCs w:val="18"/>
              </w:rPr>
              <w:t>admin</w:t>
            </w:r>
            <w:proofErr w:type="spellEnd"/>
            <w:r w:rsidRPr="00420087">
              <w:rPr>
                <w:sz w:val="18"/>
                <w:szCs w:val="18"/>
              </w:rPr>
              <w:t xml:space="preserve"> con cierre automático</w:t>
            </w:r>
          </w:p>
        </w:tc>
        <w:tc>
          <w:tcPr>
            <w:tcW w:w="992" w:type="dxa"/>
            <w:hideMark/>
          </w:tcPr>
          <w:p w14:paraId="165FF4A1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420087">
              <w:rPr>
                <w:sz w:val="18"/>
                <w:szCs w:val="18"/>
              </w:rPr>
              <w:t>WebSockets</w:t>
            </w:r>
            <w:proofErr w:type="spellEnd"/>
            <w:r w:rsidRPr="00420087">
              <w:rPr>
                <w:sz w:val="18"/>
                <w:szCs w:val="18"/>
              </w:rPr>
              <w:t xml:space="preserve">, </w:t>
            </w:r>
            <w:proofErr w:type="spellStart"/>
            <w:r w:rsidRPr="00420087">
              <w:rPr>
                <w:sz w:val="18"/>
                <w:szCs w:val="18"/>
              </w:rPr>
              <w:t>NestJS</w:t>
            </w:r>
            <w:proofErr w:type="spellEnd"/>
            <w:r w:rsidRPr="00420087">
              <w:rPr>
                <w:sz w:val="18"/>
                <w:szCs w:val="18"/>
              </w:rPr>
              <w:t xml:space="preserve"> Gateway, Angular</w:t>
            </w:r>
          </w:p>
        </w:tc>
        <w:tc>
          <w:tcPr>
            <w:tcW w:w="733" w:type="dxa"/>
            <w:hideMark/>
          </w:tcPr>
          <w:p w14:paraId="7A38872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65A6962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Ambos</w:t>
            </w:r>
          </w:p>
        </w:tc>
        <w:tc>
          <w:tcPr>
            <w:tcW w:w="1559" w:type="dxa"/>
            <w:hideMark/>
          </w:tcPr>
          <w:p w14:paraId="42DB10B0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Se optimizó para soporte </w:t>
            </w:r>
            <w:proofErr w:type="spellStart"/>
            <w:proofErr w:type="gramStart"/>
            <w:r w:rsidRPr="00420087">
              <w:rPr>
                <w:sz w:val="18"/>
                <w:szCs w:val="18"/>
              </w:rPr>
              <w:t>post-venta</w:t>
            </w:r>
            <w:proofErr w:type="spellEnd"/>
            <w:proofErr w:type="gramEnd"/>
            <w:r w:rsidRPr="00420087">
              <w:rPr>
                <w:sz w:val="18"/>
                <w:szCs w:val="18"/>
              </w:rPr>
              <w:t>; mejora en persistencia</w:t>
            </w:r>
          </w:p>
        </w:tc>
        <w:tc>
          <w:tcPr>
            <w:tcW w:w="709" w:type="dxa"/>
            <w:hideMark/>
          </w:tcPr>
          <w:p w14:paraId="691C0474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72E3D225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Se añadió opción de </w:t>
            </w:r>
            <w:proofErr w:type="spellStart"/>
            <w:r w:rsidRPr="00420087">
              <w:rPr>
                <w:sz w:val="18"/>
                <w:szCs w:val="18"/>
              </w:rPr>
              <w:t>recontacto</w:t>
            </w:r>
            <w:proofErr w:type="spellEnd"/>
            <w:r w:rsidRPr="00420087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20087">
              <w:rPr>
                <w:sz w:val="18"/>
                <w:szCs w:val="18"/>
              </w:rPr>
              <w:t>post-venta</w:t>
            </w:r>
            <w:proofErr w:type="spellEnd"/>
            <w:proofErr w:type="gramEnd"/>
          </w:p>
        </w:tc>
      </w:tr>
      <w:tr w:rsidR="00497F68" w:rsidRPr="00420087" w14:paraId="0A4CF00E" w14:textId="77777777" w:rsidTr="00AC20E7">
        <w:tc>
          <w:tcPr>
            <w:tcW w:w="1675" w:type="dxa"/>
            <w:hideMark/>
          </w:tcPr>
          <w:p w14:paraId="4437A63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Notificaciones </w:t>
            </w:r>
            <w:proofErr w:type="spellStart"/>
            <w:r w:rsidRPr="00420087">
              <w:rPr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1586" w:type="dxa"/>
            <w:hideMark/>
          </w:tcPr>
          <w:p w14:paraId="25F15FB5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Integración FCM para alertar nuevas reservas</w:t>
            </w:r>
          </w:p>
        </w:tc>
        <w:tc>
          <w:tcPr>
            <w:tcW w:w="992" w:type="dxa"/>
            <w:hideMark/>
          </w:tcPr>
          <w:p w14:paraId="37F16BA9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420087">
              <w:rPr>
                <w:sz w:val="18"/>
                <w:szCs w:val="18"/>
              </w:rPr>
              <w:t>Firebase</w:t>
            </w:r>
            <w:proofErr w:type="spellEnd"/>
            <w:r w:rsidRPr="00420087">
              <w:rPr>
                <w:sz w:val="18"/>
                <w:szCs w:val="18"/>
              </w:rPr>
              <w:t>, Capacitor</w:t>
            </w:r>
          </w:p>
        </w:tc>
        <w:tc>
          <w:tcPr>
            <w:tcW w:w="733" w:type="dxa"/>
            <w:hideMark/>
          </w:tcPr>
          <w:p w14:paraId="43BC021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1EAA1CE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Ambos</w:t>
            </w:r>
          </w:p>
        </w:tc>
        <w:tc>
          <w:tcPr>
            <w:tcW w:w="1559" w:type="dxa"/>
            <w:hideMark/>
          </w:tcPr>
          <w:p w14:paraId="7F249CBD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En móvil funciona correctamente, desktop no requerido</w:t>
            </w:r>
          </w:p>
        </w:tc>
        <w:tc>
          <w:tcPr>
            <w:tcW w:w="709" w:type="dxa"/>
            <w:hideMark/>
          </w:tcPr>
          <w:p w14:paraId="3A9E0D6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5C74DCF1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Se dejó solo notificación al crear nueva reserva</w:t>
            </w:r>
          </w:p>
        </w:tc>
      </w:tr>
      <w:tr w:rsidR="00497F68" w:rsidRPr="00420087" w14:paraId="1D12B8DA" w14:textId="77777777" w:rsidTr="00AC20E7">
        <w:tc>
          <w:tcPr>
            <w:tcW w:w="1675" w:type="dxa"/>
            <w:hideMark/>
          </w:tcPr>
          <w:p w14:paraId="44A20F25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Seguridad y autenticación</w:t>
            </w:r>
          </w:p>
        </w:tc>
        <w:tc>
          <w:tcPr>
            <w:tcW w:w="1586" w:type="dxa"/>
            <w:hideMark/>
          </w:tcPr>
          <w:p w14:paraId="182BD1EA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Implementación de JWT, roles, </w:t>
            </w:r>
            <w:proofErr w:type="spellStart"/>
            <w:r w:rsidRPr="00420087">
              <w:rPr>
                <w:sz w:val="18"/>
                <w:szCs w:val="18"/>
              </w:rPr>
              <w:t>guards</w:t>
            </w:r>
            <w:proofErr w:type="spellEnd"/>
            <w:r w:rsidRPr="00420087">
              <w:rPr>
                <w:sz w:val="18"/>
                <w:szCs w:val="18"/>
              </w:rPr>
              <w:t xml:space="preserve"> y protección de rutas</w:t>
            </w:r>
          </w:p>
        </w:tc>
        <w:tc>
          <w:tcPr>
            <w:tcW w:w="992" w:type="dxa"/>
            <w:hideMark/>
          </w:tcPr>
          <w:p w14:paraId="6420BED2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420087">
              <w:rPr>
                <w:sz w:val="18"/>
                <w:szCs w:val="18"/>
              </w:rPr>
              <w:t>NestJS</w:t>
            </w:r>
            <w:proofErr w:type="spellEnd"/>
            <w:r w:rsidRPr="00420087">
              <w:rPr>
                <w:sz w:val="18"/>
                <w:szCs w:val="18"/>
              </w:rPr>
              <w:t xml:space="preserve">, Passport, </w:t>
            </w:r>
            <w:proofErr w:type="spellStart"/>
            <w:r w:rsidRPr="00420087">
              <w:rPr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733" w:type="dxa"/>
            <w:hideMark/>
          </w:tcPr>
          <w:p w14:paraId="57455CB3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1B0213C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Catalina Olivares</w:t>
            </w:r>
          </w:p>
        </w:tc>
        <w:tc>
          <w:tcPr>
            <w:tcW w:w="1559" w:type="dxa"/>
            <w:hideMark/>
          </w:tcPr>
          <w:p w14:paraId="39BD571D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Funciona estable; se aplicó </w:t>
            </w:r>
            <w:proofErr w:type="spellStart"/>
            <w:r w:rsidRPr="00420087">
              <w:rPr>
                <w:sz w:val="18"/>
                <w:szCs w:val="18"/>
              </w:rPr>
              <w:t>rate-limiting</w:t>
            </w:r>
            <w:proofErr w:type="spellEnd"/>
            <w:r w:rsidRPr="00420087">
              <w:rPr>
                <w:sz w:val="18"/>
                <w:szCs w:val="18"/>
              </w:rPr>
              <w:t xml:space="preserve"> en </w:t>
            </w:r>
            <w:proofErr w:type="spellStart"/>
            <w:r w:rsidRPr="00420087"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709" w:type="dxa"/>
            <w:hideMark/>
          </w:tcPr>
          <w:p w14:paraId="2FC3D89D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0759DA27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Sin </w:t>
            </w:r>
            <w:r>
              <w:rPr>
                <w:sz w:val="18"/>
                <w:szCs w:val="18"/>
              </w:rPr>
              <w:t>ajustes</w:t>
            </w:r>
          </w:p>
        </w:tc>
      </w:tr>
      <w:tr w:rsidR="00497F68" w:rsidRPr="00420087" w14:paraId="23DA67D8" w14:textId="77777777" w:rsidTr="00AC20E7">
        <w:tc>
          <w:tcPr>
            <w:tcW w:w="1675" w:type="dxa"/>
            <w:hideMark/>
          </w:tcPr>
          <w:p w14:paraId="724A3CE3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Pruebas de calidad (</w:t>
            </w:r>
            <w:proofErr w:type="spellStart"/>
            <w:r w:rsidRPr="00420087">
              <w:rPr>
                <w:sz w:val="18"/>
                <w:szCs w:val="18"/>
              </w:rPr>
              <w:t>front</w:t>
            </w:r>
            <w:proofErr w:type="spellEnd"/>
            <w:r w:rsidRPr="00420087">
              <w:rPr>
                <w:sz w:val="18"/>
                <w:szCs w:val="18"/>
              </w:rPr>
              <w:t>)</w:t>
            </w:r>
          </w:p>
        </w:tc>
        <w:tc>
          <w:tcPr>
            <w:tcW w:w="1586" w:type="dxa"/>
            <w:hideMark/>
          </w:tcPr>
          <w:p w14:paraId="250ECB6D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Pruebas unitarias y e2e en </w:t>
            </w:r>
            <w:proofErr w:type="spellStart"/>
            <w:r w:rsidRPr="00420087">
              <w:rPr>
                <w:sz w:val="18"/>
                <w:szCs w:val="18"/>
              </w:rPr>
              <w:t>login</w:t>
            </w:r>
            <w:proofErr w:type="spellEnd"/>
            <w:r w:rsidRPr="00420087">
              <w:rPr>
                <w:sz w:val="18"/>
                <w:szCs w:val="18"/>
              </w:rPr>
              <w:t>, reservas, listado</w:t>
            </w:r>
          </w:p>
        </w:tc>
        <w:tc>
          <w:tcPr>
            <w:tcW w:w="992" w:type="dxa"/>
            <w:hideMark/>
          </w:tcPr>
          <w:p w14:paraId="439ECAE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Selenium</w:t>
            </w:r>
            <w:proofErr w:type="spellEnd"/>
            <w:r>
              <w:rPr>
                <w:sz w:val="18"/>
                <w:szCs w:val="18"/>
              </w:rPr>
              <w:t xml:space="preserve"> IDE</w:t>
            </w:r>
          </w:p>
        </w:tc>
        <w:tc>
          <w:tcPr>
            <w:tcW w:w="733" w:type="dxa"/>
            <w:hideMark/>
          </w:tcPr>
          <w:p w14:paraId="3DDB8DA9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2AD662A3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Sebastián García</w:t>
            </w:r>
          </w:p>
        </w:tc>
        <w:tc>
          <w:tcPr>
            <w:tcW w:w="1559" w:type="dxa"/>
            <w:hideMark/>
          </w:tcPr>
          <w:p w14:paraId="7D92E3A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Buena cobertura; ajustes en </w:t>
            </w:r>
            <w:proofErr w:type="spellStart"/>
            <w:r w:rsidRPr="00420087">
              <w:rPr>
                <w:sz w:val="18"/>
                <w:szCs w:val="18"/>
              </w:rPr>
              <w:t>mocks</w:t>
            </w:r>
            <w:proofErr w:type="spellEnd"/>
          </w:p>
        </w:tc>
        <w:tc>
          <w:tcPr>
            <w:tcW w:w="709" w:type="dxa"/>
            <w:hideMark/>
          </w:tcPr>
          <w:p w14:paraId="0735433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2161111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Sin ajustes</w:t>
            </w:r>
          </w:p>
        </w:tc>
      </w:tr>
      <w:tr w:rsidR="00497F68" w:rsidRPr="00420087" w14:paraId="2D880825" w14:textId="77777777" w:rsidTr="00AC20E7">
        <w:tc>
          <w:tcPr>
            <w:tcW w:w="1675" w:type="dxa"/>
          </w:tcPr>
          <w:p w14:paraId="0CCE88F0" w14:textId="77777777" w:rsidR="00497F68" w:rsidRPr="00420087" w:rsidRDefault="00497F68" w:rsidP="003D7F7A">
            <w:pPr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Pruebas de </w:t>
            </w:r>
            <w:r>
              <w:rPr>
                <w:sz w:val="18"/>
                <w:szCs w:val="18"/>
              </w:rPr>
              <w:t>carga</w:t>
            </w:r>
          </w:p>
        </w:tc>
        <w:tc>
          <w:tcPr>
            <w:tcW w:w="1586" w:type="dxa"/>
          </w:tcPr>
          <w:p w14:paraId="6A680CE4" w14:textId="77777777" w:rsidR="00497F68" w:rsidRPr="00420087" w:rsidRDefault="00497F68" w:rsidP="003D7F7A">
            <w:pPr>
              <w:rPr>
                <w:sz w:val="18"/>
                <w:szCs w:val="18"/>
              </w:rPr>
            </w:pPr>
            <w:r w:rsidRPr="00166626">
              <w:rPr>
                <w:sz w:val="18"/>
                <w:szCs w:val="18"/>
              </w:rPr>
              <w:t xml:space="preserve">Ejecución de pruebas de carga para API de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, registro y</w:t>
            </w:r>
            <w:r w:rsidRPr="0016662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vista de </w:t>
            </w:r>
            <w:r w:rsidRPr="00166626">
              <w:rPr>
                <w:sz w:val="18"/>
                <w:szCs w:val="18"/>
              </w:rPr>
              <w:t>productos</w:t>
            </w:r>
          </w:p>
        </w:tc>
        <w:tc>
          <w:tcPr>
            <w:tcW w:w="992" w:type="dxa"/>
          </w:tcPr>
          <w:p w14:paraId="34C37F64" w14:textId="77777777" w:rsidR="00497F68" w:rsidRDefault="00497F68" w:rsidP="003D7F7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JMeter</w:t>
            </w:r>
            <w:proofErr w:type="spellEnd"/>
          </w:p>
        </w:tc>
        <w:tc>
          <w:tcPr>
            <w:tcW w:w="733" w:type="dxa"/>
          </w:tcPr>
          <w:p w14:paraId="4AFADCC5" w14:textId="77777777" w:rsidR="00497F68" w:rsidRPr="00420087" w:rsidRDefault="00497F68" w:rsidP="003D7F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</w:tcPr>
          <w:p w14:paraId="14F4494F" w14:textId="77777777" w:rsidR="00497F68" w:rsidRPr="00420087" w:rsidRDefault="00497F68" w:rsidP="003D7F7A">
            <w:pPr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Sebastián García</w:t>
            </w:r>
          </w:p>
        </w:tc>
        <w:tc>
          <w:tcPr>
            <w:tcW w:w="1559" w:type="dxa"/>
          </w:tcPr>
          <w:p w14:paraId="7AAD2A12" w14:textId="77777777" w:rsidR="00497F68" w:rsidRPr="00420087" w:rsidRDefault="00497F68" w:rsidP="003D7F7A">
            <w:pPr>
              <w:rPr>
                <w:sz w:val="18"/>
                <w:szCs w:val="18"/>
              </w:rPr>
            </w:pPr>
            <w:r w:rsidRPr="00166626">
              <w:rPr>
                <w:sz w:val="18"/>
                <w:szCs w:val="18"/>
              </w:rPr>
              <w:t>Se simularon múltiples usuarios concurrentes; la API mantuvo tiempos de respuesta estables,</w:t>
            </w:r>
          </w:p>
        </w:tc>
        <w:tc>
          <w:tcPr>
            <w:tcW w:w="709" w:type="dxa"/>
          </w:tcPr>
          <w:p w14:paraId="6033F497" w14:textId="77777777" w:rsidR="00497F68" w:rsidRPr="00420087" w:rsidRDefault="00497F68" w:rsidP="003D7F7A">
            <w:pPr>
              <w:rPr>
                <w:b/>
                <w:bCs/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</w:tcPr>
          <w:p w14:paraId="443B2F07" w14:textId="77777777" w:rsidR="00497F68" w:rsidRPr="00420087" w:rsidRDefault="00497F68" w:rsidP="003D7F7A">
            <w:pPr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Sin ajustes</w:t>
            </w:r>
          </w:p>
        </w:tc>
      </w:tr>
      <w:tr w:rsidR="00497F68" w:rsidRPr="00420087" w14:paraId="2CFF56D6" w14:textId="77777777" w:rsidTr="00AC20E7">
        <w:tc>
          <w:tcPr>
            <w:tcW w:w="1675" w:type="dxa"/>
            <w:hideMark/>
          </w:tcPr>
          <w:p w14:paraId="56AD3CC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Pruebas de calidad (back)</w:t>
            </w:r>
          </w:p>
        </w:tc>
        <w:tc>
          <w:tcPr>
            <w:tcW w:w="1586" w:type="dxa"/>
            <w:hideMark/>
          </w:tcPr>
          <w:p w14:paraId="4F023147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Pruebas unitarias/integración, revisión con </w:t>
            </w:r>
            <w:proofErr w:type="spellStart"/>
            <w:r w:rsidRPr="00420087">
              <w:rPr>
                <w:sz w:val="18"/>
                <w:szCs w:val="18"/>
              </w:rPr>
              <w:t>Postman</w:t>
            </w:r>
            <w:proofErr w:type="spellEnd"/>
            <w:r w:rsidRPr="0042008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hideMark/>
          </w:tcPr>
          <w:p w14:paraId="2229627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420087">
              <w:rPr>
                <w:sz w:val="18"/>
                <w:szCs w:val="18"/>
              </w:rPr>
              <w:t>Postman</w:t>
            </w:r>
            <w:proofErr w:type="spellEnd"/>
          </w:p>
        </w:tc>
        <w:tc>
          <w:tcPr>
            <w:tcW w:w="733" w:type="dxa"/>
            <w:hideMark/>
          </w:tcPr>
          <w:p w14:paraId="28B3116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78AF494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Catalina Olivares</w:t>
            </w:r>
          </w:p>
        </w:tc>
        <w:tc>
          <w:tcPr>
            <w:tcW w:w="1559" w:type="dxa"/>
            <w:hideMark/>
          </w:tcPr>
          <w:p w14:paraId="779BE13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420087">
              <w:rPr>
                <w:sz w:val="18"/>
                <w:szCs w:val="18"/>
              </w:rPr>
              <w:t>APIs</w:t>
            </w:r>
            <w:proofErr w:type="spellEnd"/>
            <w:r w:rsidRPr="00420087">
              <w:rPr>
                <w:sz w:val="18"/>
                <w:szCs w:val="18"/>
              </w:rPr>
              <w:t xml:space="preserve"> estables; ajuste en </w:t>
            </w:r>
            <w:proofErr w:type="spellStart"/>
            <w:r w:rsidRPr="00420087">
              <w:rPr>
                <w:sz w:val="18"/>
                <w:szCs w:val="18"/>
              </w:rPr>
              <w:t>endpoints</w:t>
            </w:r>
            <w:proofErr w:type="spellEnd"/>
            <w:r w:rsidRPr="00420087">
              <w:rPr>
                <w:sz w:val="18"/>
                <w:szCs w:val="18"/>
              </w:rPr>
              <w:t xml:space="preserve"> de reserva</w:t>
            </w:r>
          </w:p>
        </w:tc>
        <w:tc>
          <w:tcPr>
            <w:tcW w:w="709" w:type="dxa"/>
            <w:hideMark/>
          </w:tcPr>
          <w:p w14:paraId="321CF273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1B8DE10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Sin ajustes</w:t>
            </w:r>
          </w:p>
        </w:tc>
      </w:tr>
      <w:tr w:rsidR="00497F68" w:rsidRPr="00420087" w14:paraId="317E4223" w14:textId="77777777" w:rsidTr="00AC20E7">
        <w:tc>
          <w:tcPr>
            <w:tcW w:w="1675" w:type="dxa"/>
            <w:hideMark/>
          </w:tcPr>
          <w:p w14:paraId="5AB32289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Integración UI–API</w:t>
            </w:r>
          </w:p>
        </w:tc>
        <w:tc>
          <w:tcPr>
            <w:tcW w:w="1586" w:type="dxa"/>
            <w:hideMark/>
          </w:tcPr>
          <w:p w14:paraId="2540D6F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Conexión de </w:t>
            </w:r>
            <w:proofErr w:type="spellStart"/>
            <w:r w:rsidRPr="00420087">
              <w:rPr>
                <w:sz w:val="18"/>
                <w:szCs w:val="18"/>
              </w:rPr>
              <w:t>front</w:t>
            </w:r>
            <w:proofErr w:type="spellEnd"/>
            <w:r w:rsidRPr="00420087">
              <w:rPr>
                <w:sz w:val="18"/>
                <w:szCs w:val="18"/>
              </w:rPr>
              <w:t xml:space="preserve"> con </w:t>
            </w:r>
            <w:proofErr w:type="spellStart"/>
            <w:r w:rsidRPr="00420087">
              <w:rPr>
                <w:sz w:val="18"/>
                <w:szCs w:val="18"/>
              </w:rPr>
              <w:t>backend</w:t>
            </w:r>
            <w:proofErr w:type="spellEnd"/>
            <w:r w:rsidRPr="00420087">
              <w:rPr>
                <w:sz w:val="18"/>
                <w:szCs w:val="18"/>
              </w:rPr>
              <w:t>, interceptores, manejo de estados y errores</w:t>
            </w:r>
          </w:p>
        </w:tc>
        <w:tc>
          <w:tcPr>
            <w:tcW w:w="992" w:type="dxa"/>
            <w:hideMark/>
          </w:tcPr>
          <w:p w14:paraId="43835224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Angular, </w:t>
            </w:r>
            <w:proofErr w:type="spellStart"/>
            <w:r w:rsidRPr="00420087">
              <w:rPr>
                <w:sz w:val="18"/>
                <w:szCs w:val="18"/>
              </w:rPr>
              <w:t>HttpClient</w:t>
            </w:r>
            <w:proofErr w:type="spellEnd"/>
          </w:p>
        </w:tc>
        <w:tc>
          <w:tcPr>
            <w:tcW w:w="733" w:type="dxa"/>
            <w:hideMark/>
          </w:tcPr>
          <w:p w14:paraId="1FF30074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420087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48651FA8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Sebastián García</w:t>
            </w:r>
          </w:p>
        </w:tc>
        <w:tc>
          <w:tcPr>
            <w:tcW w:w="1559" w:type="dxa"/>
            <w:hideMark/>
          </w:tcPr>
          <w:p w14:paraId="6A7C4EBD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Errores controlados, flujos consistentes</w:t>
            </w:r>
          </w:p>
        </w:tc>
        <w:tc>
          <w:tcPr>
            <w:tcW w:w="709" w:type="dxa"/>
            <w:hideMark/>
          </w:tcPr>
          <w:p w14:paraId="3DE59947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2C3612D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Se implementó </w:t>
            </w:r>
            <w:proofErr w:type="spellStart"/>
            <w:r w:rsidRPr="00420087">
              <w:rPr>
                <w:sz w:val="18"/>
                <w:szCs w:val="18"/>
              </w:rPr>
              <w:t>caching</w:t>
            </w:r>
            <w:proofErr w:type="spellEnd"/>
            <w:r w:rsidRPr="00420087">
              <w:rPr>
                <w:sz w:val="18"/>
                <w:szCs w:val="18"/>
              </w:rPr>
              <w:t xml:space="preserve"> y </w:t>
            </w:r>
            <w:proofErr w:type="spellStart"/>
            <w:r w:rsidRPr="00420087">
              <w:rPr>
                <w:sz w:val="18"/>
                <w:szCs w:val="18"/>
              </w:rPr>
              <w:t>scroll</w:t>
            </w:r>
            <w:proofErr w:type="spellEnd"/>
            <w:r w:rsidRPr="00420087">
              <w:rPr>
                <w:sz w:val="18"/>
                <w:szCs w:val="18"/>
              </w:rPr>
              <w:t xml:space="preserve"> infinito</w:t>
            </w:r>
          </w:p>
        </w:tc>
      </w:tr>
      <w:tr w:rsidR="00497F68" w:rsidRPr="00420087" w14:paraId="3717461D" w14:textId="77777777" w:rsidTr="00AC20E7">
        <w:tc>
          <w:tcPr>
            <w:tcW w:w="1675" w:type="dxa"/>
            <w:hideMark/>
          </w:tcPr>
          <w:p w14:paraId="53BC05B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Documentación funcional</w:t>
            </w:r>
          </w:p>
        </w:tc>
        <w:tc>
          <w:tcPr>
            <w:tcW w:w="1586" w:type="dxa"/>
            <w:hideMark/>
          </w:tcPr>
          <w:p w14:paraId="6F35195F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Manual de usuario web/móvil, casos de prueba UI</w:t>
            </w:r>
          </w:p>
        </w:tc>
        <w:tc>
          <w:tcPr>
            <w:tcW w:w="992" w:type="dxa"/>
            <w:hideMark/>
          </w:tcPr>
          <w:p w14:paraId="631B3910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Word, Capturas, Videos</w:t>
            </w:r>
          </w:p>
        </w:tc>
        <w:tc>
          <w:tcPr>
            <w:tcW w:w="733" w:type="dxa"/>
            <w:hideMark/>
          </w:tcPr>
          <w:p w14:paraId="2668F5DA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23AC7A4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Ambos</w:t>
            </w:r>
          </w:p>
        </w:tc>
        <w:tc>
          <w:tcPr>
            <w:tcW w:w="1559" w:type="dxa"/>
            <w:hideMark/>
          </w:tcPr>
          <w:p w14:paraId="2ADB8D3F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Manual revisado con cliente</w:t>
            </w:r>
          </w:p>
        </w:tc>
        <w:tc>
          <w:tcPr>
            <w:tcW w:w="709" w:type="dxa"/>
            <w:hideMark/>
          </w:tcPr>
          <w:p w14:paraId="43C67E1B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30E0B1F1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Sin ajustes</w:t>
            </w:r>
          </w:p>
        </w:tc>
      </w:tr>
      <w:tr w:rsidR="00497F68" w:rsidRPr="00420087" w14:paraId="2A63272E" w14:textId="77777777" w:rsidTr="00AC20E7">
        <w:tc>
          <w:tcPr>
            <w:tcW w:w="1675" w:type="dxa"/>
            <w:hideMark/>
          </w:tcPr>
          <w:p w14:paraId="12E99F07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Construcción APK y despliegue</w:t>
            </w:r>
          </w:p>
        </w:tc>
        <w:tc>
          <w:tcPr>
            <w:tcW w:w="1586" w:type="dxa"/>
            <w:hideMark/>
          </w:tcPr>
          <w:p w14:paraId="278696E0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420087">
              <w:rPr>
                <w:sz w:val="18"/>
                <w:szCs w:val="18"/>
              </w:rPr>
              <w:t>Build</w:t>
            </w:r>
            <w:proofErr w:type="spellEnd"/>
            <w:r w:rsidRPr="00420087">
              <w:rPr>
                <w:sz w:val="18"/>
                <w:szCs w:val="18"/>
              </w:rPr>
              <w:t xml:space="preserve"> </w:t>
            </w:r>
            <w:proofErr w:type="gramStart"/>
            <w:r w:rsidRPr="00420087">
              <w:rPr>
                <w:sz w:val="18"/>
                <w:szCs w:val="18"/>
              </w:rPr>
              <w:t>app</w:t>
            </w:r>
            <w:proofErr w:type="gramEnd"/>
            <w:r w:rsidRPr="00420087">
              <w:rPr>
                <w:sz w:val="18"/>
                <w:szCs w:val="18"/>
              </w:rPr>
              <w:t xml:space="preserve"> móvil, pruebas en dispositivo</w:t>
            </w:r>
          </w:p>
        </w:tc>
        <w:tc>
          <w:tcPr>
            <w:tcW w:w="992" w:type="dxa"/>
            <w:hideMark/>
          </w:tcPr>
          <w:p w14:paraId="7156E637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Android Studio, Capacitor</w:t>
            </w:r>
          </w:p>
        </w:tc>
        <w:tc>
          <w:tcPr>
            <w:tcW w:w="733" w:type="dxa"/>
            <w:hideMark/>
          </w:tcPr>
          <w:p w14:paraId="2DCAB9D4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5547B894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Ambos</w:t>
            </w:r>
          </w:p>
        </w:tc>
        <w:tc>
          <w:tcPr>
            <w:tcW w:w="1559" w:type="dxa"/>
            <w:hideMark/>
          </w:tcPr>
          <w:p w14:paraId="3B80F94E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APK funciona correctamente</w:t>
            </w:r>
          </w:p>
        </w:tc>
        <w:tc>
          <w:tcPr>
            <w:tcW w:w="709" w:type="dxa"/>
            <w:hideMark/>
          </w:tcPr>
          <w:p w14:paraId="5DE9029F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4F166D12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Sin ajustes</w:t>
            </w:r>
          </w:p>
        </w:tc>
      </w:tr>
      <w:tr w:rsidR="00497F68" w:rsidRPr="00420087" w14:paraId="583F5873" w14:textId="77777777" w:rsidTr="00AC20E7">
        <w:tc>
          <w:tcPr>
            <w:tcW w:w="1675" w:type="dxa"/>
            <w:hideMark/>
          </w:tcPr>
          <w:p w14:paraId="38E2C8CF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lastRenderedPageBreak/>
              <w:t xml:space="preserve">Despliegue </w:t>
            </w:r>
            <w:proofErr w:type="spellStart"/>
            <w:r w:rsidRPr="00420087">
              <w:rPr>
                <w:sz w:val="18"/>
                <w:szCs w:val="18"/>
              </w:rPr>
              <w:t>backend</w:t>
            </w:r>
            <w:proofErr w:type="spellEnd"/>
            <w:r w:rsidRPr="00420087">
              <w:rPr>
                <w:sz w:val="18"/>
                <w:szCs w:val="18"/>
              </w:rPr>
              <w:t xml:space="preserve"> y base de datos</w:t>
            </w:r>
          </w:p>
        </w:tc>
        <w:tc>
          <w:tcPr>
            <w:tcW w:w="1586" w:type="dxa"/>
            <w:hideMark/>
          </w:tcPr>
          <w:p w14:paraId="6F3E7068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Publicación en Render y configuración de entorno</w:t>
            </w:r>
          </w:p>
        </w:tc>
        <w:tc>
          <w:tcPr>
            <w:tcW w:w="992" w:type="dxa"/>
            <w:hideMark/>
          </w:tcPr>
          <w:p w14:paraId="496B435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Render, Mongo Atlas</w:t>
            </w:r>
          </w:p>
        </w:tc>
        <w:tc>
          <w:tcPr>
            <w:tcW w:w="733" w:type="dxa"/>
            <w:hideMark/>
          </w:tcPr>
          <w:p w14:paraId="33040ABF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3D1D118F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Ambos</w:t>
            </w:r>
          </w:p>
        </w:tc>
        <w:tc>
          <w:tcPr>
            <w:tcW w:w="1559" w:type="dxa"/>
            <w:hideMark/>
          </w:tcPr>
          <w:p w14:paraId="1F37826D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API en producción sin fallas</w:t>
            </w:r>
          </w:p>
        </w:tc>
        <w:tc>
          <w:tcPr>
            <w:tcW w:w="709" w:type="dxa"/>
            <w:hideMark/>
          </w:tcPr>
          <w:p w14:paraId="2F936385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Completado</w:t>
            </w:r>
          </w:p>
        </w:tc>
        <w:tc>
          <w:tcPr>
            <w:tcW w:w="1417" w:type="dxa"/>
            <w:hideMark/>
          </w:tcPr>
          <w:p w14:paraId="445DA993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Ajustes de variables de entorno</w:t>
            </w:r>
          </w:p>
        </w:tc>
      </w:tr>
      <w:tr w:rsidR="00497F68" w:rsidRPr="00420087" w14:paraId="6ECA1715" w14:textId="77777777" w:rsidTr="00AC20E7">
        <w:tc>
          <w:tcPr>
            <w:tcW w:w="1675" w:type="dxa"/>
            <w:hideMark/>
          </w:tcPr>
          <w:p w14:paraId="11310AC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OCR para lectura de códigos</w:t>
            </w:r>
          </w:p>
        </w:tc>
        <w:tc>
          <w:tcPr>
            <w:tcW w:w="1586" w:type="dxa"/>
            <w:hideMark/>
          </w:tcPr>
          <w:p w14:paraId="2176FCFD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Investigación y pruebas iniciales del módulo OCR</w:t>
            </w:r>
          </w:p>
        </w:tc>
        <w:tc>
          <w:tcPr>
            <w:tcW w:w="992" w:type="dxa"/>
            <w:hideMark/>
          </w:tcPr>
          <w:p w14:paraId="6CD42C15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420087">
              <w:rPr>
                <w:sz w:val="18"/>
                <w:szCs w:val="18"/>
              </w:rPr>
              <w:t>TesseractJS</w:t>
            </w:r>
            <w:proofErr w:type="spellEnd"/>
            <w:r w:rsidRPr="00420087">
              <w:rPr>
                <w:sz w:val="18"/>
                <w:szCs w:val="18"/>
              </w:rPr>
              <w:t>, Capacitor plugin</w:t>
            </w:r>
          </w:p>
        </w:tc>
        <w:tc>
          <w:tcPr>
            <w:tcW w:w="733" w:type="dxa"/>
            <w:hideMark/>
          </w:tcPr>
          <w:p w14:paraId="22AC07FC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968" w:type="dxa"/>
            <w:hideMark/>
          </w:tcPr>
          <w:p w14:paraId="3CBB06D2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Catalina Olivares</w:t>
            </w:r>
          </w:p>
        </w:tc>
        <w:tc>
          <w:tcPr>
            <w:tcW w:w="1559" w:type="dxa"/>
            <w:hideMark/>
          </w:tcPr>
          <w:p w14:paraId="6E016992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Módulo no implementado por priorización</w:t>
            </w:r>
          </w:p>
        </w:tc>
        <w:tc>
          <w:tcPr>
            <w:tcW w:w="709" w:type="dxa"/>
            <w:hideMark/>
          </w:tcPr>
          <w:p w14:paraId="473C0A96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b/>
                <w:bCs/>
                <w:sz w:val="18"/>
                <w:szCs w:val="18"/>
              </w:rPr>
              <w:t>No iniciado</w:t>
            </w:r>
          </w:p>
        </w:tc>
        <w:tc>
          <w:tcPr>
            <w:tcW w:w="1417" w:type="dxa"/>
            <w:hideMark/>
          </w:tcPr>
          <w:p w14:paraId="656F02C4" w14:textId="77777777" w:rsidR="00497F68" w:rsidRPr="00420087" w:rsidRDefault="00497F68" w:rsidP="003D7F7A">
            <w:pPr>
              <w:spacing w:line="278" w:lineRule="auto"/>
              <w:rPr>
                <w:sz w:val="18"/>
                <w:szCs w:val="18"/>
              </w:rPr>
            </w:pPr>
            <w:r w:rsidRPr="00420087">
              <w:rPr>
                <w:sz w:val="18"/>
                <w:szCs w:val="18"/>
              </w:rPr>
              <w:t>Se reprogramó para una fase futura post-APT</w:t>
            </w:r>
          </w:p>
        </w:tc>
      </w:tr>
    </w:tbl>
    <w:p w14:paraId="350A0E34" w14:textId="77777777" w:rsidR="00497F68" w:rsidRDefault="00497F68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clara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 w:rsidR="00497F68" w14:paraId="64BA3B4F" w14:textId="77777777" w:rsidTr="003D7F7A">
        <w:tc>
          <w:tcPr>
            <w:tcW w:w="9639" w:type="dxa"/>
          </w:tcPr>
          <w:p w14:paraId="65400986" w14:textId="2F3BD101" w:rsidR="00497F68" w:rsidRDefault="00497F68" w:rsidP="003D7F7A">
            <w:pPr>
              <w:pStyle w:val="Ttulo2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3.</w:t>
            </w:r>
            <w:r w:rsidRPr="00536943">
              <w:t xml:space="preserve"> Ajustes a partir del monitoreo</w:t>
            </w:r>
          </w:p>
        </w:tc>
      </w:tr>
      <w:tr w:rsidR="00497F68" w14:paraId="39E635EE" w14:textId="77777777" w:rsidTr="003D7F7A">
        <w:tc>
          <w:tcPr>
            <w:tcW w:w="9639" w:type="dxa"/>
            <w:shd w:val="clear" w:color="auto" w:fill="D9E2F3" w:themeFill="accent1" w:themeFillTint="33"/>
          </w:tcPr>
          <w:p w14:paraId="5782398A" w14:textId="7CC48D40" w:rsidR="00497F68" w:rsidRDefault="00497F68" w:rsidP="003D7F7A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Default="0003309E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2CFF8D44" w14:textId="77777777" w:rsidR="00AC20E7" w:rsidRPr="00AC20E7" w:rsidRDefault="00AC20E7" w:rsidP="00AC20E7">
            <w:pPr>
              <w:spacing w:after="0"/>
              <w:jc w:val="both"/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Factores que facilitaron el desarrollo:</w:t>
            </w:r>
          </w:p>
          <w:p w14:paraId="1814C313" w14:textId="77777777" w:rsidR="00AC20E7" w:rsidRPr="00AC20E7" w:rsidRDefault="00AC20E7" w:rsidP="00AC20E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Buena definición inicial de requerimientos funcionales, lo que permitió avanzar con claridad en la construcción de los módulos críticos (productos, reservas, chat, autenticación).</w:t>
            </w:r>
          </w:p>
          <w:p w14:paraId="47FF3028" w14:textId="77777777" w:rsidR="00AC20E7" w:rsidRPr="00AC20E7" w:rsidRDefault="00AC20E7" w:rsidP="00AC20E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Trabajo colaborativo efectivo entre los roles de </w:t>
            </w:r>
            <w:proofErr w:type="spellStart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front-end</w:t>
            </w:r>
            <w:proofErr w:type="spellEnd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back-</w:t>
            </w:r>
            <w:proofErr w:type="spellStart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end</w:t>
            </w:r>
            <w:proofErr w:type="spellEnd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, permitiendo integrar rápidamente la API con las interfaces web y móvil.</w:t>
            </w:r>
          </w:p>
          <w:p w14:paraId="09E9A112" w14:textId="77777777" w:rsidR="00AC20E7" w:rsidRPr="00AC20E7" w:rsidRDefault="00AC20E7" w:rsidP="00AC20E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Metodología ágil (Scrum) aplicada de forma constante, con revisiones y retroalimentación continua, facilitando la toma de decisiones rápidas.</w:t>
            </w:r>
          </w:p>
          <w:p w14:paraId="10BD770F" w14:textId="76007085" w:rsidR="00AC20E7" w:rsidRPr="00AC20E7" w:rsidRDefault="00AC20E7" w:rsidP="00AC20E7">
            <w:pPr>
              <w:spacing w:after="0"/>
              <w:jc w:val="both"/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Factores que dificultaron el desarrollo:</w:t>
            </w:r>
          </w:p>
          <w:p w14:paraId="1BDDEA5A" w14:textId="77777777" w:rsidR="00AC20E7" w:rsidRPr="00AC20E7" w:rsidRDefault="00AC20E7" w:rsidP="00AC20E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Cambios tardíos en la experiencia de usuario, como la unificación del diseño móvil y escritorio, que implicaron refactorizar varias vistas.</w:t>
            </w:r>
          </w:p>
          <w:p w14:paraId="3A17778A" w14:textId="77777777" w:rsidR="00AC20E7" w:rsidRPr="00AC20E7" w:rsidRDefault="00AC20E7" w:rsidP="00AC20E7">
            <w:pPr>
              <w:pStyle w:val="Prrafodelista"/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Acciones tomadas:</w:t>
            </w: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reorganización progresiva del </w:t>
            </w:r>
            <w:proofErr w:type="spellStart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front-end</w:t>
            </w:r>
            <w:proofErr w:type="spellEnd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reutilización de componentes para evitar duplicidades.</w:t>
            </w:r>
          </w:p>
          <w:p w14:paraId="560F5144" w14:textId="352FAAE2" w:rsidR="00AC20E7" w:rsidRPr="00AC20E7" w:rsidRDefault="00AC20E7" w:rsidP="00AC20E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Ajustes de seguridad en API (CORS, </w:t>
            </w:r>
            <w:proofErr w:type="spellStart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rate</w:t>
            </w:r>
            <w:proofErr w:type="spellEnd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limiting</w:t>
            </w:r>
            <w:proofErr w:type="spellEnd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, roles) que requirieron pruebas adicionales antes de despliegue.</w:t>
            </w: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br/>
            </w:r>
            <w:r w:rsidRPr="00AC20E7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Acciones tomadas:</w:t>
            </w: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validación con </w:t>
            </w:r>
            <w:proofErr w:type="spellStart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Postman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.</w:t>
            </w:r>
          </w:p>
          <w:p w14:paraId="569561B4" w14:textId="77777777" w:rsidR="00AC20E7" w:rsidRPr="00AC20E7" w:rsidRDefault="00AC20E7" w:rsidP="00AC20E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Problemas de rendimiento en listados grandes, que llevaron a implementar </w:t>
            </w:r>
            <w:proofErr w:type="spellStart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scroll</w:t>
            </w:r>
            <w:proofErr w:type="spellEnd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infinito y caché.</w:t>
            </w: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br/>
            </w:r>
            <w:r w:rsidRPr="00AC20E7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Acciones tomadas:</w:t>
            </w: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uso de </w:t>
            </w:r>
            <w:proofErr w:type="spellStart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NgRx</w:t>
            </w:r>
            <w:proofErr w:type="spellEnd"/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para manejo del estado, evitando recargas innecesarias.</w:t>
            </w:r>
          </w:p>
          <w:p w14:paraId="1C36323B" w14:textId="77777777" w:rsidR="0003309E" w:rsidRDefault="00AC20E7" w:rsidP="00AC20E7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>Complejidad en la implementación del OCR, que requería bibliotecas avanzadas, optimización móvil y pruebas extensivas.</w:t>
            </w: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br/>
            </w:r>
            <w:r w:rsidRPr="00AC20E7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Acciones tomadas:</w:t>
            </w:r>
            <w:r w:rsidRPr="00AC20E7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se decidió reprogramarlo como mejora posterior al APT para no retrasar funcionalidades críticas.</w:t>
            </w:r>
          </w:p>
          <w:p w14:paraId="55313032" w14:textId="63424C07" w:rsidR="008F3B1E" w:rsidRPr="00AC20E7" w:rsidRDefault="008F3B1E" w:rsidP="008F3B1E">
            <w:pPr>
              <w:pStyle w:val="Prrafodelista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3F901E32" w14:textId="044C3F09" w:rsidR="00AC20E7" w:rsidRPr="00AC20E7" w:rsidRDefault="00AC20E7" w:rsidP="00AC20E7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Rediseño de la experiencia de compra:</w:t>
            </w:r>
            <w: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</w:t>
            </w:r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Originalmente el catálogo y carrito tenían vistas separadas para móvil y escritorio. Se ajustó el plan para unificarlas en un diseño responsive más eficiente.</w:t>
            </w:r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br/>
              <w:t>Justificación: permitió reducir mantenimiento y mejorar la experiencia del usuario.</w:t>
            </w:r>
          </w:p>
          <w:p w14:paraId="59E03DF7" w14:textId="2E137F17" w:rsidR="00AC20E7" w:rsidRDefault="00AC20E7" w:rsidP="00AC20E7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Optimización de rendimiento:</w:t>
            </w:r>
            <w: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</w:t>
            </w:r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No estaba contemplado implementar </w:t>
            </w:r>
            <w:proofErr w:type="spellStart"/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scroll</w:t>
            </w:r>
            <w:proofErr w:type="spellEnd"/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infinito ni caché. Se incorporó al plan tras detectar lentitud en listados de productos.</w:t>
            </w:r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br/>
              <w:t xml:space="preserve">Justificación: optimizó tiempos de carga y redujo llamadas repetidas al </w:t>
            </w:r>
            <w:proofErr w:type="spellStart"/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backend.</w:t>
            </w:r>
            <w:proofErr w:type="spellEnd"/>
          </w:p>
          <w:p w14:paraId="3B4EBD17" w14:textId="2B2387D3" w:rsidR="0003309E" w:rsidRPr="00AC20E7" w:rsidRDefault="00AC20E7" w:rsidP="00AC20E7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AC20E7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Pruebas de carga con </w:t>
            </w:r>
            <w:proofErr w:type="spellStart"/>
            <w:r w:rsidRPr="00AC20E7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JMeter</w:t>
            </w:r>
            <w:proofErr w:type="spellEnd"/>
            <w:r w:rsidRPr="00AC20E7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:</w:t>
            </w:r>
            <w: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</w:t>
            </w:r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Estas pruebas no estaban inicialmente en el plan, pero se agregaron para validar escalabilidad del </w:t>
            </w:r>
            <w:proofErr w:type="spellStart"/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  <w:r w:rsidRPr="00AC20E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br/>
              <w:t>Justificación: necesarias para asegurar la calidad del sistema en contextos reales.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716A3021" w14:textId="77777777" w:rsidR="008F3B1E" w:rsidRPr="008F3B1E" w:rsidRDefault="008F3B1E" w:rsidP="008F3B1E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La única actividad no iniciada corresponde al </w:t>
            </w:r>
            <w:r w:rsidRPr="008F3B1E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módulo de OCR</w:t>
            </w:r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originalmente planificado como complemento para mejorar la experiencia del vendedor en la aplicación móvil.</w:t>
            </w:r>
          </w:p>
          <w:p w14:paraId="11C54439" w14:textId="77777777" w:rsidR="008F3B1E" w:rsidRPr="008F3B1E" w:rsidRDefault="008F3B1E" w:rsidP="008F3B1E">
            <w:pPr>
              <w:jc w:val="both"/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</w:pPr>
            <w:r w:rsidRPr="008F3B1E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Motivos del retraso:</w:t>
            </w:r>
          </w:p>
          <w:p w14:paraId="2AD8C78C" w14:textId="2124F31A" w:rsidR="008F3B1E" w:rsidRPr="008F3B1E" w:rsidRDefault="008F3B1E" w:rsidP="008F3B1E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Priorización de módulos críticos (reservas, chat, autenticación, panel </w:t>
            </w:r>
            <w:proofErr w:type="spellStart"/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admin</w:t>
            </w:r>
            <w:proofErr w:type="spellEnd"/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).</w:t>
            </w:r>
          </w:p>
          <w:p w14:paraId="57D6F747" w14:textId="596FA34E" w:rsidR="008F3B1E" w:rsidRPr="008F3B1E" w:rsidRDefault="008F3B1E" w:rsidP="008F3B1E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Alta complejidad técnica y curva de aprendizaje de las librerías OCR.</w:t>
            </w:r>
          </w:p>
          <w:p w14:paraId="6CD93DF3" w14:textId="77777777" w:rsidR="008F3B1E" w:rsidRPr="008F3B1E" w:rsidRDefault="008F3B1E" w:rsidP="008F3B1E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Limitaciones en pruebas móviles reales por compatibilidad (Android/iOS).</w:t>
            </w:r>
          </w:p>
          <w:p w14:paraId="59182B88" w14:textId="164D85E5" w:rsidR="0003309E" w:rsidRPr="008F3B1E" w:rsidRDefault="008F3B1E" w:rsidP="00585A1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Requerimiento de procesamiento de imagen y modelos </w:t>
            </w:r>
            <w:proofErr w:type="spellStart"/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preentrenados</w:t>
            </w:r>
            <w:proofErr w:type="spellEnd"/>
            <w:r w:rsidRPr="008F3B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que excedían el alcance temporal del APT.</w:t>
            </w: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A9617C4" w14:textId="77777777" w:rsidR="00212E87" w:rsidRDefault="00212E87">
      <w:pPr>
        <w:rPr>
          <w:rFonts w:ascii="Calibri" w:hAnsi="Calibri" w:cs="Arial"/>
          <w:iCs/>
          <w:sz w:val="20"/>
          <w:szCs w:val="20"/>
          <w:lang w:eastAsia="es-CL"/>
        </w:rPr>
      </w:pPr>
    </w:p>
    <w:p w14:paraId="6E1DDB96" w14:textId="77777777" w:rsidR="008F3B1E" w:rsidRDefault="008F3B1E">
      <w:pPr>
        <w:spacing w:after="0" w:line="240" w:lineRule="auto"/>
        <w:rPr>
          <w:rFonts w:eastAsiaTheme="majorEastAsia" w:cstheme="majorBidi"/>
          <w:b/>
          <w:color w:val="1F3864"/>
          <w:sz w:val="28"/>
          <w:szCs w:val="26"/>
        </w:rPr>
      </w:pPr>
      <w:bookmarkStart w:id="0" w:name="_Anexos"/>
      <w:bookmarkEnd w:id="0"/>
      <w:r>
        <w:br w:type="page"/>
      </w:r>
    </w:p>
    <w:p w14:paraId="68156ABA" w14:textId="37165093" w:rsidR="00212E87" w:rsidRPr="00212E87" w:rsidRDefault="00212E87" w:rsidP="00536943">
      <w:pPr>
        <w:pStyle w:val="Ttulo2"/>
      </w:pPr>
      <w:r w:rsidRPr="00212E87">
        <w:lastRenderedPageBreak/>
        <w:t>Anexos</w:t>
      </w:r>
    </w:p>
    <w:p w14:paraId="6370A646" w14:textId="320F66FD" w:rsidR="005F2090" w:rsidRPr="00B70373" w:rsidRDefault="00212E87">
      <w:pPr>
        <w:rPr>
          <w:rFonts w:ascii="Calibri" w:hAnsi="Calibri" w:cs="Arial"/>
          <w:iCs/>
          <w:sz w:val="20"/>
          <w:szCs w:val="20"/>
          <w:lang w:eastAsia="es-CL"/>
        </w:rPr>
      </w:pPr>
      <w:r>
        <w:rPr>
          <w:rFonts w:ascii="Calibri" w:hAnsi="Calibri" w:cs="Arial"/>
          <w:iCs/>
          <w:sz w:val="20"/>
          <w:szCs w:val="20"/>
          <w:lang w:eastAsia="es-CL"/>
        </w:rPr>
        <w:t>Evidencia</w:t>
      </w:r>
      <w:r w:rsidR="005F2090">
        <w:rPr>
          <w:rFonts w:ascii="Calibri" w:hAnsi="Calibri" w:cs="Arial"/>
          <w:iCs/>
          <w:sz w:val="20"/>
          <w:szCs w:val="20"/>
          <w:lang w:eastAsia="es-CL"/>
        </w:rPr>
        <w:t xml:space="preserve"> de</w:t>
      </w:r>
      <w:r>
        <w:rPr>
          <w:rFonts w:ascii="Calibri" w:hAnsi="Calibri" w:cs="Arial"/>
          <w:iCs/>
          <w:sz w:val="20"/>
          <w:szCs w:val="20"/>
          <w:lang w:eastAsia="es-CL"/>
        </w:rPr>
        <w:t xml:space="preserve"> reserva</w:t>
      </w:r>
      <w:r w:rsidR="005F2090">
        <w:rPr>
          <w:rFonts w:ascii="Calibri" w:hAnsi="Calibri" w:cs="Arial"/>
          <w:iCs/>
          <w:sz w:val="20"/>
          <w:szCs w:val="20"/>
          <w:lang w:eastAsia="es-CL"/>
        </w:rPr>
        <w:t xml:space="preserve"> hecha en el video,</w:t>
      </w:r>
      <w:r>
        <w:rPr>
          <w:rFonts w:ascii="Calibri" w:hAnsi="Calibri" w:cs="Arial"/>
          <w:iCs/>
          <w:sz w:val="20"/>
          <w:szCs w:val="20"/>
          <w:lang w:eastAsia="es-CL"/>
        </w:rPr>
        <w:t xml:space="preserve"> almacenada en la base</w:t>
      </w:r>
      <w:r w:rsidR="005F2090">
        <w:rPr>
          <w:rFonts w:ascii="Calibri" w:hAnsi="Calibri" w:cs="Arial"/>
          <w:iCs/>
          <w:sz w:val="20"/>
          <w:szCs w:val="20"/>
          <w:lang w:eastAsia="es-CL"/>
        </w:rPr>
        <w:t xml:space="preserve"> correctamente en la base de datos. Se ve en la segunda imagen el ID del cliente “Catalina Olivares”, quien hizo la reserva y los productos y sus cantidades respectivas en la tercera</w:t>
      </w:r>
      <w:r w:rsidR="00B70373">
        <w:rPr>
          <w:rFonts w:ascii="Calibri" w:hAnsi="Calibri" w:cs="Arial"/>
          <w:iCs/>
          <w:sz w:val="20"/>
          <w:szCs w:val="20"/>
          <w:lang w:eastAsia="es-CL"/>
        </w:rPr>
        <w:t>.</w:t>
      </w:r>
    </w:p>
    <w:p w14:paraId="23A72E3B" w14:textId="76844C0C" w:rsidR="0003309E" w:rsidRDefault="00212E8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5958B8A" wp14:editId="56349A44">
            <wp:extent cx="5400040" cy="6924040"/>
            <wp:effectExtent l="0" t="0" r="0" b="0"/>
            <wp:docPr id="1782402061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2061" name="Imagen 4" descr="Interfaz de usuario gráfica, Texto, Aplicació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3900" w14:textId="77777777" w:rsidR="00212E87" w:rsidRPr="0003309E" w:rsidRDefault="00212E87">
      <w:pPr>
        <w:rPr>
          <w:lang w:val="es-ES"/>
        </w:rPr>
      </w:pPr>
    </w:p>
    <w:sectPr w:rsidR="00212E87" w:rsidRPr="0003309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10FFF" w14:textId="77777777" w:rsidR="00722F2E" w:rsidRDefault="00722F2E" w:rsidP="0003309E">
      <w:pPr>
        <w:spacing w:after="0" w:line="240" w:lineRule="auto"/>
      </w:pPr>
      <w:r>
        <w:separator/>
      </w:r>
    </w:p>
  </w:endnote>
  <w:endnote w:type="continuationSeparator" w:id="0">
    <w:p w14:paraId="387A8A99" w14:textId="77777777" w:rsidR="00722F2E" w:rsidRDefault="00722F2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775FC" w14:textId="77777777" w:rsidR="00722F2E" w:rsidRDefault="00722F2E" w:rsidP="0003309E">
      <w:pPr>
        <w:spacing w:after="0" w:line="240" w:lineRule="auto"/>
      </w:pPr>
      <w:r>
        <w:separator/>
      </w:r>
    </w:p>
  </w:footnote>
  <w:footnote w:type="continuationSeparator" w:id="0">
    <w:p w14:paraId="2D17CACB" w14:textId="77777777" w:rsidR="00722F2E" w:rsidRDefault="00722F2E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7C6D"/>
    <w:multiLevelType w:val="hybridMultilevel"/>
    <w:tmpl w:val="80EEB2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43D55"/>
    <w:multiLevelType w:val="multilevel"/>
    <w:tmpl w:val="654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624CA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F0B3739"/>
    <w:multiLevelType w:val="hybridMultilevel"/>
    <w:tmpl w:val="78B2D7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4145A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7470F"/>
    <w:multiLevelType w:val="hybridMultilevel"/>
    <w:tmpl w:val="C20E32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57B59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46840"/>
    <w:multiLevelType w:val="multilevel"/>
    <w:tmpl w:val="449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5890"/>
    <w:multiLevelType w:val="hybridMultilevel"/>
    <w:tmpl w:val="8452C2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E2737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C3BD9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859664">
    <w:abstractNumId w:val="3"/>
  </w:num>
  <w:num w:numId="2" w16cid:durableId="1822890446">
    <w:abstractNumId w:val="0"/>
  </w:num>
  <w:num w:numId="3" w16cid:durableId="983968694">
    <w:abstractNumId w:val="8"/>
  </w:num>
  <w:num w:numId="4" w16cid:durableId="2078045904">
    <w:abstractNumId w:val="6"/>
  </w:num>
  <w:num w:numId="5" w16cid:durableId="1855262933">
    <w:abstractNumId w:val="9"/>
  </w:num>
  <w:num w:numId="6" w16cid:durableId="760688938">
    <w:abstractNumId w:val="1"/>
  </w:num>
  <w:num w:numId="7" w16cid:durableId="2089577779">
    <w:abstractNumId w:val="5"/>
  </w:num>
  <w:num w:numId="8" w16cid:durableId="560867965">
    <w:abstractNumId w:val="4"/>
  </w:num>
  <w:num w:numId="9" w16cid:durableId="683441625">
    <w:abstractNumId w:val="10"/>
  </w:num>
  <w:num w:numId="10" w16cid:durableId="337731170">
    <w:abstractNumId w:val="2"/>
  </w:num>
  <w:num w:numId="11" w16cid:durableId="669215667">
    <w:abstractNumId w:val="11"/>
  </w:num>
  <w:num w:numId="12" w16cid:durableId="1129128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12E87"/>
    <w:rsid w:val="0029327D"/>
    <w:rsid w:val="003141F9"/>
    <w:rsid w:val="00323B74"/>
    <w:rsid w:val="003608EA"/>
    <w:rsid w:val="00470CE4"/>
    <w:rsid w:val="00497F68"/>
    <w:rsid w:val="004B75F6"/>
    <w:rsid w:val="004D0878"/>
    <w:rsid w:val="00521026"/>
    <w:rsid w:val="00536943"/>
    <w:rsid w:val="00545F23"/>
    <w:rsid w:val="00563B43"/>
    <w:rsid w:val="00586C9C"/>
    <w:rsid w:val="005A0A7C"/>
    <w:rsid w:val="005B4D4A"/>
    <w:rsid w:val="005F2090"/>
    <w:rsid w:val="00603474"/>
    <w:rsid w:val="00675035"/>
    <w:rsid w:val="00675A73"/>
    <w:rsid w:val="006858A7"/>
    <w:rsid w:val="00695E7C"/>
    <w:rsid w:val="006B242E"/>
    <w:rsid w:val="006F61C5"/>
    <w:rsid w:val="00722F2E"/>
    <w:rsid w:val="00806DE0"/>
    <w:rsid w:val="0081536B"/>
    <w:rsid w:val="00817AF7"/>
    <w:rsid w:val="008479F5"/>
    <w:rsid w:val="0085275A"/>
    <w:rsid w:val="008F3B1E"/>
    <w:rsid w:val="008F621F"/>
    <w:rsid w:val="009378F7"/>
    <w:rsid w:val="009552E5"/>
    <w:rsid w:val="00976ABB"/>
    <w:rsid w:val="009E52DF"/>
    <w:rsid w:val="00AC20E7"/>
    <w:rsid w:val="00B31361"/>
    <w:rsid w:val="00B4258F"/>
    <w:rsid w:val="00B70373"/>
    <w:rsid w:val="00B8164D"/>
    <w:rsid w:val="00BE1024"/>
    <w:rsid w:val="00C20F3D"/>
    <w:rsid w:val="00C44557"/>
    <w:rsid w:val="00C5122E"/>
    <w:rsid w:val="00CE0AA8"/>
    <w:rsid w:val="00D67975"/>
    <w:rsid w:val="00D710F6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68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12E87"/>
    <w:pPr>
      <w:keepNext/>
      <w:keepLines/>
      <w:spacing w:before="240" w:after="0"/>
      <w:outlineLvl w:val="0"/>
    </w:pPr>
    <w:rPr>
      <w:rFonts w:eastAsiaTheme="majorEastAsia" w:cstheme="majorBidi"/>
      <w:b/>
      <w:color w:val="1F3864"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E87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0878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D087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10F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10F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710F6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12E87"/>
    <w:rPr>
      <w:rFonts w:eastAsiaTheme="majorEastAsia" w:cstheme="majorBidi"/>
      <w:b/>
      <w:color w:val="1F3864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12E87"/>
    <w:rPr>
      <w:rFonts w:eastAsiaTheme="majorEastAsia" w:cstheme="majorBidi"/>
      <w:b/>
      <w:color w:val="1F3864"/>
      <w:sz w:val="48"/>
      <w:szCs w:val="32"/>
    </w:rPr>
  </w:style>
  <w:style w:type="table" w:styleId="Tablaconcuadrculaclara">
    <w:name w:val="Grid Table Light"/>
    <w:basedOn w:val="Tablanormal"/>
    <w:uiPriority w:val="40"/>
    <w:rsid w:val="00497F68"/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rive.google.com/file/d/1MFFZBEf89eh7IVLS2K0Nbq2PA-Mx4GaU/view?usp=sharing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SbVohZrraQlDVycU9QuaTKhEbq1vTrh-/view?usp=shari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1659</Words>
  <Characters>8944</Characters>
  <Application>Microsoft Office Word</Application>
  <DocSecurity>0</DocSecurity>
  <Lines>255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CATALINA SOFIA OLIVARES ROZAS</cp:lastModifiedBy>
  <cp:revision>9</cp:revision>
  <dcterms:created xsi:type="dcterms:W3CDTF">2022-08-24T18:14:00Z</dcterms:created>
  <dcterms:modified xsi:type="dcterms:W3CDTF">2025-11-30T23:50:00Z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