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DD" w:rsidRPr="00307668" w:rsidRDefault="002C00E3">
      <w:pPr>
        <w:rPr>
          <w:sz w:val="40"/>
          <w:szCs w:val="40"/>
        </w:rPr>
      </w:pPr>
      <w:r w:rsidRPr="00307668">
        <w:rPr>
          <w:sz w:val="40"/>
          <w:szCs w:val="40"/>
        </w:rPr>
        <w:t>Generic Vocabulary</w:t>
      </w:r>
      <w:r w:rsidR="004D409F" w:rsidRPr="00307668">
        <w:rPr>
          <w:sz w:val="40"/>
          <w:szCs w:val="40"/>
        </w:rPr>
        <w:t>:</w:t>
      </w:r>
    </w:p>
    <w:tbl>
      <w:tblPr>
        <w:tblStyle w:val="TableGrid"/>
        <w:tblW w:w="0" w:type="auto"/>
        <w:tblLook w:val="04A0"/>
      </w:tblPr>
      <w:tblGrid>
        <w:gridCol w:w="1787"/>
        <w:gridCol w:w="3433"/>
        <w:gridCol w:w="4356"/>
      </w:tblGrid>
      <w:tr w:rsidR="004D409F" w:rsidRPr="000B1D3A" w:rsidTr="001A4BD5">
        <w:tc>
          <w:tcPr>
            <w:tcW w:w="2088" w:type="dxa"/>
          </w:tcPr>
          <w:p w:rsidR="004D409F" w:rsidRPr="000B1D3A" w:rsidRDefault="00BD0714" w:rsidP="00BD0714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Absolute f</w:t>
            </w:r>
            <w:r w:rsidR="004D409F" w:rsidRPr="000B1D3A">
              <w:rPr>
                <w:sz w:val="24"/>
                <w:szCs w:val="24"/>
              </w:rPr>
              <w:t>ile path</w:t>
            </w:r>
          </w:p>
        </w:tc>
        <w:tc>
          <w:tcPr>
            <w:tcW w:w="4296" w:type="dxa"/>
          </w:tcPr>
          <w:p w:rsidR="004D409F" w:rsidRPr="000B1D3A" w:rsidRDefault="00BD0714" w:rsidP="00BD0714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The sequence of directories in which a file is located</w:t>
            </w:r>
            <w:r w:rsidR="004D409F" w:rsidRPr="000B1D3A">
              <w:rPr>
                <w:sz w:val="24"/>
                <w:szCs w:val="24"/>
              </w:rPr>
              <w:t>,</w:t>
            </w:r>
            <w:r w:rsidRPr="000B1D3A">
              <w:rPr>
                <w:sz w:val="24"/>
                <w:szCs w:val="24"/>
              </w:rPr>
              <w:t xml:space="preserve"> beginning with the drive letter</w:t>
            </w:r>
            <w:r w:rsidR="004D409F" w:rsidRPr="000B1D3A">
              <w:rPr>
                <w:sz w:val="24"/>
                <w:szCs w:val="24"/>
              </w:rPr>
              <w:t xml:space="preserve"> and a colon, and ending with the file extension</w:t>
            </w:r>
          </w:p>
        </w:tc>
        <w:tc>
          <w:tcPr>
            <w:tcW w:w="3192" w:type="dxa"/>
          </w:tcPr>
          <w:p w:rsidR="004D409F" w:rsidRPr="000B1D3A" w:rsidRDefault="003064F1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C:\Python\</w:t>
            </w:r>
            <w:r w:rsidR="00330612" w:rsidRPr="000B1D3A">
              <w:rPr>
                <w:sz w:val="24"/>
                <w:szCs w:val="24"/>
              </w:rPr>
              <w:t>scripts\</w:t>
            </w:r>
            <w:r w:rsidRPr="000B1D3A">
              <w:rPr>
                <w:sz w:val="24"/>
                <w:szCs w:val="24"/>
              </w:rPr>
              <w:t>script.py</w:t>
            </w:r>
          </w:p>
        </w:tc>
      </w:tr>
      <w:tr w:rsidR="004D409F" w:rsidRPr="000B1D3A" w:rsidTr="001A4BD5">
        <w:tc>
          <w:tcPr>
            <w:tcW w:w="2088" w:type="dxa"/>
          </w:tcPr>
          <w:p w:rsidR="004D409F" w:rsidRPr="000B1D3A" w:rsidRDefault="003064F1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Relative file path</w:t>
            </w:r>
          </w:p>
        </w:tc>
        <w:tc>
          <w:tcPr>
            <w:tcW w:w="4296" w:type="dxa"/>
          </w:tcPr>
          <w:p w:rsidR="004D409F" w:rsidRPr="000B1D3A" w:rsidRDefault="00330612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 file path that begins with the active directory, instead of a drive letter.</w:t>
            </w:r>
            <w:r w:rsidR="00855D29" w:rsidRPr="000B1D3A">
              <w:rPr>
                <w:sz w:val="24"/>
                <w:szCs w:val="24"/>
              </w:rPr>
              <w:t xml:space="preserve"> May begin with a ‘.’</w:t>
            </w:r>
          </w:p>
        </w:tc>
        <w:tc>
          <w:tcPr>
            <w:tcW w:w="3192" w:type="dxa"/>
          </w:tcPr>
          <w:p w:rsidR="001A4BD5" w:rsidRPr="000B1D3A" w:rsidRDefault="00330612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\scripts\script.py (active directory is C:\Python)</w:t>
            </w:r>
          </w:p>
        </w:tc>
      </w:tr>
      <w:tr w:rsidR="001A4BD5" w:rsidRPr="000B1D3A" w:rsidTr="001A4BD5">
        <w:tc>
          <w:tcPr>
            <w:tcW w:w="2088" w:type="dxa"/>
          </w:tcPr>
          <w:p w:rsidR="001A4BD5" w:rsidRPr="000B1D3A" w:rsidRDefault="00330612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Active directory</w:t>
            </w:r>
          </w:p>
        </w:tc>
        <w:tc>
          <w:tcPr>
            <w:tcW w:w="4296" w:type="dxa"/>
          </w:tcPr>
          <w:p w:rsidR="001A4BD5" w:rsidRPr="000B1D3A" w:rsidRDefault="00855D29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The directory the program is running out of (the save location of the .</w:t>
            </w:r>
            <w:proofErr w:type="spellStart"/>
            <w:r w:rsidRPr="000B1D3A">
              <w:rPr>
                <w:sz w:val="24"/>
                <w:szCs w:val="24"/>
              </w:rPr>
              <w:t>py</w:t>
            </w:r>
            <w:proofErr w:type="spellEnd"/>
            <w:r w:rsidRPr="000B1D3A">
              <w:rPr>
                <w:sz w:val="24"/>
                <w:szCs w:val="24"/>
              </w:rPr>
              <w:t xml:space="preserve"> file). Python uses the ‘.’ character to represent the active directory. </w:t>
            </w:r>
          </w:p>
        </w:tc>
        <w:tc>
          <w:tcPr>
            <w:tcW w:w="3192" w:type="dxa"/>
          </w:tcPr>
          <w:p w:rsidR="001A4BD5" w:rsidRPr="000B1D3A" w:rsidRDefault="00855D2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B1D3A">
              <w:rPr>
                <w:sz w:val="24"/>
                <w:szCs w:val="24"/>
              </w:rPr>
              <w:t>os.path.abspath</w:t>
            </w:r>
            <w:proofErr w:type="spellEnd"/>
            <w:r w:rsidRPr="000B1D3A">
              <w:rPr>
                <w:sz w:val="24"/>
                <w:szCs w:val="24"/>
              </w:rPr>
              <w:t>(</w:t>
            </w:r>
            <w:proofErr w:type="gramEnd"/>
            <w:r w:rsidRPr="000B1D3A">
              <w:rPr>
                <w:sz w:val="24"/>
                <w:szCs w:val="24"/>
              </w:rPr>
              <w:t>‘.’) (returns the absolute path of the active directory)</w:t>
            </w:r>
          </w:p>
        </w:tc>
      </w:tr>
      <w:tr w:rsidR="00542927" w:rsidRPr="000B1D3A" w:rsidTr="001A4BD5">
        <w:tc>
          <w:tcPr>
            <w:tcW w:w="2088" w:type="dxa"/>
          </w:tcPr>
          <w:p w:rsidR="00542927" w:rsidRPr="000B1D3A" w:rsidRDefault="00542927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File extension</w:t>
            </w:r>
          </w:p>
        </w:tc>
        <w:tc>
          <w:tcPr>
            <w:tcW w:w="4296" w:type="dxa"/>
          </w:tcPr>
          <w:p w:rsidR="00542927" w:rsidRPr="000B1D3A" w:rsidRDefault="00542927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 xml:space="preserve">The string after the last ‘.’ in a file path that indicates the file type to the operating system. </w:t>
            </w:r>
          </w:p>
        </w:tc>
        <w:tc>
          <w:tcPr>
            <w:tcW w:w="3192" w:type="dxa"/>
          </w:tcPr>
          <w:p w:rsidR="00542927" w:rsidRPr="000B1D3A" w:rsidRDefault="00542927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.</w:t>
            </w:r>
            <w:proofErr w:type="spellStart"/>
            <w:r w:rsidRPr="000B1D3A">
              <w:rPr>
                <w:sz w:val="24"/>
                <w:szCs w:val="24"/>
              </w:rPr>
              <w:t>py</w:t>
            </w:r>
            <w:proofErr w:type="spellEnd"/>
          </w:p>
        </w:tc>
      </w:tr>
      <w:tr w:rsidR="004D409F" w:rsidRPr="000B1D3A" w:rsidTr="001A4BD5">
        <w:tc>
          <w:tcPr>
            <w:tcW w:w="2088" w:type="dxa"/>
          </w:tcPr>
          <w:p w:rsidR="004D409F" w:rsidRPr="000B1D3A" w:rsidRDefault="00BD0714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Character</w:t>
            </w:r>
          </w:p>
        </w:tc>
        <w:tc>
          <w:tcPr>
            <w:tcW w:w="4296" w:type="dxa"/>
          </w:tcPr>
          <w:p w:rsidR="004D409F" w:rsidRPr="000B1D3A" w:rsidRDefault="004D484C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 single symbol (such as a number or letter)</w:t>
            </w:r>
          </w:p>
        </w:tc>
        <w:tc>
          <w:tcPr>
            <w:tcW w:w="3192" w:type="dxa"/>
          </w:tcPr>
          <w:p w:rsidR="004D409F" w:rsidRPr="000B1D3A" w:rsidRDefault="004D484C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A, 1</w:t>
            </w:r>
          </w:p>
        </w:tc>
      </w:tr>
      <w:tr w:rsidR="00080DC3" w:rsidRPr="000B1D3A" w:rsidTr="001A4BD5">
        <w:tc>
          <w:tcPr>
            <w:tcW w:w="2088" w:type="dxa"/>
          </w:tcPr>
          <w:p w:rsidR="00080DC3" w:rsidRPr="000B1D3A" w:rsidRDefault="00080DC3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Implicit</w:t>
            </w:r>
          </w:p>
        </w:tc>
        <w:tc>
          <w:tcPr>
            <w:tcW w:w="4296" w:type="dxa"/>
          </w:tcPr>
          <w:p w:rsidR="00080DC3" w:rsidRPr="000B1D3A" w:rsidRDefault="00080DC3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 xml:space="preserve">An action that a program performs that is not specifically declared by a statement in a program. </w:t>
            </w:r>
          </w:p>
        </w:tc>
        <w:tc>
          <w:tcPr>
            <w:tcW w:w="3192" w:type="dxa"/>
          </w:tcPr>
          <w:p w:rsidR="00080DC3" w:rsidRPr="000B1D3A" w:rsidRDefault="00080DC3">
            <w:pPr>
              <w:rPr>
                <w:sz w:val="24"/>
                <w:szCs w:val="24"/>
              </w:rPr>
            </w:pPr>
            <w:r w:rsidRPr="000B1D3A">
              <w:rPr>
                <w:noProof/>
                <w:sz w:val="24"/>
                <w:szCs w:val="24"/>
              </w:rPr>
              <w:drawing>
                <wp:inline distT="0" distB="0" distL="0" distR="0">
                  <wp:extent cx="1400175" cy="3524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240" w:rsidRPr="000B1D3A" w:rsidRDefault="009E5E9D">
            <w:pPr>
              <w:rPr>
                <w:sz w:val="24"/>
                <w:szCs w:val="24"/>
              </w:rPr>
            </w:pPr>
            <w:r w:rsidRPr="007B2DF5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1</w:t>
            </w:r>
            <w:r w:rsidRPr="000B1D3A">
              <w:rPr>
                <w:sz w:val="24"/>
                <w:szCs w:val="24"/>
              </w:rPr>
              <w:t xml:space="preserve"> is implicitly converted to a Boolean by the </w:t>
            </w:r>
            <w:r w:rsidRPr="007B2DF5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if</w:t>
            </w:r>
            <w:r w:rsidRPr="000B1D3A">
              <w:rPr>
                <w:sz w:val="24"/>
                <w:szCs w:val="24"/>
              </w:rPr>
              <w:t xml:space="preserve"> statement</w:t>
            </w:r>
            <w:r w:rsidR="000B1D3A" w:rsidRPr="000B1D3A">
              <w:rPr>
                <w:sz w:val="24"/>
                <w:szCs w:val="24"/>
              </w:rPr>
              <w:t xml:space="preserve"> </w:t>
            </w:r>
          </w:p>
        </w:tc>
      </w:tr>
      <w:tr w:rsidR="00DE5240" w:rsidRPr="000B1D3A" w:rsidTr="00064DF1">
        <w:trPr>
          <w:trHeight w:val="1718"/>
        </w:trPr>
        <w:tc>
          <w:tcPr>
            <w:tcW w:w="2088" w:type="dxa"/>
          </w:tcPr>
          <w:p w:rsidR="00DE5240" w:rsidRPr="000B1D3A" w:rsidRDefault="00DE5240">
            <w:pPr>
              <w:rPr>
                <w:szCs w:val="24"/>
              </w:rPr>
            </w:pPr>
            <w:r>
              <w:rPr>
                <w:szCs w:val="24"/>
              </w:rPr>
              <w:t>Explicit</w:t>
            </w:r>
          </w:p>
        </w:tc>
        <w:tc>
          <w:tcPr>
            <w:tcW w:w="4296" w:type="dxa"/>
          </w:tcPr>
          <w:p w:rsidR="00DE5240" w:rsidRPr="000B1D3A" w:rsidRDefault="00DE5240">
            <w:pPr>
              <w:rPr>
                <w:szCs w:val="24"/>
              </w:rPr>
            </w:pPr>
            <w:r>
              <w:rPr>
                <w:szCs w:val="24"/>
              </w:rPr>
              <w:t>An action performed by a program that is declared by a statement in the program.</w:t>
            </w:r>
          </w:p>
        </w:tc>
        <w:tc>
          <w:tcPr>
            <w:tcW w:w="3192" w:type="dxa"/>
          </w:tcPr>
          <w:p w:rsidR="00DE5240" w:rsidRPr="000B1D3A" w:rsidRDefault="00A91F72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52550" cy="3619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4"/>
              </w:rPr>
              <w:br/>
            </w:r>
            <w:r w:rsidRPr="007B2DF5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1</w:t>
            </w:r>
            <w:r w:rsidRPr="000B1D3A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explicitly</w:t>
            </w:r>
            <w:r w:rsidRPr="000B1D3A">
              <w:rPr>
                <w:sz w:val="24"/>
                <w:szCs w:val="24"/>
              </w:rPr>
              <w:t xml:space="preserve"> converted to a Boolean by the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91F72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bool</w:t>
            </w:r>
            <w:proofErr w:type="spellEnd"/>
            <w:r w:rsidRPr="000B1D3A">
              <w:rPr>
                <w:sz w:val="24"/>
                <w:szCs w:val="24"/>
              </w:rPr>
              <w:t xml:space="preserve"> statement</w:t>
            </w:r>
            <w:r>
              <w:rPr>
                <w:sz w:val="24"/>
                <w:szCs w:val="24"/>
              </w:rPr>
              <w:t>,</w:t>
            </w:r>
            <w:r w:rsidR="00FF227C">
              <w:rPr>
                <w:sz w:val="24"/>
                <w:szCs w:val="24"/>
              </w:rPr>
              <w:t xml:space="preserve"> before being evaluated by </w:t>
            </w:r>
            <w:proofErr w:type="gramStart"/>
            <w:r w:rsidR="00FF227C">
              <w:rPr>
                <w:sz w:val="24"/>
                <w:szCs w:val="24"/>
              </w:rPr>
              <w:t xml:space="preserve">the </w:t>
            </w:r>
            <w:r w:rsidR="00FF227C" w:rsidRPr="007B2DF5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if</w:t>
            </w:r>
            <w:proofErr w:type="gramEnd"/>
            <w:r w:rsidR="00FF22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statement.</w:t>
            </w:r>
          </w:p>
        </w:tc>
      </w:tr>
      <w:tr w:rsidR="005A1B86" w:rsidRPr="000B1D3A" w:rsidTr="001A4BD5">
        <w:tc>
          <w:tcPr>
            <w:tcW w:w="2088" w:type="dxa"/>
          </w:tcPr>
          <w:p w:rsidR="005A1B86" w:rsidRDefault="005A1B8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Builtin</w:t>
            </w:r>
            <w:proofErr w:type="spellEnd"/>
          </w:p>
        </w:tc>
        <w:tc>
          <w:tcPr>
            <w:tcW w:w="4296" w:type="dxa"/>
          </w:tcPr>
          <w:p w:rsidR="005A1B86" w:rsidRDefault="005A1B86">
            <w:pPr>
              <w:rPr>
                <w:szCs w:val="24"/>
              </w:rPr>
            </w:pPr>
            <w:r>
              <w:rPr>
                <w:szCs w:val="24"/>
              </w:rPr>
              <w:t>A function that is available in Python without importing any modules</w:t>
            </w:r>
          </w:p>
        </w:tc>
        <w:tc>
          <w:tcPr>
            <w:tcW w:w="3192" w:type="dxa"/>
          </w:tcPr>
          <w:p w:rsidR="005A1B86" w:rsidRDefault="00064DF1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abs()</w:t>
            </w:r>
          </w:p>
          <w:p w:rsidR="00675A20" w:rsidRDefault="00675A20" w:rsidP="00FF227C">
            <w:pPr>
              <w:rPr>
                <w:noProof/>
                <w:szCs w:val="24"/>
              </w:rPr>
            </w:pPr>
          </w:p>
        </w:tc>
      </w:tr>
      <w:tr w:rsidR="00DF2E0F" w:rsidRPr="000B1D3A" w:rsidTr="001A4BD5">
        <w:tc>
          <w:tcPr>
            <w:tcW w:w="2088" w:type="dxa"/>
          </w:tcPr>
          <w:p w:rsidR="00DF2E0F" w:rsidRDefault="00DF2E0F">
            <w:pPr>
              <w:rPr>
                <w:szCs w:val="24"/>
              </w:rPr>
            </w:pPr>
            <w:r>
              <w:rPr>
                <w:szCs w:val="24"/>
              </w:rPr>
              <w:t>Module</w:t>
            </w:r>
          </w:p>
        </w:tc>
        <w:tc>
          <w:tcPr>
            <w:tcW w:w="4296" w:type="dxa"/>
          </w:tcPr>
          <w:p w:rsidR="00DF2E0F" w:rsidRDefault="00DF2E0F" w:rsidP="00DF2E0F">
            <w:pPr>
              <w:rPr>
                <w:szCs w:val="24"/>
              </w:rPr>
            </w:pPr>
            <w:r>
              <w:rPr>
                <w:szCs w:val="24"/>
              </w:rPr>
              <w:t>A single Python file that is imported into a Python script</w:t>
            </w:r>
          </w:p>
        </w:tc>
        <w:tc>
          <w:tcPr>
            <w:tcW w:w="3192" w:type="dxa"/>
          </w:tcPr>
          <w:p w:rsidR="00DF2E0F" w:rsidRDefault="00A854BA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os</w:t>
            </w:r>
            <w:r>
              <w:rPr>
                <w:noProof/>
                <w:szCs w:val="24"/>
              </w:rPr>
              <w:br/>
            </w:r>
          </w:p>
        </w:tc>
      </w:tr>
      <w:tr w:rsidR="00A854BA" w:rsidRPr="000B1D3A" w:rsidTr="001A4BD5">
        <w:tc>
          <w:tcPr>
            <w:tcW w:w="2088" w:type="dxa"/>
          </w:tcPr>
          <w:p w:rsidR="00A854BA" w:rsidRDefault="00A854BA">
            <w:pPr>
              <w:rPr>
                <w:szCs w:val="24"/>
              </w:rPr>
            </w:pPr>
            <w:r>
              <w:rPr>
                <w:szCs w:val="24"/>
              </w:rPr>
              <w:t>Package</w:t>
            </w:r>
          </w:p>
        </w:tc>
        <w:tc>
          <w:tcPr>
            <w:tcW w:w="4296" w:type="dxa"/>
          </w:tcPr>
          <w:p w:rsidR="00A854BA" w:rsidRDefault="00A854BA" w:rsidP="00DF2E0F">
            <w:pPr>
              <w:rPr>
                <w:szCs w:val="24"/>
              </w:rPr>
            </w:pPr>
            <w:r>
              <w:rPr>
                <w:szCs w:val="24"/>
              </w:rPr>
              <w:t>A group of modules that are imported into a Python script. For most purposes (except creating them), these may be treated as modules</w:t>
            </w:r>
          </w:p>
        </w:tc>
        <w:tc>
          <w:tcPr>
            <w:tcW w:w="3192" w:type="dxa"/>
          </w:tcPr>
          <w:p w:rsidR="00A854BA" w:rsidRDefault="00A854BA" w:rsidP="00FF227C">
            <w:pPr>
              <w:rPr>
                <w:noProof/>
                <w:szCs w:val="24"/>
              </w:rPr>
            </w:pPr>
          </w:p>
        </w:tc>
      </w:tr>
      <w:tr w:rsidR="00BF1C7E" w:rsidRPr="000B1D3A" w:rsidTr="001A4BD5">
        <w:tc>
          <w:tcPr>
            <w:tcW w:w="2088" w:type="dxa"/>
          </w:tcPr>
          <w:p w:rsidR="00BF1C7E" w:rsidRDefault="00BF1C7E">
            <w:pPr>
              <w:rPr>
                <w:szCs w:val="24"/>
              </w:rPr>
            </w:pPr>
            <w:r>
              <w:rPr>
                <w:szCs w:val="24"/>
              </w:rPr>
              <w:t>Operator</w:t>
            </w:r>
          </w:p>
        </w:tc>
        <w:tc>
          <w:tcPr>
            <w:tcW w:w="4296" w:type="dxa"/>
          </w:tcPr>
          <w:p w:rsidR="00BF1C7E" w:rsidRDefault="00D03AEF" w:rsidP="00DF2E0F">
            <w:pPr>
              <w:rPr>
                <w:szCs w:val="24"/>
              </w:rPr>
            </w:pPr>
            <w:r>
              <w:rPr>
                <w:szCs w:val="24"/>
              </w:rPr>
              <w:t>A symbol or set of symbols used to modify data</w:t>
            </w:r>
          </w:p>
        </w:tc>
        <w:tc>
          <w:tcPr>
            <w:tcW w:w="3192" w:type="dxa"/>
          </w:tcPr>
          <w:p w:rsidR="00BF1C7E" w:rsidRDefault="00D03AEF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+, -, not</w:t>
            </w:r>
          </w:p>
        </w:tc>
      </w:tr>
      <w:tr w:rsidR="005211FF" w:rsidRPr="000B1D3A" w:rsidTr="001A4BD5">
        <w:tc>
          <w:tcPr>
            <w:tcW w:w="2088" w:type="dxa"/>
          </w:tcPr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Iteration</w:t>
            </w:r>
          </w:p>
        </w:tc>
        <w:tc>
          <w:tcPr>
            <w:tcW w:w="4296" w:type="dxa"/>
          </w:tcPr>
          <w:p w:rsidR="005211FF" w:rsidRDefault="001C6A8D" w:rsidP="00DF2E0F">
            <w:pPr>
              <w:rPr>
                <w:szCs w:val="24"/>
              </w:rPr>
            </w:pPr>
            <w:r>
              <w:rPr>
                <w:szCs w:val="24"/>
              </w:rPr>
              <w:t xml:space="preserve">Going through each value of an </w:t>
            </w:r>
            <w:proofErr w:type="spellStart"/>
            <w:r>
              <w:rPr>
                <w:szCs w:val="24"/>
              </w:rPr>
              <w:t>iterable</w:t>
            </w:r>
            <w:proofErr w:type="spellEnd"/>
            <w:r>
              <w:rPr>
                <w:szCs w:val="24"/>
              </w:rPr>
              <w:t xml:space="preserve"> and doing something to or with each value in the </w:t>
            </w:r>
            <w:proofErr w:type="spellStart"/>
            <w:r>
              <w:rPr>
                <w:szCs w:val="24"/>
              </w:rPr>
              <w:t>iterable</w:t>
            </w:r>
            <w:proofErr w:type="spellEnd"/>
          </w:p>
        </w:tc>
        <w:tc>
          <w:tcPr>
            <w:tcW w:w="3192" w:type="dxa"/>
          </w:tcPr>
          <w:p w:rsidR="005211FF" w:rsidRDefault="00CD79FC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600325" cy="120967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9FC" w:rsidRDefault="00CD79FC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[1, 2, 3, 4] is being iterated. The operation performed is printing each value</w:t>
            </w:r>
            <w:r w:rsidR="00901E2B">
              <w:rPr>
                <w:noProof/>
                <w:szCs w:val="24"/>
              </w:rPr>
              <w:t>.</w:t>
            </w:r>
          </w:p>
        </w:tc>
      </w:tr>
      <w:tr w:rsidR="00901E2B" w:rsidRPr="000B1D3A" w:rsidTr="001A4BD5">
        <w:tc>
          <w:tcPr>
            <w:tcW w:w="2088" w:type="dxa"/>
          </w:tcPr>
          <w:p w:rsidR="00901E2B" w:rsidRDefault="00901E2B">
            <w:pPr>
              <w:rPr>
                <w:szCs w:val="24"/>
              </w:rPr>
            </w:pPr>
            <w:r>
              <w:rPr>
                <w:szCs w:val="24"/>
              </w:rPr>
              <w:t>Iterable</w:t>
            </w:r>
          </w:p>
        </w:tc>
        <w:tc>
          <w:tcPr>
            <w:tcW w:w="4296" w:type="dxa"/>
          </w:tcPr>
          <w:p w:rsidR="00901E2B" w:rsidRDefault="00901E2B" w:rsidP="00DF2E0F">
            <w:pPr>
              <w:rPr>
                <w:szCs w:val="24"/>
              </w:rPr>
            </w:pPr>
            <w:r>
              <w:rPr>
                <w:szCs w:val="24"/>
              </w:rPr>
              <w:t>A data type that may be iterated</w:t>
            </w:r>
          </w:p>
        </w:tc>
        <w:tc>
          <w:tcPr>
            <w:tcW w:w="3192" w:type="dxa"/>
          </w:tcPr>
          <w:p w:rsidR="00901E2B" w:rsidRDefault="00901E2B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List, string, tuple, dictionary</w:t>
            </w:r>
          </w:p>
        </w:tc>
      </w:tr>
      <w:tr w:rsidR="005E060D" w:rsidRPr="000B1D3A" w:rsidTr="001A4BD5">
        <w:tc>
          <w:tcPr>
            <w:tcW w:w="2088" w:type="dxa"/>
          </w:tcPr>
          <w:p w:rsidR="005E060D" w:rsidRDefault="005E060D">
            <w:pPr>
              <w:rPr>
                <w:szCs w:val="24"/>
              </w:rPr>
            </w:pPr>
            <w:r>
              <w:rPr>
                <w:szCs w:val="24"/>
              </w:rPr>
              <w:t>Index</w:t>
            </w:r>
          </w:p>
        </w:tc>
        <w:tc>
          <w:tcPr>
            <w:tcW w:w="4296" w:type="dxa"/>
          </w:tcPr>
          <w:p w:rsidR="005E060D" w:rsidRDefault="005E060D" w:rsidP="00DF2E0F">
            <w:pPr>
              <w:rPr>
                <w:szCs w:val="24"/>
              </w:rPr>
            </w:pPr>
            <w:r>
              <w:rPr>
                <w:szCs w:val="24"/>
              </w:rPr>
              <w:t xml:space="preserve">The number, starting at 0, assigned to a value in an </w:t>
            </w:r>
            <w:proofErr w:type="spellStart"/>
            <w:proofErr w:type="gramStart"/>
            <w:r>
              <w:rPr>
                <w:szCs w:val="24"/>
              </w:rPr>
              <w:t>iterable</w:t>
            </w:r>
            <w:proofErr w:type="spellEnd"/>
            <w:r>
              <w:rPr>
                <w:szCs w:val="24"/>
              </w:rPr>
              <w:t xml:space="preserve"> .</w:t>
            </w:r>
            <w:proofErr w:type="gramEnd"/>
            <w:r>
              <w:rPr>
                <w:szCs w:val="24"/>
              </w:rPr>
              <w:t xml:space="preserve"> Negative indexes can be used to start at the end of an </w:t>
            </w:r>
            <w:proofErr w:type="spellStart"/>
            <w:r>
              <w:rPr>
                <w:szCs w:val="24"/>
              </w:rPr>
              <w:t>iterable</w:t>
            </w:r>
            <w:proofErr w:type="spellEnd"/>
            <w:r>
              <w:rPr>
                <w:szCs w:val="24"/>
              </w:rPr>
              <w:t xml:space="preserve"> (-1 is the last value, -2 is second to last)</w:t>
            </w:r>
          </w:p>
        </w:tc>
        <w:tc>
          <w:tcPr>
            <w:tcW w:w="3192" w:type="dxa"/>
          </w:tcPr>
          <w:p w:rsidR="005E060D" w:rsidRDefault="005E060D" w:rsidP="00FF227C">
            <w:pPr>
              <w:rPr>
                <w:noProof/>
                <w:szCs w:val="24"/>
              </w:rPr>
            </w:pPr>
            <w:r w:rsidRPr="005E060D">
              <w:rPr>
                <w:rFonts w:ascii="Lucida Console" w:hAnsi="Lucida Console"/>
                <w:b/>
                <w:noProof/>
                <w:color w:val="008228"/>
                <w:szCs w:val="24"/>
              </w:rPr>
              <w:t>a[0]</w:t>
            </w:r>
            <w:r>
              <w:rPr>
                <w:noProof/>
                <w:szCs w:val="24"/>
              </w:rPr>
              <w:t xml:space="preserve"> returns the first value in list</w:t>
            </w:r>
            <w:r w:rsidRPr="005E060D">
              <w:rPr>
                <w:rFonts w:ascii="Lucida Console" w:hAnsi="Lucida Console"/>
                <w:b/>
                <w:noProof/>
                <w:color w:val="008228"/>
                <w:szCs w:val="24"/>
              </w:rPr>
              <w:t xml:space="preserve"> a</w:t>
            </w:r>
          </w:p>
        </w:tc>
      </w:tr>
      <w:tr w:rsidR="00426531" w:rsidRPr="000B1D3A" w:rsidTr="001A4BD5">
        <w:tc>
          <w:tcPr>
            <w:tcW w:w="2088" w:type="dxa"/>
          </w:tcPr>
          <w:p w:rsidR="00426531" w:rsidRDefault="00426531">
            <w:pPr>
              <w:rPr>
                <w:szCs w:val="24"/>
              </w:rPr>
            </w:pPr>
            <w:r>
              <w:rPr>
                <w:szCs w:val="24"/>
              </w:rPr>
              <w:t>Floor round</w:t>
            </w:r>
          </w:p>
        </w:tc>
        <w:tc>
          <w:tcPr>
            <w:tcW w:w="4296" w:type="dxa"/>
          </w:tcPr>
          <w:p w:rsidR="00426531" w:rsidRDefault="00426531" w:rsidP="00DF2E0F">
            <w:pPr>
              <w:rPr>
                <w:szCs w:val="24"/>
              </w:rPr>
            </w:pPr>
            <w:r>
              <w:rPr>
                <w:szCs w:val="24"/>
              </w:rPr>
              <w:t xml:space="preserve">Rounding a float down to the nearest integer less than the value. </w:t>
            </w:r>
            <w:proofErr w:type="gramStart"/>
            <w:r>
              <w:rPr>
                <w:szCs w:val="24"/>
              </w:rPr>
              <w:t>the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() function performs this.</w:t>
            </w:r>
            <w:r w:rsidR="0004397D">
              <w:rPr>
                <w:szCs w:val="24"/>
              </w:rPr>
              <w:t xml:space="preserve"> Negative numbers are considered greater as they increase</w:t>
            </w:r>
          </w:p>
        </w:tc>
        <w:tc>
          <w:tcPr>
            <w:tcW w:w="3192" w:type="dxa"/>
          </w:tcPr>
          <w:p w:rsidR="00426531" w:rsidRDefault="00426531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int(2.7)=2</w:t>
            </w:r>
          </w:p>
          <w:p w:rsidR="00426531" w:rsidRPr="005E060D" w:rsidRDefault="00426531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int(-2.7)=-2</w:t>
            </w:r>
          </w:p>
        </w:tc>
      </w:tr>
      <w:tr w:rsidR="00426531" w:rsidRPr="000B1D3A" w:rsidTr="001A4BD5">
        <w:tc>
          <w:tcPr>
            <w:tcW w:w="2088" w:type="dxa"/>
          </w:tcPr>
          <w:p w:rsidR="00426531" w:rsidRDefault="00426531">
            <w:pPr>
              <w:rPr>
                <w:szCs w:val="24"/>
              </w:rPr>
            </w:pPr>
            <w:r>
              <w:rPr>
                <w:szCs w:val="24"/>
              </w:rPr>
              <w:t>Ceiling round</w:t>
            </w:r>
          </w:p>
        </w:tc>
        <w:tc>
          <w:tcPr>
            <w:tcW w:w="4296" w:type="dxa"/>
          </w:tcPr>
          <w:p w:rsidR="00426531" w:rsidRDefault="00426531" w:rsidP="00DF2E0F">
            <w:pPr>
              <w:rPr>
                <w:szCs w:val="24"/>
              </w:rPr>
            </w:pPr>
            <w:r>
              <w:rPr>
                <w:szCs w:val="24"/>
              </w:rPr>
              <w:t>Rounding a float up to the nearest integer greater than the value</w:t>
            </w:r>
            <w:r w:rsidR="00F55AF2">
              <w:rPr>
                <w:szCs w:val="24"/>
              </w:rPr>
              <w:t xml:space="preserve">. </w:t>
            </w:r>
            <w:proofErr w:type="spellStart"/>
            <w:proofErr w:type="gramStart"/>
            <w:r w:rsidR="00F55AF2">
              <w:rPr>
                <w:szCs w:val="24"/>
              </w:rPr>
              <w:t>math.ceil</w:t>
            </w:r>
            <w:proofErr w:type="spellEnd"/>
            <w:r w:rsidR="00F55AF2">
              <w:rPr>
                <w:szCs w:val="24"/>
              </w:rPr>
              <w:t>(</w:t>
            </w:r>
            <w:proofErr w:type="gramEnd"/>
            <w:r w:rsidR="00F55AF2">
              <w:rPr>
                <w:szCs w:val="24"/>
              </w:rPr>
              <w:t>) performs this</w:t>
            </w:r>
            <w:r w:rsidR="0004397D">
              <w:rPr>
                <w:szCs w:val="24"/>
              </w:rPr>
              <w:t>. Negatives are considered lesser as they increase</w:t>
            </w:r>
          </w:p>
        </w:tc>
        <w:tc>
          <w:tcPr>
            <w:tcW w:w="3192" w:type="dxa"/>
          </w:tcPr>
          <w:p w:rsidR="00426531" w:rsidRDefault="00F55AF2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math.ceil(2.2)=3</w:t>
            </w:r>
          </w:p>
          <w:p w:rsidR="00F55AF2" w:rsidRDefault="00F55AF2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math.ceil(-2.2)=-2</w:t>
            </w:r>
          </w:p>
        </w:tc>
      </w:tr>
      <w:tr w:rsidR="002E469F" w:rsidRPr="000B1D3A" w:rsidTr="001A4BD5">
        <w:tc>
          <w:tcPr>
            <w:tcW w:w="2088" w:type="dxa"/>
          </w:tcPr>
          <w:p w:rsidR="002E469F" w:rsidRDefault="002E469F">
            <w:pPr>
              <w:rPr>
                <w:szCs w:val="24"/>
              </w:rPr>
            </w:pPr>
            <w:r>
              <w:rPr>
                <w:szCs w:val="24"/>
              </w:rPr>
              <w:t>Comment</w:t>
            </w:r>
          </w:p>
        </w:tc>
        <w:tc>
          <w:tcPr>
            <w:tcW w:w="4296" w:type="dxa"/>
          </w:tcPr>
          <w:p w:rsidR="002E469F" w:rsidRDefault="002E469F" w:rsidP="00DF2E0F">
            <w:pPr>
              <w:rPr>
                <w:szCs w:val="24"/>
              </w:rPr>
            </w:pPr>
            <w:r>
              <w:rPr>
                <w:szCs w:val="24"/>
              </w:rPr>
              <w:t>A part of the program that is not executed. Indicated with a ‘#’ in front of the comment</w:t>
            </w:r>
          </w:p>
        </w:tc>
        <w:tc>
          <w:tcPr>
            <w:tcW w:w="3192" w:type="dxa"/>
          </w:tcPr>
          <w:p w:rsidR="002E469F" w:rsidRDefault="002E469F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#This will never be executed, so no syntax error arises</w:t>
            </w:r>
          </w:p>
        </w:tc>
      </w:tr>
      <w:tr w:rsidR="00AD29E9" w:rsidRPr="000B1D3A" w:rsidTr="001A4BD5">
        <w:tc>
          <w:tcPr>
            <w:tcW w:w="2088" w:type="dxa"/>
          </w:tcPr>
          <w:p w:rsidR="00AD29E9" w:rsidRDefault="00AD29E9">
            <w:pPr>
              <w:rPr>
                <w:szCs w:val="24"/>
              </w:rPr>
            </w:pPr>
            <w:r>
              <w:rPr>
                <w:szCs w:val="24"/>
              </w:rPr>
              <w:t>Argument</w:t>
            </w:r>
          </w:p>
        </w:tc>
        <w:tc>
          <w:tcPr>
            <w:tcW w:w="4296" w:type="dxa"/>
          </w:tcPr>
          <w:p w:rsidR="00AD29E9" w:rsidRDefault="00AD29E9" w:rsidP="00DF2E0F">
            <w:pPr>
              <w:rPr>
                <w:szCs w:val="24"/>
              </w:rPr>
            </w:pPr>
            <w:r>
              <w:rPr>
                <w:szCs w:val="24"/>
              </w:rPr>
              <w:t>A value supplied to a function. Generally interchangeable with parameter</w:t>
            </w:r>
          </w:p>
        </w:tc>
        <w:tc>
          <w:tcPr>
            <w:tcW w:w="3192" w:type="dxa"/>
          </w:tcPr>
          <w:p w:rsidR="00AD29E9" w:rsidRDefault="00AD29E9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range(1, 3, 5)</w:t>
            </w:r>
          </w:p>
          <w:p w:rsidR="00AD29E9" w:rsidRDefault="00AD29E9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1, 3, and five are arguments</w:t>
            </w:r>
          </w:p>
        </w:tc>
      </w:tr>
      <w:tr w:rsidR="00AD29E9" w:rsidRPr="000B1D3A" w:rsidTr="001A4BD5">
        <w:tc>
          <w:tcPr>
            <w:tcW w:w="2088" w:type="dxa"/>
          </w:tcPr>
          <w:p w:rsidR="00AD29E9" w:rsidRDefault="00AD29E9">
            <w:pPr>
              <w:rPr>
                <w:szCs w:val="24"/>
              </w:rPr>
            </w:pPr>
            <w:r>
              <w:rPr>
                <w:szCs w:val="24"/>
              </w:rPr>
              <w:t>Parameter</w:t>
            </w:r>
          </w:p>
        </w:tc>
        <w:tc>
          <w:tcPr>
            <w:tcW w:w="4296" w:type="dxa"/>
          </w:tcPr>
          <w:p w:rsidR="00AD29E9" w:rsidRDefault="00AD29E9" w:rsidP="00DF2E0F">
            <w:pPr>
              <w:rPr>
                <w:szCs w:val="24"/>
              </w:rPr>
            </w:pPr>
            <w:r>
              <w:rPr>
                <w:szCs w:val="24"/>
              </w:rPr>
              <w:t xml:space="preserve">A value required by a function. </w:t>
            </w:r>
          </w:p>
        </w:tc>
        <w:tc>
          <w:tcPr>
            <w:tcW w:w="3192" w:type="dxa"/>
          </w:tcPr>
          <w:p w:rsidR="00AD29E9" w:rsidRDefault="00AD29E9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def f(a, b, c)</w:t>
            </w:r>
          </w:p>
          <w:p w:rsidR="00AD29E9" w:rsidRDefault="00AD29E9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A, b, and c are parameters</w:t>
            </w:r>
          </w:p>
        </w:tc>
      </w:tr>
    </w:tbl>
    <w:p w:rsidR="004D409F" w:rsidRPr="000B1D3A" w:rsidRDefault="004D409F">
      <w:pPr>
        <w:rPr>
          <w:szCs w:val="24"/>
        </w:rPr>
      </w:pPr>
    </w:p>
    <w:p w:rsidR="00BD0714" w:rsidRPr="000B1D3A" w:rsidRDefault="00BD0714">
      <w:pPr>
        <w:rPr>
          <w:szCs w:val="24"/>
        </w:rPr>
      </w:pPr>
      <w:r w:rsidRPr="000B1D3A">
        <w:rPr>
          <w:szCs w:val="24"/>
        </w:rPr>
        <w:t>Anatomy of a file path:</w:t>
      </w:r>
    </w:p>
    <w:p w:rsidR="00BD0714" w:rsidRPr="000B1D3A" w:rsidRDefault="00BD0714">
      <w:pPr>
        <w:rPr>
          <w:szCs w:val="24"/>
        </w:rPr>
      </w:pPr>
      <w:r w:rsidRPr="000B1D3A">
        <w:rPr>
          <w:noProof/>
          <w:szCs w:val="24"/>
        </w:rPr>
        <w:drawing>
          <wp:inline distT="0" distB="0" distL="0" distR="0">
            <wp:extent cx="4819650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DC3" w:rsidRDefault="00080DC3">
      <w:pPr>
        <w:rPr>
          <w:sz w:val="40"/>
          <w:szCs w:val="40"/>
        </w:rPr>
      </w:pPr>
      <w:r w:rsidRPr="00307668">
        <w:rPr>
          <w:sz w:val="40"/>
          <w:szCs w:val="40"/>
        </w:rPr>
        <w:t>Data Types</w:t>
      </w:r>
    </w:p>
    <w:tbl>
      <w:tblPr>
        <w:tblStyle w:val="TableGrid"/>
        <w:tblW w:w="0" w:type="auto"/>
        <w:tblLayout w:type="fixed"/>
        <w:tblLook w:val="04A0"/>
      </w:tblPr>
      <w:tblGrid>
        <w:gridCol w:w="1773"/>
        <w:gridCol w:w="945"/>
        <w:gridCol w:w="3276"/>
        <w:gridCol w:w="1867"/>
        <w:gridCol w:w="1715"/>
      </w:tblGrid>
      <w:tr w:rsidR="00794CBF" w:rsidTr="001A1717">
        <w:tc>
          <w:tcPr>
            <w:tcW w:w="1773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945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Abbrevi</w:t>
            </w:r>
            <w:r>
              <w:rPr>
                <w:szCs w:val="24"/>
              </w:rPr>
              <w:lastRenderedPageBreak/>
              <w:t>ation/function name</w:t>
            </w:r>
          </w:p>
        </w:tc>
        <w:tc>
          <w:tcPr>
            <w:tcW w:w="3276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Explanation</w:t>
            </w:r>
          </w:p>
        </w:tc>
        <w:tc>
          <w:tcPr>
            <w:tcW w:w="1867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Example</w:t>
            </w:r>
          </w:p>
        </w:tc>
        <w:tc>
          <w:tcPr>
            <w:tcW w:w="1715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 xml:space="preserve">Operators usable </w:t>
            </w:r>
            <w:r>
              <w:rPr>
                <w:szCs w:val="24"/>
              </w:rPr>
              <w:lastRenderedPageBreak/>
              <w:t>(not an exclusive list)</w:t>
            </w:r>
          </w:p>
        </w:tc>
      </w:tr>
      <w:tr w:rsidR="00794CBF" w:rsidTr="001A1717">
        <w:tc>
          <w:tcPr>
            <w:tcW w:w="1773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Boolean</w:t>
            </w:r>
          </w:p>
        </w:tc>
        <w:tc>
          <w:tcPr>
            <w:tcW w:w="945" w:type="dxa"/>
          </w:tcPr>
          <w:p w:rsidR="00DD7004" w:rsidRDefault="00DC09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</w:t>
            </w:r>
            <w:r w:rsidR="00DD7004">
              <w:rPr>
                <w:szCs w:val="24"/>
              </w:rPr>
              <w:t>ool</w:t>
            </w:r>
            <w:proofErr w:type="spellEnd"/>
          </w:p>
        </w:tc>
        <w:tc>
          <w:tcPr>
            <w:tcW w:w="3276" w:type="dxa"/>
          </w:tcPr>
          <w:p w:rsidR="00DD7004" w:rsidRDefault="00DC0930" w:rsidP="005575A4">
            <w:pPr>
              <w:rPr>
                <w:szCs w:val="24"/>
              </w:rPr>
            </w:pPr>
            <w:r>
              <w:rPr>
                <w:szCs w:val="24"/>
              </w:rPr>
              <w:t>A True/False value</w:t>
            </w:r>
            <w:r w:rsidR="004B1053">
              <w:rPr>
                <w:szCs w:val="24"/>
              </w:rPr>
              <w:t xml:space="preserve">. </w:t>
            </w:r>
          </w:p>
        </w:tc>
        <w:tc>
          <w:tcPr>
            <w:tcW w:w="1867" w:type="dxa"/>
          </w:tcPr>
          <w:p w:rsidR="00DD7004" w:rsidRDefault="00DC0930">
            <w:pPr>
              <w:rPr>
                <w:szCs w:val="24"/>
              </w:rPr>
            </w:pPr>
            <w:r>
              <w:rPr>
                <w:szCs w:val="24"/>
              </w:rPr>
              <w:t>True</w:t>
            </w:r>
            <w:r w:rsidR="00C00F2C">
              <w:rPr>
                <w:szCs w:val="24"/>
              </w:rPr>
              <w:t>, False</w:t>
            </w:r>
          </w:p>
        </w:tc>
        <w:tc>
          <w:tcPr>
            <w:tcW w:w="1715" w:type="dxa"/>
          </w:tcPr>
          <w:p w:rsidR="00DD7004" w:rsidRDefault="00DC0930">
            <w:pPr>
              <w:rPr>
                <w:szCs w:val="24"/>
              </w:rPr>
            </w:pPr>
            <w:r>
              <w:rPr>
                <w:szCs w:val="24"/>
              </w:rPr>
              <w:t>and, or, not</w:t>
            </w:r>
          </w:p>
        </w:tc>
      </w:tr>
      <w:tr w:rsidR="005575A4" w:rsidTr="001A1717">
        <w:tc>
          <w:tcPr>
            <w:tcW w:w="1773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945" w:type="dxa"/>
          </w:tcPr>
          <w:p w:rsidR="005575A4" w:rsidRDefault="005575A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3276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 xml:space="preserve">An integer. </w:t>
            </w:r>
          </w:p>
        </w:tc>
        <w:tc>
          <w:tcPr>
            <w:tcW w:w="1867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15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+,-,*,/,**</w:t>
            </w:r>
          </w:p>
        </w:tc>
      </w:tr>
      <w:tr w:rsidR="005575A4" w:rsidTr="001A1717">
        <w:tc>
          <w:tcPr>
            <w:tcW w:w="1773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  <w:tc>
          <w:tcPr>
            <w:tcW w:w="945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  <w:tc>
          <w:tcPr>
            <w:tcW w:w="3276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Any number. Integers will appear with ‘.0’ on the end</w:t>
            </w:r>
          </w:p>
        </w:tc>
        <w:tc>
          <w:tcPr>
            <w:tcW w:w="1867" w:type="dxa"/>
          </w:tcPr>
          <w:p w:rsidR="005575A4" w:rsidRDefault="00595AAC">
            <w:pPr>
              <w:rPr>
                <w:szCs w:val="24"/>
              </w:rPr>
            </w:pPr>
            <w:r>
              <w:rPr>
                <w:szCs w:val="24"/>
              </w:rPr>
              <w:t>5.125</w:t>
            </w:r>
          </w:p>
        </w:tc>
        <w:tc>
          <w:tcPr>
            <w:tcW w:w="1715" w:type="dxa"/>
          </w:tcPr>
          <w:p w:rsidR="00595AAC" w:rsidRDefault="00595AAC">
            <w:pPr>
              <w:rPr>
                <w:szCs w:val="24"/>
              </w:rPr>
            </w:pPr>
            <w:r>
              <w:rPr>
                <w:szCs w:val="24"/>
              </w:rPr>
              <w:t xml:space="preserve">see </w:t>
            </w: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</w:tr>
      <w:tr w:rsidR="00595AAC" w:rsidTr="001A1717">
        <w:tc>
          <w:tcPr>
            <w:tcW w:w="1773" w:type="dxa"/>
          </w:tcPr>
          <w:p w:rsidR="00595AAC" w:rsidRDefault="00740D03">
            <w:pPr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945" w:type="dxa"/>
          </w:tcPr>
          <w:p w:rsidR="00595AAC" w:rsidRDefault="00740D03">
            <w:pPr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3276" w:type="dxa"/>
          </w:tcPr>
          <w:p w:rsidR="00595AAC" w:rsidRDefault="00740D03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An integer too large to be stored in an </w:t>
            </w:r>
            <w:r w:rsidR="0029282F">
              <w:rPr>
                <w:szCs w:val="24"/>
              </w:rPr>
              <w:t>`</w:t>
            </w:r>
            <w:proofErr w:type="spellStart"/>
            <w:r>
              <w:rPr>
                <w:szCs w:val="24"/>
              </w:rPr>
              <w:t>int</w:t>
            </w:r>
            <w:proofErr w:type="spellEnd"/>
            <w:r w:rsidR="0029282F">
              <w:rPr>
                <w:szCs w:val="24"/>
              </w:rPr>
              <w:t>`</w:t>
            </w:r>
            <w:r>
              <w:rPr>
                <w:szCs w:val="24"/>
              </w:rPr>
              <w:t xml:space="preserve"> variable</w:t>
            </w:r>
            <w:r w:rsidR="00E8226E">
              <w:rPr>
                <w:szCs w:val="24"/>
              </w:rPr>
              <w:t>, or with an L on the end</w:t>
            </w:r>
          </w:p>
        </w:tc>
        <w:tc>
          <w:tcPr>
            <w:tcW w:w="1867" w:type="dxa"/>
          </w:tcPr>
          <w:p w:rsidR="00595AAC" w:rsidRDefault="00E8226E">
            <w:pPr>
              <w:rPr>
                <w:szCs w:val="24"/>
              </w:rPr>
            </w:pPr>
            <w:r>
              <w:rPr>
                <w:szCs w:val="24"/>
              </w:rPr>
              <w:t>97[several hundred digits here]</w:t>
            </w:r>
            <w:proofErr w:type="spellStart"/>
            <w:r>
              <w:rPr>
                <w:szCs w:val="24"/>
              </w:rPr>
              <w:t>9290L</w:t>
            </w:r>
            <w:proofErr w:type="spellEnd"/>
          </w:p>
        </w:tc>
        <w:tc>
          <w:tcPr>
            <w:tcW w:w="1715" w:type="dxa"/>
          </w:tcPr>
          <w:p w:rsidR="00595AAC" w:rsidRDefault="00723F69">
            <w:pPr>
              <w:rPr>
                <w:szCs w:val="24"/>
              </w:rPr>
            </w:pPr>
            <w:r>
              <w:rPr>
                <w:szCs w:val="24"/>
              </w:rPr>
              <w:t xml:space="preserve">see </w:t>
            </w: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</w:tr>
      <w:tr w:rsidR="00723F69" w:rsidTr="001A1717">
        <w:tc>
          <w:tcPr>
            <w:tcW w:w="1773" w:type="dxa"/>
          </w:tcPr>
          <w:p w:rsidR="00723F69" w:rsidRDefault="00723F6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945" w:type="dxa"/>
          </w:tcPr>
          <w:p w:rsidR="00723F69" w:rsidRDefault="00723F6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str</w:t>
            </w:r>
            <w:proofErr w:type="spellEnd"/>
          </w:p>
        </w:tc>
        <w:tc>
          <w:tcPr>
            <w:tcW w:w="3276" w:type="dxa"/>
          </w:tcPr>
          <w:p w:rsidR="00723F69" w:rsidRDefault="00723F69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 sequence of </w:t>
            </w:r>
            <w:proofErr w:type="spellStart"/>
            <w:r>
              <w:rPr>
                <w:szCs w:val="24"/>
              </w:rPr>
              <w:t>charecters</w:t>
            </w:r>
            <w:proofErr w:type="spellEnd"/>
            <w:r>
              <w:rPr>
                <w:szCs w:val="24"/>
              </w:rPr>
              <w:t xml:space="preserve"> surrounded by single or double quotes (‘/”)</w:t>
            </w:r>
          </w:p>
        </w:tc>
        <w:tc>
          <w:tcPr>
            <w:tcW w:w="1867" w:type="dxa"/>
          </w:tcPr>
          <w:p w:rsidR="00723F69" w:rsidRDefault="00723F69">
            <w:pPr>
              <w:rPr>
                <w:szCs w:val="24"/>
              </w:rPr>
            </w:pPr>
            <w:r>
              <w:rPr>
                <w:szCs w:val="24"/>
              </w:rPr>
              <w:t>‘name’</w:t>
            </w:r>
          </w:p>
        </w:tc>
        <w:tc>
          <w:tcPr>
            <w:tcW w:w="1715" w:type="dxa"/>
          </w:tcPr>
          <w:p w:rsidR="00723F69" w:rsidRDefault="00723F69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  <w:r w:rsidR="00F348FF">
              <w:rPr>
                <w:szCs w:val="24"/>
              </w:rPr>
              <w:t>,*</w:t>
            </w:r>
          </w:p>
        </w:tc>
      </w:tr>
      <w:tr w:rsidR="00F348FF" w:rsidTr="001A1717">
        <w:tc>
          <w:tcPr>
            <w:tcW w:w="1773" w:type="dxa"/>
          </w:tcPr>
          <w:p w:rsidR="00F348FF" w:rsidRDefault="005211FF">
            <w:pPr>
              <w:rPr>
                <w:szCs w:val="24"/>
              </w:rPr>
            </w:pPr>
            <w:r>
              <w:rPr>
                <w:szCs w:val="24"/>
              </w:rPr>
              <w:t>Multi-line string</w:t>
            </w:r>
          </w:p>
        </w:tc>
        <w:tc>
          <w:tcPr>
            <w:tcW w:w="945" w:type="dxa"/>
          </w:tcPr>
          <w:p w:rsidR="00F348FF" w:rsidRDefault="00FC50D9">
            <w:pPr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  <w:tc>
          <w:tcPr>
            <w:tcW w:w="3276" w:type="dxa"/>
          </w:tcPr>
          <w:p w:rsidR="00F348FF" w:rsidRDefault="005211FF" w:rsidP="0029282F">
            <w:pPr>
              <w:rPr>
                <w:szCs w:val="24"/>
              </w:rPr>
            </w:pPr>
            <w:r>
              <w:rPr>
                <w:szCs w:val="24"/>
              </w:rPr>
              <w:t>A string spanning multiple lines, indicated with three double or single quotes (‘’’/”””)</w:t>
            </w:r>
          </w:p>
        </w:tc>
        <w:tc>
          <w:tcPr>
            <w:tcW w:w="1867" w:type="dxa"/>
          </w:tcPr>
          <w:p w:rsidR="00F348FF" w:rsidRDefault="005211FF">
            <w:pPr>
              <w:rPr>
                <w:szCs w:val="24"/>
              </w:rPr>
            </w:pPr>
            <w:r>
              <w:rPr>
                <w:szCs w:val="24"/>
              </w:rPr>
              <w:t>“””This</w:t>
            </w:r>
          </w:p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t>is</w:t>
            </w:r>
          </w:p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t xml:space="preserve">a </w:t>
            </w:r>
          </w:p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t>string”””</w:t>
            </w:r>
          </w:p>
        </w:tc>
        <w:tc>
          <w:tcPr>
            <w:tcW w:w="1715" w:type="dxa"/>
          </w:tcPr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t>+,*</w:t>
            </w:r>
          </w:p>
        </w:tc>
      </w:tr>
      <w:tr w:rsidR="005211FF" w:rsidTr="001A1717">
        <w:tc>
          <w:tcPr>
            <w:tcW w:w="1773" w:type="dxa"/>
          </w:tcPr>
          <w:p w:rsidR="005211FF" w:rsidRDefault="004C0A4F">
            <w:pPr>
              <w:rPr>
                <w:szCs w:val="24"/>
              </w:rPr>
            </w:pPr>
            <w:r>
              <w:rPr>
                <w:szCs w:val="24"/>
              </w:rPr>
              <w:t>Raw string</w:t>
            </w:r>
          </w:p>
        </w:tc>
        <w:tc>
          <w:tcPr>
            <w:tcW w:w="945" w:type="dxa"/>
          </w:tcPr>
          <w:p w:rsidR="005211FF" w:rsidRDefault="004C0A4F">
            <w:pPr>
              <w:rPr>
                <w:szCs w:val="24"/>
              </w:rPr>
            </w:pPr>
            <w:r>
              <w:rPr>
                <w:szCs w:val="24"/>
              </w:rPr>
              <w:t>typing a lower case ‘r’ before the opening quote of a string</w:t>
            </w:r>
          </w:p>
        </w:tc>
        <w:tc>
          <w:tcPr>
            <w:tcW w:w="3276" w:type="dxa"/>
          </w:tcPr>
          <w:p w:rsidR="005211FF" w:rsidRDefault="004C0A4F" w:rsidP="0029282F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794CBF">
              <w:rPr>
                <w:szCs w:val="24"/>
              </w:rPr>
              <w:t xml:space="preserve"> string which may contain </w:t>
            </w:r>
            <w:proofErr w:type="spellStart"/>
            <w:r w:rsidR="00794CBF">
              <w:rPr>
                <w:szCs w:val="24"/>
              </w:rPr>
              <w:t>unescaped</w:t>
            </w:r>
            <w:proofErr w:type="spellEnd"/>
            <w:r w:rsidR="00794CBF">
              <w:rPr>
                <w:szCs w:val="24"/>
              </w:rPr>
              <w:t xml:space="preserve"> </w:t>
            </w:r>
            <w:proofErr w:type="gramStart"/>
            <w:r w:rsidR="00794CBF">
              <w:rPr>
                <w:szCs w:val="24"/>
              </w:rPr>
              <w:t>backslashes(</w:t>
            </w:r>
            <w:proofErr w:type="gramEnd"/>
            <w:r w:rsidR="00794CBF">
              <w:rPr>
                <w:szCs w:val="24"/>
              </w:rPr>
              <w:t xml:space="preserve">see escape characters below). </w:t>
            </w:r>
          </w:p>
        </w:tc>
        <w:tc>
          <w:tcPr>
            <w:tcW w:w="1867" w:type="dxa"/>
          </w:tcPr>
          <w:p w:rsidR="005211FF" w:rsidRDefault="00794CBF" w:rsidP="00794CBF">
            <w:pPr>
              <w:rPr>
                <w:szCs w:val="24"/>
              </w:rPr>
            </w:pPr>
            <w:r>
              <w:rPr>
                <w:szCs w:val="24"/>
              </w:rPr>
              <w:t xml:space="preserve">r’\&lt;-that is an </w:t>
            </w:r>
            <w:proofErr w:type="spellStart"/>
            <w:r>
              <w:rPr>
                <w:szCs w:val="24"/>
              </w:rPr>
              <w:t>unescaped</w:t>
            </w:r>
            <w:proofErr w:type="spellEnd"/>
            <w:r>
              <w:rPr>
                <w:szCs w:val="24"/>
              </w:rPr>
              <w:t xml:space="preserve"> backslash’</w:t>
            </w:r>
          </w:p>
        </w:tc>
        <w:tc>
          <w:tcPr>
            <w:tcW w:w="1715" w:type="dxa"/>
          </w:tcPr>
          <w:p w:rsidR="005211FF" w:rsidRDefault="00794CBF">
            <w:pPr>
              <w:rPr>
                <w:szCs w:val="24"/>
              </w:rPr>
            </w:pPr>
            <w:r>
              <w:rPr>
                <w:szCs w:val="24"/>
              </w:rPr>
              <w:t>+,*</w:t>
            </w:r>
          </w:p>
        </w:tc>
      </w:tr>
      <w:tr w:rsidR="00794CBF" w:rsidTr="001A1717">
        <w:tc>
          <w:tcPr>
            <w:tcW w:w="1773" w:type="dxa"/>
          </w:tcPr>
          <w:p w:rsidR="00794CBF" w:rsidRDefault="00794CBF">
            <w:pPr>
              <w:rPr>
                <w:szCs w:val="24"/>
              </w:rPr>
            </w:pPr>
            <w:r>
              <w:rPr>
                <w:szCs w:val="24"/>
              </w:rPr>
              <w:t>List</w:t>
            </w:r>
          </w:p>
        </w:tc>
        <w:tc>
          <w:tcPr>
            <w:tcW w:w="945" w:type="dxa"/>
          </w:tcPr>
          <w:p w:rsidR="00794CBF" w:rsidRDefault="00794CBF">
            <w:pPr>
              <w:rPr>
                <w:szCs w:val="24"/>
              </w:rPr>
            </w:pPr>
            <w:r>
              <w:rPr>
                <w:szCs w:val="24"/>
              </w:rPr>
              <w:t>list</w:t>
            </w:r>
          </w:p>
        </w:tc>
        <w:tc>
          <w:tcPr>
            <w:tcW w:w="3276" w:type="dxa"/>
          </w:tcPr>
          <w:p w:rsidR="00794CBF" w:rsidRDefault="00794CBF" w:rsidP="0029282F">
            <w:pPr>
              <w:rPr>
                <w:szCs w:val="24"/>
              </w:rPr>
            </w:pPr>
            <w:r>
              <w:rPr>
                <w:szCs w:val="24"/>
              </w:rPr>
              <w:t>A list of variables, denoted with brackets. May be changed after creating</w:t>
            </w:r>
          </w:p>
        </w:tc>
        <w:tc>
          <w:tcPr>
            <w:tcW w:w="1867" w:type="dxa"/>
          </w:tcPr>
          <w:p w:rsidR="00794CBF" w:rsidRDefault="00794CBF" w:rsidP="00794CBF">
            <w:pPr>
              <w:rPr>
                <w:szCs w:val="24"/>
              </w:rPr>
            </w:pPr>
            <w:r>
              <w:rPr>
                <w:szCs w:val="24"/>
              </w:rPr>
              <w:t>[1, ‘a’, False]</w:t>
            </w:r>
          </w:p>
        </w:tc>
        <w:tc>
          <w:tcPr>
            <w:tcW w:w="1715" w:type="dxa"/>
          </w:tcPr>
          <w:p w:rsidR="00794CBF" w:rsidRDefault="00794CBF">
            <w:pPr>
              <w:rPr>
                <w:szCs w:val="24"/>
              </w:rPr>
            </w:pPr>
            <w:r>
              <w:rPr>
                <w:szCs w:val="24"/>
              </w:rPr>
              <w:t>+,*</w:t>
            </w:r>
          </w:p>
        </w:tc>
      </w:tr>
      <w:tr w:rsidR="00794CBF" w:rsidTr="001A1717">
        <w:tc>
          <w:tcPr>
            <w:tcW w:w="1773" w:type="dxa"/>
          </w:tcPr>
          <w:p w:rsidR="00794CBF" w:rsidRDefault="00794CBF" w:rsidP="00794CBF">
            <w:pPr>
              <w:tabs>
                <w:tab w:val="left" w:pos="1395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Tuple</w:t>
            </w:r>
            <w:proofErr w:type="spellEnd"/>
          </w:p>
        </w:tc>
        <w:tc>
          <w:tcPr>
            <w:tcW w:w="945" w:type="dxa"/>
          </w:tcPr>
          <w:p w:rsidR="00794CBF" w:rsidRDefault="00794CB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tuple</w:t>
            </w:r>
            <w:proofErr w:type="spellEnd"/>
          </w:p>
        </w:tc>
        <w:tc>
          <w:tcPr>
            <w:tcW w:w="3276" w:type="dxa"/>
          </w:tcPr>
          <w:p w:rsidR="00794CBF" w:rsidRPr="00794CBF" w:rsidRDefault="00794CBF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 list of variables denoted with parenthesis. </w:t>
            </w:r>
            <w:r>
              <w:rPr>
                <w:b/>
                <w:szCs w:val="24"/>
              </w:rPr>
              <w:t>May not be changed after creation</w:t>
            </w:r>
          </w:p>
        </w:tc>
        <w:tc>
          <w:tcPr>
            <w:tcW w:w="1867" w:type="dxa"/>
          </w:tcPr>
          <w:p w:rsidR="00794CBF" w:rsidRDefault="00550447" w:rsidP="00794CBF">
            <w:pPr>
              <w:rPr>
                <w:szCs w:val="24"/>
              </w:rPr>
            </w:pPr>
            <w:r>
              <w:rPr>
                <w:szCs w:val="24"/>
              </w:rPr>
              <w:t>(1, ‘a’, False)</w:t>
            </w:r>
          </w:p>
        </w:tc>
        <w:tc>
          <w:tcPr>
            <w:tcW w:w="1715" w:type="dxa"/>
          </w:tcPr>
          <w:p w:rsidR="00794CBF" w:rsidRDefault="001C6A8D">
            <w:pPr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</w:tr>
      <w:tr w:rsidR="00550447" w:rsidTr="001A1717">
        <w:trPr>
          <w:trHeight w:val="1358"/>
        </w:trPr>
        <w:tc>
          <w:tcPr>
            <w:tcW w:w="1773" w:type="dxa"/>
          </w:tcPr>
          <w:p w:rsidR="00550447" w:rsidRDefault="00550447" w:rsidP="00794CBF">
            <w:pPr>
              <w:tabs>
                <w:tab w:val="left" w:pos="1395"/>
              </w:tabs>
              <w:rPr>
                <w:szCs w:val="24"/>
              </w:rPr>
            </w:pPr>
            <w:r>
              <w:rPr>
                <w:szCs w:val="24"/>
              </w:rPr>
              <w:t>Dictionary</w:t>
            </w:r>
          </w:p>
        </w:tc>
        <w:tc>
          <w:tcPr>
            <w:tcW w:w="945" w:type="dxa"/>
          </w:tcPr>
          <w:p w:rsidR="00550447" w:rsidRDefault="0055044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dict</w:t>
            </w:r>
            <w:proofErr w:type="spellEnd"/>
          </w:p>
        </w:tc>
        <w:tc>
          <w:tcPr>
            <w:tcW w:w="3276" w:type="dxa"/>
          </w:tcPr>
          <w:p w:rsidR="00550447" w:rsidRDefault="00550447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 list of variables indexed with keys instead of numbers. Uses curly brackets. </w:t>
            </w:r>
          </w:p>
        </w:tc>
        <w:tc>
          <w:tcPr>
            <w:tcW w:w="1867" w:type="dxa"/>
          </w:tcPr>
          <w:p w:rsidR="00550447" w:rsidRDefault="00550447" w:rsidP="00794CBF">
            <w:pPr>
              <w:rPr>
                <w:szCs w:val="24"/>
              </w:rPr>
            </w:pPr>
            <w:r>
              <w:rPr>
                <w:szCs w:val="24"/>
              </w:rPr>
              <w:t>{</w:t>
            </w:r>
            <w:proofErr w:type="spellStart"/>
            <w:r>
              <w:rPr>
                <w:szCs w:val="24"/>
              </w:rPr>
              <w:t>key:value</w:t>
            </w:r>
            <w:proofErr w:type="spellEnd"/>
            <w:r>
              <w:rPr>
                <w:szCs w:val="24"/>
              </w:rPr>
              <w:t>}</w:t>
            </w:r>
          </w:p>
        </w:tc>
        <w:tc>
          <w:tcPr>
            <w:tcW w:w="1715" w:type="dxa"/>
          </w:tcPr>
          <w:p w:rsidR="00550447" w:rsidRDefault="00550447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</w:tr>
      <w:tr w:rsidR="00411FE0" w:rsidTr="001A1717">
        <w:trPr>
          <w:trHeight w:val="1358"/>
        </w:trPr>
        <w:tc>
          <w:tcPr>
            <w:tcW w:w="1773" w:type="dxa"/>
          </w:tcPr>
          <w:p w:rsidR="00411FE0" w:rsidRDefault="00411FE0" w:rsidP="00794CBF">
            <w:pPr>
              <w:tabs>
                <w:tab w:val="left" w:pos="1395"/>
              </w:tabs>
              <w:rPr>
                <w:szCs w:val="24"/>
              </w:rPr>
            </w:pPr>
            <w:r>
              <w:rPr>
                <w:szCs w:val="24"/>
              </w:rPr>
              <w:t>Generator</w:t>
            </w:r>
          </w:p>
        </w:tc>
        <w:tc>
          <w:tcPr>
            <w:tcW w:w="945" w:type="dxa"/>
          </w:tcPr>
          <w:p w:rsidR="00411FE0" w:rsidRDefault="00411FE0">
            <w:pPr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  <w:tc>
          <w:tcPr>
            <w:tcW w:w="3276" w:type="dxa"/>
          </w:tcPr>
          <w:p w:rsidR="00411FE0" w:rsidRPr="00820215" w:rsidRDefault="00411FE0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 generator object is similar to a list, except it has no indexes and can only be used once. This is because the values in it are generated </w:t>
            </w:r>
            <w:r>
              <w:rPr>
                <w:b/>
                <w:szCs w:val="24"/>
              </w:rPr>
              <w:t>during</w:t>
            </w:r>
            <w:r w:rsidR="00820215">
              <w:rPr>
                <w:szCs w:val="24"/>
              </w:rPr>
              <w:t xml:space="preserve"> iteration, rather than before iteration. This makes it faster and uses less memory than other </w:t>
            </w:r>
            <w:proofErr w:type="spellStart"/>
            <w:r w:rsidR="00820215">
              <w:rPr>
                <w:szCs w:val="24"/>
              </w:rPr>
              <w:t>iterables</w:t>
            </w:r>
            <w:proofErr w:type="spellEnd"/>
            <w:r w:rsidR="001A1717">
              <w:rPr>
                <w:szCs w:val="24"/>
              </w:rPr>
              <w:t xml:space="preserve">. </w:t>
            </w:r>
          </w:p>
        </w:tc>
        <w:tc>
          <w:tcPr>
            <w:tcW w:w="1867" w:type="dxa"/>
          </w:tcPr>
          <w:p w:rsidR="00411FE0" w:rsidRDefault="001A1717" w:rsidP="00794CBF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for 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in [1, 2, 3, 4]) will return a generator object that yields 1, 2, 3, 4 upon iteration</w:t>
            </w:r>
          </w:p>
        </w:tc>
        <w:tc>
          <w:tcPr>
            <w:tcW w:w="1715" w:type="dxa"/>
          </w:tcPr>
          <w:p w:rsidR="00411FE0" w:rsidRDefault="001C6A8D">
            <w:pPr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</w:tr>
    </w:tbl>
    <w:p w:rsidR="00F71039" w:rsidRDefault="00F71039">
      <w:pPr>
        <w:rPr>
          <w:szCs w:val="24"/>
        </w:rPr>
      </w:pPr>
    </w:p>
    <w:p w:rsidR="005D5C3B" w:rsidRDefault="005D5C3B">
      <w:pPr>
        <w:rPr>
          <w:szCs w:val="24"/>
        </w:rPr>
      </w:pPr>
      <w:r>
        <w:rPr>
          <w:sz w:val="40"/>
          <w:szCs w:val="40"/>
        </w:rPr>
        <w:t>Operators</w:t>
      </w:r>
    </w:p>
    <w:tbl>
      <w:tblPr>
        <w:tblStyle w:val="TableGrid"/>
        <w:tblW w:w="0" w:type="auto"/>
        <w:tblLook w:val="04A0"/>
      </w:tblPr>
      <w:tblGrid>
        <w:gridCol w:w="1705"/>
        <w:gridCol w:w="2075"/>
        <w:gridCol w:w="5796"/>
      </w:tblGrid>
      <w:tr w:rsidR="00BC59CD" w:rsidTr="00BC59CD"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Operator</w:t>
            </w:r>
          </w:p>
        </w:tc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Example</w:t>
            </w:r>
          </w:p>
        </w:tc>
      </w:tr>
      <w:tr w:rsidR="00BC59CD" w:rsidTr="00BC59CD"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 xml:space="preserve">Adds numbers. Can </w:t>
            </w:r>
            <w:r>
              <w:rPr>
                <w:szCs w:val="24"/>
              </w:rPr>
              <w:lastRenderedPageBreak/>
              <w:t>also be used to add lists and dictionaries</w:t>
            </w:r>
          </w:p>
        </w:tc>
        <w:tc>
          <w:tcPr>
            <w:tcW w:w="3192" w:type="dxa"/>
          </w:tcPr>
          <w:p w:rsidR="00BC59CD" w:rsidRDefault="00FB70EA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‘</w:t>
            </w:r>
            <w:proofErr w:type="spellStart"/>
            <w:r>
              <w:rPr>
                <w:szCs w:val="24"/>
              </w:rPr>
              <w:t>1’+’a</w:t>
            </w:r>
            <w:proofErr w:type="spellEnd"/>
            <w:r>
              <w:rPr>
                <w:szCs w:val="24"/>
              </w:rPr>
              <w:t>’=’</w:t>
            </w:r>
            <w:proofErr w:type="spellStart"/>
            <w:r>
              <w:rPr>
                <w:szCs w:val="24"/>
              </w:rPr>
              <w:t>1a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BC59CD" w:rsidTr="00BC59CD">
        <w:tc>
          <w:tcPr>
            <w:tcW w:w="3192" w:type="dxa"/>
          </w:tcPr>
          <w:p w:rsidR="00BC59CD" w:rsidRDefault="00CE0EC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-</w:t>
            </w:r>
          </w:p>
        </w:tc>
        <w:tc>
          <w:tcPr>
            <w:tcW w:w="3192" w:type="dxa"/>
          </w:tcPr>
          <w:p w:rsidR="00BC59CD" w:rsidRDefault="00CE0ECF">
            <w:pPr>
              <w:rPr>
                <w:szCs w:val="24"/>
              </w:rPr>
            </w:pPr>
            <w:r>
              <w:rPr>
                <w:szCs w:val="24"/>
              </w:rPr>
              <w:t>Subtracts numbers</w:t>
            </w:r>
          </w:p>
        </w:tc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</w:p>
        </w:tc>
      </w:tr>
      <w:tr w:rsidR="00CE0ECF" w:rsidTr="00BC59CD">
        <w:tc>
          <w:tcPr>
            <w:tcW w:w="3192" w:type="dxa"/>
          </w:tcPr>
          <w:p w:rsidR="00CE0ECF" w:rsidRDefault="00CE0ECF">
            <w:pPr>
              <w:rPr>
                <w:szCs w:val="24"/>
              </w:rPr>
            </w:pPr>
            <w:r>
              <w:rPr>
                <w:szCs w:val="24"/>
              </w:rPr>
              <w:t>*</w:t>
            </w:r>
          </w:p>
        </w:tc>
        <w:tc>
          <w:tcPr>
            <w:tcW w:w="3192" w:type="dxa"/>
          </w:tcPr>
          <w:p w:rsidR="00CE0ECF" w:rsidRDefault="00CE0ECF">
            <w:pPr>
              <w:rPr>
                <w:szCs w:val="24"/>
              </w:rPr>
            </w:pPr>
            <w:r>
              <w:rPr>
                <w:szCs w:val="24"/>
              </w:rPr>
              <w:t>Multiplies numbers</w:t>
            </w:r>
            <w:r w:rsidR="00A80093">
              <w:rPr>
                <w:szCs w:val="24"/>
              </w:rPr>
              <w:t>. Can also multiply lists and strings by integers.</w:t>
            </w:r>
          </w:p>
        </w:tc>
        <w:tc>
          <w:tcPr>
            <w:tcW w:w="3192" w:type="dxa"/>
          </w:tcPr>
          <w:p w:rsidR="00CE0ECF" w:rsidRDefault="00A80093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3524250" cy="33337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31" w:rsidTr="00BC59CD">
        <w:tc>
          <w:tcPr>
            <w:tcW w:w="3192" w:type="dxa"/>
          </w:tcPr>
          <w:p w:rsidR="00426531" w:rsidRDefault="00426531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3192" w:type="dxa"/>
          </w:tcPr>
          <w:p w:rsidR="00426531" w:rsidRDefault="00426531">
            <w:pPr>
              <w:rPr>
                <w:szCs w:val="24"/>
              </w:rPr>
            </w:pPr>
            <w:r>
              <w:rPr>
                <w:szCs w:val="24"/>
              </w:rPr>
              <w:t>Divides numbers</w:t>
            </w:r>
          </w:p>
          <w:p w:rsidR="00426531" w:rsidRPr="00C117D5" w:rsidRDefault="00426531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 xml:space="preserve">Python 2 performs division of integers by </w:t>
            </w:r>
            <w:r w:rsidR="00C117D5">
              <w:rPr>
                <w:szCs w:val="24"/>
              </w:rPr>
              <w:t>taking the floor round of the quotient. Avoid this by making sure that at least one of the values being divided is a float, or adding “</w:t>
            </w:r>
            <w:r w:rsidR="006159CE">
              <w:rPr>
                <w:rFonts w:ascii="Lucida Console" w:hAnsi="Lucida Console"/>
                <w:b/>
                <w:noProof/>
                <w:color w:val="008228"/>
                <w:szCs w:val="24"/>
              </w:rPr>
              <w:t>from __f</w:t>
            </w:r>
            <w:r w:rsidR="00C117D5">
              <w:rPr>
                <w:rFonts w:ascii="Lucida Console" w:hAnsi="Lucida Console"/>
                <w:b/>
                <w:noProof/>
                <w:color w:val="008228"/>
                <w:szCs w:val="24"/>
              </w:rPr>
              <w:t xml:space="preserve">uture__ import division” </w:t>
            </w:r>
            <w:r w:rsidR="00C117D5" w:rsidRPr="00C117D5">
              <w:rPr>
                <w:rFonts w:cs="Times New Roman"/>
                <w:noProof/>
                <w:szCs w:val="24"/>
              </w:rPr>
              <w:t xml:space="preserve">to your </w:t>
            </w:r>
            <w:r w:rsidR="00C117D5">
              <w:rPr>
                <w:rFonts w:cs="Times New Roman"/>
                <w:noProof/>
                <w:szCs w:val="24"/>
              </w:rPr>
              <w:t>imports</w:t>
            </w:r>
            <w:r w:rsidR="00FE3276">
              <w:rPr>
                <w:rFonts w:cs="Times New Roman"/>
                <w:noProof/>
                <w:szCs w:val="24"/>
              </w:rPr>
              <w:t>.</w:t>
            </w:r>
          </w:p>
        </w:tc>
        <w:tc>
          <w:tcPr>
            <w:tcW w:w="3192" w:type="dxa"/>
          </w:tcPr>
          <w:p w:rsidR="00426531" w:rsidRDefault="00216EE6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2/5=0</w:t>
            </w:r>
          </w:p>
          <w:p w:rsidR="00216EE6" w:rsidRDefault="00216EE6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2.0/5.0=0.4</w:t>
            </w:r>
          </w:p>
        </w:tc>
      </w:tr>
      <w:tr w:rsidR="00FE3276" w:rsidTr="00BC59CD">
        <w:tc>
          <w:tcPr>
            <w:tcW w:w="3192" w:type="dxa"/>
          </w:tcPr>
          <w:p w:rsidR="00FE3276" w:rsidRDefault="00FE3276">
            <w:pPr>
              <w:rPr>
                <w:szCs w:val="24"/>
              </w:rPr>
            </w:pPr>
            <w:r>
              <w:rPr>
                <w:szCs w:val="24"/>
              </w:rPr>
              <w:t>**</w:t>
            </w:r>
          </w:p>
        </w:tc>
        <w:tc>
          <w:tcPr>
            <w:tcW w:w="3192" w:type="dxa"/>
          </w:tcPr>
          <w:p w:rsidR="00FE3276" w:rsidRDefault="00FE3276">
            <w:pPr>
              <w:rPr>
                <w:szCs w:val="24"/>
              </w:rPr>
            </w:pPr>
            <w:r>
              <w:rPr>
                <w:szCs w:val="24"/>
              </w:rPr>
              <w:t>An exponent</w:t>
            </w:r>
          </w:p>
        </w:tc>
        <w:tc>
          <w:tcPr>
            <w:tcW w:w="3192" w:type="dxa"/>
          </w:tcPr>
          <w:p w:rsidR="00FE3276" w:rsidRDefault="00FE3276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2**3=8</w:t>
            </w:r>
          </w:p>
          <w:p w:rsidR="00113A3F" w:rsidRDefault="00F03683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4**</w:t>
            </w:r>
            <w:r w:rsidR="00B12B4C">
              <w:rPr>
                <w:noProof/>
                <w:szCs w:val="24"/>
              </w:rPr>
              <w:t>0</w:t>
            </w:r>
            <w:r>
              <w:rPr>
                <w:noProof/>
                <w:szCs w:val="24"/>
              </w:rPr>
              <w:t>.5=2</w:t>
            </w:r>
          </w:p>
        </w:tc>
      </w:tr>
      <w:tr w:rsidR="00113A3F" w:rsidTr="00BC59CD">
        <w:tc>
          <w:tcPr>
            <w:tcW w:w="3192" w:type="dxa"/>
          </w:tcPr>
          <w:p w:rsidR="00113A3F" w:rsidRDefault="00113A3F">
            <w:pPr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  <w:tc>
          <w:tcPr>
            <w:tcW w:w="3192" w:type="dxa"/>
          </w:tcPr>
          <w:p w:rsidR="00113A3F" w:rsidRDefault="00407732">
            <w:pPr>
              <w:rPr>
                <w:szCs w:val="24"/>
              </w:rPr>
            </w:pPr>
            <w:r>
              <w:rPr>
                <w:szCs w:val="24"/>
              </w:rPr>
              <w:t>Inverses</w:t>
            </w:r>
            <w:r w:rsidR="00113A3F">
              <w:rPr>
                <w:szCs w:val="24"/>
              </w:rPr>
              <w:t xml:space="preserve"> a Boolean value</w:t>
            </w:r>
          </w:p>
        </w:tc>
        <w:tc>
          <w:tcPr>
            <w:tcW w:w="3192" w:type="dxa"/>
          </w:tcPr>
          <w:p w:rsidR="00571171" w:rsidRDefault="00113A3F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not False = True</w:t>
            </w:r>
          </w:p>
        </w:tc>
      </w:tr>
      <w:tr w:rsidR="00571171" w:rsidTr="00BC59CD">
        <w:tc>
          <w:tcPr>
            <w:tcW w:w="3192" w:type="dxa"/>
          </w:tcPr>
          <w:p w:rsidR="00571171" w:rsidRDefault="00571171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</w:tc>
        <w:tc>
          <w:tcPr>
            <w:tcW w:w="3192" w:type="dxa"/>
          </w:tcPr>
          <w:p w:rsidR="00571171" w:rsidRDefault="00571171">
            <w:pPr>
              <w:rPr>
                <w:szCs w:val="24"/>
              </w:rPr>
            </w:pPr>
            <w:r>
              <w:rPr>
                <w:szCs w:val="24"/>
              </w:rPr>
              <w:t>Returns True if all the Booleans in the operation are true. Otherwise returns False</w:t>
            </w:r>
          </w:p>
        </w:tc>
        <w:tc>
          <w:tcPr>
            <w:tcW w:w="3192" w:type="dxa"/>
          </w:tcPr>
          <w:p w:rsidR="00571171" w:rsidRDefault="00571171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True and False = False</w:t>
            </w:r>
          </w:p>
          <w:p w:rsidR="00296715" w:rsidRDefault="00296715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False and False = False</w:t>
            </w:r>
          </w:p>
          <w:p w:rsidR="00571171" w:rsidRDefault="00571171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True and True = True</w:t>
            </w:r>
          </w:p>
        </w:tc>
      </w:tr>
      <w:tr w:rsidR="00296715" w:rsidTr="00BC59CD">
        <w:tc>
          <w:tcPr>
            <w:tcW w:w="3192" w:type="dxa"/>
          </w:tcPr>
          <w:p w:rsidR="00296715" w:rsidRDefault="00296715">
            <w:pPr>
              <w:rPr>
                <w:szCs w:val="24"/>
              </w:rPr>
            </w:pPr>
            <w:r>
              <w:rPr>
                <w:szCs w:val="24"/>
              </w:rPr>
              <w:t>or</w:t>
            </w:r>
          </w:p>
        </w:tc>
        <w:tc>
          <w:tcPr>
            <w:tcW w:w="3192" w:type="dxa"/>
          </w:tcPr>
          <w:p w:rsidR="00296715" w:rsidRDefault="00296715">
            <w:pPr>
              <w:rPr>
                <w:szCs w:val="24"/>
              </w:rPr>
            </w:pPr>
            <w:r>
              <w:rPr>
                <w:szCs w:val="24"/>
              </w:rPr>
              <w:t>Returns True if at least one of the Booleans in the statement are true</w:t>
            </w:r>
          </w:p>
        </w:tc>
        <w:tc>
          <w:tcPr>
            <w:tcW w:w="3192" w:type="dxa"/>
          </w:tcPr>
          <w:p w:rsidR="00296715" w:rsidRDefault="00296715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True or False = True</w:t>
            </w:r>
          </w:p>
          <w:p w:rsidR="00296715" w:rsidRDefault="00296715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False or False = False</w:t>
            </w:r>
          </w:p>
          <w:p w:rsidR="00296715" w:rsidRDefault="00296715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True or True = True</w:t>
            </w:r>
          </w:p>
        </w:tc>
      </w:tr>
      <w:tr w:rsidR="00B5780D" w:rsidTr="00BC59CD">
        <w:tc>
          <w:tcPr>
            <w:tcW w:w="3192" w:type="dxa"/>
          </w:tcPr>
          <w:p w:rsidR="00B5780D" w:rsidRDefault="00B5780D">
            <w:pPr>
              <w:rPr>
                <w:szCs w:val="24"/>
              </w:rPr>
            </w:pPr>
            <w:r>
              <w:rPr>
                <w:szCs w:val="24"/>
              </w:rPr>
              <w:t>==</w:t>
            </w:r>
          </w:p>
        </w:tc>
        <w:tc>
          <w:tcPr>
            <w:tcW w:w="3192" w:type="dxa"/>
          </w:tcPr>
          <w:p w:rsidR="00B5780D" w:rsidRDefault="00B5780D">
            <w:pPr>
              <w:rPr>
                <w:szCs w:val="24"/>
              </w:rPr>
            </w:pPr>
            <w:r>
              <w:rPr>
                <w:szCs w:val="24"/>
              </w:rPr>
              <w:t>Returns true if the values compared are equivalent</w:t>
            </w:r>
          </w:p>
        </w:tc>
        <w:tc>
          <w:tcPr>
            <w:tcW w:w="3192" w:type="dxa"/>
          </w:tcPr>
          <w:p w:rsidR="00B5780D" w:rsidRDefault="0040773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1==1.0 is</w:t>
            </w:r>
            <w:r w:rsidR="00B5780D">
              <w:rPr>
                <w:noProof/>
                <w:szCs w:val="24"/>
              </w:rPr>
              <w:t xml:space="preserve"> True</w:t>
            </w:r>
          </w:p>
          <w:p w:rsidR="00B5780D" w:rsidRDefault="0040773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1== 3 is </w:t>
            </w:r>
            <w:r w:rsidR="00B5780D">
              <w:rPr>
                <w:noProof/>
                <w:szCs w:val="24"/>
              </w:rPr>
              <w:t>False</w:t>
            </w:r>
          </w:p>
        </w:tc>
      </w:tr>
      <w:tr w:rsidR="00407732" w:rsidTr="00BC59CD">
        <w:tc>
          <w:tcPr>
            <w:tcW w:w="3192" w:type="dxa"/>
          </w:tcPr>
          <w:p w:rsidR="00407732" w:rsidRDefault="00407732">
            <w:pPr>
              <w:rPr>
                <w:szCs w:val="24"/>
              </w:rPr>
            </w:pPr>
            <w:r>
              <w:rPr>
                <w:szCs w:val="24"/>
              </w:rPr>
              <w:t>!=</w:t>
            </w:r>
          </w:p>
        </w:tc>
        <w:tc>
          <w:tcPr>
            <w:tcW w:w="3192" w:type="dxa"/>
          </w:tcPr>
          <w:p w:rsidR="00407732" w:rsidRDefault="00407732">
            <w:pPr>
              <w:rPr>
                <w:szCs w:val="24"/>
              </w:rPr>
            </w:pPr>
            <w:r>
              <w:rPr>
                <w:szCs w:val="24"/>
              </w:rPr>
              <w:t>Returns true if the values compared are not equivalent</w:t>
            </w:r>
          </w:p>
        </w:tc>
        <w:tc>
          <w:tcPr>
            <w:tcW w:w="3192" w:type="dxa"/>
          </w:tcPr>
          <w:p w:rsidR="00407732" w:rsidRDefault="0040773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1!=1 is False</w:t>
            </w:r>
          </w:p>
          <w:p w:rsidR="00407732" w:rsidRDefault="0040773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 !=3 is True</w:t>
            </w:r>
          </w:p>
        </w:tc>
      </w:tr>
    </w:tbl>
    <w:p w:rsidR="00BC59CD" w:rsidRDefault="00BC59CD">
      <w:pPr>
        <w:rPr>
          <w:szCs w:val="24"/>
        </w:rPr>
      </w:pPr>
    </w:p>
    <w:p w:rsidR="004F24F1" w:rsidRDefault="004F24F1">
      <w:pPr>
        <w:rPr>
          <w:sz w:val="40"/>
          <w:szCs w:val="40"/>
        </w:rPr>
      </w:pPr>
      <w:r>
        <w:rPr>
          <w:sz w:val="40"/>
          <w:szCs w:val="40"/>
        </w:rPr>
        <w:t>Common built-ins</w:t>
      </w:r>
    </w:p>
    <w:tbl>
      <w:tblPr>
        <w:tblStyle w:val="TableGrid"/>
        <w:tblW w:w="0" w:type="auto"/>
        <w:tblLook w:val="04A0"/>
      </w:tblPr>
      <w:tblGrid>
        <w:gridCol w:w="2392"/>
        <w:gridCol w:w="1478"/>
        <w:gridCol w:w="5706"/>
      </w:tblGrid>
      <w:tr w:rsidR="004F24F1" w:rsidTr="004F24F1">
        <w:tc>
          <w:tcPr>
            <w:tcW w:w="3192" w:type="dxa"/>
          </w:tcPr>
          <w:p w:rsidR="004F24F1" w:rsidRPr="004F24F1" w:rsidRDefault="004F24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raw_input</w:t>
            </w:r>
            <w:proofErr w:type="spellEnd"/>
            <w:r>
              <w:rPr>
                <w:sz w:val="24"/>
                <w:szCs w:val="24"/>
              </w:rPr>
              <w:t>(string=’’)</w:t>
            </w:r>
          </w:p>
        </w:tc>
        <w:tc>
          <w:tcPr>
            <w:tcW w:w="3192" w:type="dxa"/>
          </w:tcPr>
          <w:p w:rsidR="004F24F1" w:rsidRDefault="004F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user input in the form of a string</w:t>
            </w:r>
          </w:p>
          <w:p w:rsidR="004F24F1" w:rsidRPr="004F24F1" w:rsidRDefault="004F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put ‘\n’ at the </w:t>
            </w:r>
            <w:r>
              <w:rPr>
                <w:sz w:val="24"/>
                <w:szCs w:val="24"/>
              </w:rPr>
              <w:lastRenderedPageBreak/>
              <w:t>end of the query to have the user input appear on a new line</w:t>
            </w:r>
          </w:p>
        </w:tc>
        <w:tc>
          <w:tcPr>
            <w:tcW w:w="3192" w:type="dxa"/>
          </w:tcPr>
          <w:p w:rsidR="004F24F1" w:rsidRDefault="004F24F1">
            <w:pPr>
              <w:rPr>
                <w:rFonts w:ascii="Lucida Console" w:hAnsi="Lucida Console"/>
                <w:b/>
                <w:color w:val="008228"/>
                <w:sz w:val="24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lastRenderedPageBreak/>
              <w:drawing>
                <wp:inline distT="0" distB="0" distL="0" distR="0">
                  <wp:extent cx="3457575" cy="476250"/>
                  <wp:effectExtent l="1905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4F1" w:rsidRPr="004F24F1" w:rsidRDefault="004F24F1">
            <w:pPr>
              <w:rPr>
                <w:rFonts w:ascii="Lucida Console" w:hAnsi="Lucida Console"/>
                <w:b/>
                <w:color w:val="008228"/>
                <w:sz w:val="24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lastRenderedPageBreak/>
              <w:drawing>
                <wp:inline distT="0" distB="0" distL="0" distR="0">
                  <wp:extent cx="2114550" cy="647700"/>
                  <wp:effectExtent l="1905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436" w:rsidTr="004F24F1">
        <w:tc>
          <w:tcPr>
            <w:tcW w:w="3192" w:type="dxa"/>
          </w:tcPr>
          <w:p w:rsidR="002E7436" w:rsidRDefault="002E743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range(start=0, stop, step=1)</w:t>
            </w:r>
          </w:p>
        </w:tc>
        <w:tc>
          <w:tcPr>
            <w:tcW w:w="3192" w:type="dxa"/>
          </w:tcPr>
          <w:p w:rsidR="002E7436" w:rsidRDefault="002E7436" w:rsidP="002E7436">
            <w:pPr>
              <w:rPr>
                <w:szCs w:val="24"/>
              </w:rPr>
            </w:pPr>
            <w:r>
              <w:rPr>
                <w:szCs w:val="24"/>
              </w:rPr>
              <w:t xml:space="preserve">Returns a list of the values starting at 0 (or the specified start) and ending 1 step interval below the stop value. </w:t>
            </w:r>
            <w:proofErr w:type="spellStart"/>
            <w:proofErr w:type="gramStart"/>
            <w:r w:rsidR="00233296">
              <w:rPr>
                <w:szCs w:val="24"/>
              </w:rPr>
              <w:t>xrange</w:t>
            </w:r>
            <w:proofErr w:type="spellEnd"/>
            <w:r w:rsidR="00233296">
              <w:rPr>
                <w:szCs w:val="24"/>
              </w:rPr>
              <w:t>(</w:t>
            </w:r>
            <w:proofErr w:type="gramEnd"/>
            <w:r w:rsidR="00233296">
              <w:rPr>
                <w:szCs w:val="24"/>
              </w:rPr>
              <w:t>) works the same way but produces a generator object.</w:t>
            </w:r>
          </w:p>
        </w:tc>
        <w:tc>
          <w:tcPr>
            <w:tcW w:w="3192" w:type="dxa"/>
          </w:tcPr>
          <w:p w:rsidR="002E7436" w:rsidRDefault="002E7436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drawing>
                <wp:inline distT="0" distB="0" distL="0" distR="0">
                  <wp:extent cx="2419350" cy="914400"/>
                  <wp:effectExtent l="1905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4F1" w:rsidRPr="004F24F1" w:rsidRDefault="004F24F1">
      <w:pPr>
        <w:rPr>
          <w:sz w:val="40"/>
          <w:szCs w:val="40"/>
        </w:rPr>
      </w:pPr>
    </w:p>
    <w:p w:rsidR="008F1170" w:rsidRDefault="00C627F4">
      <w:pPr>
        <w:rPr>
          <w:sz w:val="40"/>
          <w:szCs w:val="40"/>
        </w:rPr>
      </w:pPr>
      <w:r>
        <w:rPr>
          <w:sz w:val="40"/>
          <w:szCs w:val="40"/>
        </w:rPr>
        <w:t>Statements</w:t>
      </w:r>
    </w:p>
    <w:p w:rsidR="00C627F4" w:rsidRDefault="00C627F4" w:rsidP="00113D9C">
      <w:pPr>
        <w:rPr>
          <w:rFonts w:ascii="Lucida Console" w:hAnsi="Lucida Console"/>
          <w:b/>
          <w:noProof/>
          <w:color w:val="008228"/>
        </w:rPr>
      </w:pPr>
      <w:r>
        <w:t>Statements are commands that</w:t>
      </w:r>
      <w:r w:rsidR="00113D9C">
        <w:t xml:space="preserve"> do not require parenthesis</w:t>
      </w:r>
    </w:p>
    <w:tbl>
      <w:tblPr>
        <w:tblStyle w:val="TableGrid"/>
        <w:tblW w:w="0" w:type="auto"/>
        <w:tblLook w:val="04A0"/>
      </w:tblPr>
      <w:tblGrid>
        <w:gridCol w:w="1544"/>
        <w:gridCol w:w="1293"/>
        <w:gridCol w:w="6739"/>
      </w:tblGrid>
      <w:tr w:rsidR="00113D9C" w:rsidTr="00A03F75">
        <w:tc>
          <w:tcPr>
            <w:tcW w:w="1248" w:type="dxa"/>
          </w:tcPr>
          <w:p w:rsidR="00113D9C" w:rsidRDefault="00C51393" w:rsidP="00C627F4">
            <w:r>
              <w:t>Statement</w:t>
            </w:r>
          </w:p>
        </w:tc>
        <w:tc>
          <w:tcPr>
            <w:tcW w:w="1452" w:type="dxa"/>
          </w:tcPr>
          <w:p w:rsidR="00113D9C" w:rsidRDefault="00C51393" w:rsidP="00C627F4">
            <w:r>
              <w:t>Description</w:t>
            </w:r>
          </w:p>
        </w:tc>
        <w:tc>
          <w:tcPr>
            <w:tcW w:w="6876" w:type="dxa"/>
          </w:tcPr>
          <w:p w:rsidR="00113D9C" w:rsidRDefault="00C51393" w:rsidP="00C627F4">
            <w:r>
              <w:t>Example</w:t>
            </w:r>
          </w:p>
        </w:tc>
      </w:tr>
      <w:tr w:rsidR="00113D9C" w:rsidTr="00A03F75">
        <w:tc>
          <w:tcPr>
            <w:tcW w:w="1248" w:type="dxa"/>
          </w:tcPr>
          <w:p w:rsidR="00113D9C" w:rsidRDefault="00C51393" w:rsidP="00C627F4">
            <w:r>
              <w:t>print</w:t>
            </w:r>
          </w:p>
        </w:tc>
        <w:tc>
          <w:tcPr>
            <w:tcW w:w="1452" w:type="dxa"/>
          </w:tcPr>
          <w:p w:rsidR="00113D9C" w:rsidRDefault="00C51393" w:rsidP="00C627F4">
            <w:r>
              <w:t>Prints the variable to the console, implicitly converting to a string</w:t>
            </w:r>
          </w:p>
        </w:tc>
        <w:tc>
          <w:tcPr>
            <w:tcW w:w="6876" w:type="dxa"/>
          </w:tcPr>
          <w:p w:rsidR="00113D9C" w:rsidRDefault="00C51393" w:rsidP="00C627F4">
            <w:r>
              <w:rPr>
                <w:noProof/>
              </w:rPr>
              <w:drawing>
                <wp:inline distT="0" distB="0" distL="0" distR="0">
                  <wp:extent cx="1066800" cy="3048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4D" w:rsidTr="00A03F75">
        <w:tc>
          <w:tcPr>
            <w:tcW w:w="1248" w:type="dxa"/>
          </w:tcPr>
          <w:p w:rsidR="009A2C4D" w:rsidRDefault="009A2C4D" w:rsidP="00C627F4">
            <w:r>
              <w:t>if/else</w:t>
            </w:r>
          </w:p>
        </w:tc>
        <w:tc>
          <w:tcPr>
            <w:tcW w:w="1452" w:type="dxa"/>
          </w:tcPr>
          <w:p w:rsidR="009A2C4D" w:rsidRDefault="009A2C4D" w:rsidP="00C627F4">
            <w:proofErr w:type="gramStart"/>
            <w:r>
              <w:t>if</w:t>
            </w:r>
            <w:proofErr w:type="gramEnd"/>
            <w:r>
              <w:t xml:space="preserve"> the supplied Boolean is true, run code. </w:t>
            </w:r>
          </w:p>
        </w:tc>
        <w:tc>
          <w:tcPr>
            <w:tcW w:w="6876" w:type="dxa"/>
          </w:tcPr>
          <w:p w:rsidR="009A2C4D" w:rsidRDefault="009A2C4D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00525" cy="68580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4D" w:rsidTr="00A03F75">
        <w:tc>
          <w:tcPr>
            <w:tcW w:w="1248" w:type="dxa"/>
          </w:tcPr>
          <w:p w:rsidR="009A2C4D" w:rsidRDefault="009A2C4D" w:rsidP="00C627F4">
            <w:proofErr w:type="spellStart"/>
            <w:r>
              <w:t>elif</w:t>
            </w:r>
            <w:proofErr w:type="spellEnd"/>
          </w:p>
        </w:tc>
        <w:tc>
          <w:tcPr>
            <w:tcW w:w="1452" w:type="dxa"/>
          </w:tcPr>
          <w:p w:rsidR="009A2C4D" w:rsidRDefault="009A2C4D" w:rsidP="00C627F4">
            <w:r>
              <w:t xml:space="preserve">If the previous if statement is false, and the </w:t>
            </w:r>
            <w:proofErr w:type="spellStart"/>
            <w:r>
              <w:t>elif</w:t>
            </w:r>
            <w:proofErr w:type="spellEnd"/>
            <w:r>
              <w:t xml:space="preserve"> statement is true, run code</w:t>
            </w:r>
          </w:p>
        </w:tc>
        <w:tc>
          <w:tcPr>
            <w:tcW w:w="6876" w:type="dxa"/>
          </w:tcPr>
          <w:p w:rsidR="005918B7" w:rsidRDefault="00BA00FD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71925" cy="1304925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8B7" w:rsidTr="00A03F75">
        <w:tc>
          <w:tcPr>
            <w:tcW w:w="1248" w:type="dxa"/>
          </w:tcPr>
          <w:p w:rsidR="005918B7" w:rsidRDefault="00AD58CE" w:rsidP="00C627F4">
            <w:r>
              <w:lastRenderedPageBreak/>
              <w:t>return</w:t>
            </w:r>
          </w:p>
        </w:tc>
        <w:tc>
          <w:tcPr>
            <w:tcW w:w="1452" w:type="dxa"/>
          </w:tcPr>
          <w:p w:rsidR="005918B7" w:rsidRDefault="00AD58CE" w:rsidP="00C627F4">
            <w:r>
              <w:t xml:space="preserve">Found in a function. Ends the function and sets the returned value to a variable. </w:t>
            </w:r>
          </w:p>
        </w:tc>
        <w:tc>
          <w:tcPr>
            <w:tcW w:w="6876" w:type="dxa"/>
          </w:tcPr>
          <w:p w:rsidR="005918B7" w:rsidRDefault="00AD58CE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95450" cy="1057275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467E" w:rsidRDefault="003527EC" w:rsidP="00C627F4">
            <w:pPr>
              <w:rPr>
                <w:noProof/>
              </w:rPr>
            </w:pPr>
            <w:r>
              <w:rPr>
                <w:noProof/>
              </w:rPr>
              <w:t>If the function is run as a(), the return value will be discarded</w:t>
            </w:r>
          </w:p>
        </w:tc>
      </w:tr>
      <w:tr w:rsidR="00AE467E" w:rsidTr="00A03F75">
        <w:tc>
          <w:tcPr>
            <w:tcW w:w="1248" w:type="dxa"/>
          </w:tcPr>
          <w:p w:rsidR="00AE467E" w:rsidRDefault="00AE467E" w:rsidP="00C627F4">
            <w:r>
              <w:t>yield</w:t>
            </w:r>
          </w:p>
        </w:tc>
        <w:tc>
          <w:tcPr>
            <w:tcW w:w="1452" w:type="dxa"/>
          </w:tcPr>
          <w:p w:rsidR="00AE467E" w:rsidRDefault="00AE467E" w:rsidP="00AE467E">
            <w:r>
              <w:t>Only in functions. Temporarily exits the function until the set variable is iterated over. A function with yield will produce generator objects</w:t>
            </w:r>
          </w:p>
        </w:tc>
        <w:tc>
          <w:tcPr>
            <w:tcW w:w="6876" w:type="dxa"/>
          </w:tcPr>
          <w:p w:rsidR="00AE467E" w:rsidRDefault="00AE467E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52700" cy="704850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2561" w:rsidRDefault="00DF071A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2650" cy="1543050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561" w:rsidTr="00A03F75">
        <w:tc>
          <w:tcPr>
            <w:tcW w:w="1248" w:type="dxa"/>
          </w:tcPr>
          <w:p w:rsidR="008D2561" w:rsidRDefault="008D2561" w:rsidP="00C627F4">
            <w:r>
              <w:t>Try/except/else</w:t>
            </w:r>
          </w:p>
        </w:tc>
        <w:tc>
          <w:tcPr>
            <w:tcW w:w="1452" w:type="dxa"/>
          </w:tcPr>
          <w:p w:rsidR="008D2561" w:rsidRDefault="008D2561" w:rsidP="00AE467E">
            <w:r>
              <w:t>Attempts the code under try. If an error is raised, executes the code under except. If no error is raised, executes the code under else</w:t>
            </w:r>
            <w:r w:rsidR="000B09A5">
              <w:t>. Note: you do not need else for the statement to run</w:t>
            </w:r>
          </w:p>
        </w:tc>
        <w:tc>
          <w:tcPr>
            <w:tcW w:w="6876" w:type="dxa"/>
          </w:tcPr>
          <w:p w:rsidR="008D2561" w:rsidRDefault="008D2561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38375" cy="762000"/>
                  <wp:effectExtent l="1905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2561" w:rsidRDefault="000B09A5" w:rsidP="00C627F4">
            <w:pPr>
              <w:rPr>
                <w:noProof/>
              </w:rPr>
            </w:pPr>
            <w:r>
              <w:rPr>
                <w:noProof/>
              </w:rPr>
              <w:t>The list [1, 2, 3] has no index 5, so this raises an IndexError. the except does not list any specific errors, so it catches all the errors</w:t>
            </w:r>
          </w:p>
          <w:p w:rsidR="000B09A5" w:rsidRDefault="000B09A5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05075" cy="1257300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09A5" w:rsidRDefault="000B09A5" w:rsidP="00C627F4">
            <w:pPr>
              <w:rPr>
                <w:noProof/>
              </w:rPr>
            </w:pPr>
            <w:r>
              <w:rPr>
                <w:noProof/>
              </w:rPr>
              <w:t>This time, except catches a specific error and saves it to the variable ‘e’</w:t>
            </w:r>
          </w:p>
          <w:p w:rsidR="000B09A5" w:rsidRDefault="000B09A5" w:rsidP="00C627F4">
            <w:pPr>
              <w:rPr>
                <w:noProof/>
              </w:rPr>
            </w:pPr>
            <w:r>
              <w:rPr>
                <w:noProof/>
              </w:rPr>
              <w:t>If you want to write the error to the variable, but do not want to list all possible exceptions, you can use Exception:</w:t>
            </w:r>
          </w:p>
          <w:p w:rsidR="000B09A5" w:rsidRDefault="000B09A5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05075" cy="1047750"/>
                  <wp:effectExtent l="1905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0E6" w:rsidRDefault="00DA60E6" w:rsidP="00C627F4">
            <w:pPr>
              <w:rPr>
                <w:noProof/>
              </w:rPr>
            </w:pPr>
            <w:r>
              <w:rPr>
                <w:noProof/>
              </w:rPr>
              <w:t>Multiple exceptions use tuples:</w:t>
            </w:r>
          </w:p>
          <w:p w:rsidR="00DA60E6" w:rsidRDefault="00DA60E6" w:rsidP="00C627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295650" cy="781050"/>
                  <wp:effectExtent l="1905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0E6" w:rsidRDefault="00DA60E6" w:rsidP="00C627F4">
            <w:pPr>
              <w:rPr>
                <w:noProof/>
              </w:rPr>
            </w:pPr>
            <w:r>
              <w:rPr>
                <w:noProof/>
              </w:rPr>
              <w:t>If an exception other than the one(s) listed occurs, it will raise the error</w:t>
            </w:r>
          </w:p>
          <w:p w:rsidR="00DA60E6" w:rsidRDefault="00DA60E6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71850" cy="1562100"/>
                  <wp:effectExtent l="1905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7F4" w:rsidRDefault="00C627F4" w:rsidP="00C627F4"/>
    <w:p w:rsidR="00C24E62" w:rsidRDefault="00C24E62" w:rsidP="00C627F4">
      <w:pPr>
        <w:rPr>
          <w:sz w:val="40"/>
          <w:szCs w:val="40"/>
        </w:rPr>
      </w:pPr>
      <w:r>
        <w:rPr>
          <w:sz w:val="40"/>
          <w:szCs w:val="40"/>
        </w:rPr>
        <w:t>Loops</w:t>
      </w:r>
    </w:p>
    <w:p w:rsidR="00B560A4" w:rsidRPr="00B560A4" w:rsidRDefault="00B560A4" w:rsidP="00C627F4">
      <w:pPr>
        <w:rPr>
          <w:szCs w:val="24"/>
        </w:rPr>
      </w:pPr>
      <w:r>
        <w:rPr>
          <w:szCs w:val="24"/>
        </w:rPr>
        <w:t xml:space="preserve">While loops will perform a snippet of code while a condition remains true. </w:t>
      </w:r>
    </w:p>
    <w:p w:rsidR="008F1170" w:rsidRDefault="00B560A4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609725" cy="19907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A4" w:rsidRDefault="00B560A4">
      <w:pPr>
        <w:rPr>
          <w:szCs w:val="24"/>
        </w:rPr>
      </w:pPr>
      <w:r>
        <w:rPr>
          <w:szCs w:val="24"/>
        </w:rPr>
        <w:t xml:space="preserve">For loops will iterate over an </w:t>
      </w:r>
      <w:proofErr w:type="spellStart"/>
      <w:r>
        <w:rPr>
          <w:szCs w:val="24"/>
        </w:rPr>
        <w:t>iterable</w:t>
      </w:r>
      <w:proofErr w:type="spellEnd"/>
      <w:r>
        <w:rPr>
          <w:szCs w:val="24"/>
        </w:rPr>
        <w:t xml:space="preserve">, and perform a snippet of code for each item in the </w:t>
      </w:r>
      <w:proofErr w:type="spellStart"/>
      <w:r>
        <w:rPr>
          <w:szCs w:val="24"/>
        </w:rPr>
        <w:t>iterable</w:t>
      </w:r>
      <w:proofErr w:type="spellEnd"/>
      <w:r>
        <w:rPr>
          <w:szCs w:val="24"/>
        </w:rPr>
        <w:t xml:space="preserve">. </w:t>
      </w:r>
    </w:p>
    <w:p w:rsidR="00A4559C" w:rsidRDefault="00A4559C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48000" cy="16573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C5" w:rsidRDefault="00B97DC5">
      <w:pPr>
        <w:rPr>
          <w:sz w:val="40"/>
          <w:szCs w:val="40"/>
        </w:rPr>
      </w:pPr>
      <w:r>
        <w:rPr>
          <w:sz w:val="40"/>
          <w:szCs w:val="40"/>
        </w:rPr>
        <w:t>Functions</w:t>
      </w:r>
    </w:p>
    <w:p w:rsidR="00B97DC5" w:rsidRDefault="00AD29E9">
      <w:pPr>
        <w:rPr>
          <w:szCs w:val="24"/>
        </w:rPr>
      </w:pPr>
      <w:r>
        <w:rPr>
          <w:szCs w:val="24"/>
        </w:rPr>
        <w:t xml:space="preserve">Functions are defined using def. They can contain any number of arguments, and return or yield statements. </w:t>
      </w:r>
      <w:r w:rsidR="00973476">
        <w:rPr>
          <w:szCs w:val="24"/>
        </w:rPr>
        <w:t xml:space="preserve">Note that the Python console will print returned values. If this were executed in a script, the returned values would not be printed. </w:t>
      </w:r>
    </w:p>
    <w:p w:rsidR="00973476" w:rsidRDefault="0097347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476875" cy="23050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76" w:rsidRPr="00B97DC5" w:rsidRDefault="00973476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86100" cy="22669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635" w:rsidRDefault="00382635">
      <w:pPr>
        <w:rPr>
          <w:sz w:val="40"/>
          <w:szCs w:val="40"/>
        </w:rPr>
      </w:pPr>
      <w:r>
        <w:rPr>
          <w:sz w:val="40"/>
          <w:szCs w:val="40"/>
        </w:rPr>
        <w:t>Useful code snippets:</w:t>
      </w:r>
    </w:p>
    <w:p w:rsidR="002E469F" w:rsidRDefault="002E469F">
      <w:pPr>
        <w:rPr>
          <w:rFonts w:ascii="Lucida Console" w:hAnsi="Lucida Console"/>
          <w:szCs w:val="24"/>
        </w:rPr>
      </w:pPr>
      <w:proofErr w:type="gramStart"/>
      <w:r>
        <w:rPr>
          <w:rFonts w:ascii="Lucida Console" w:hAnsi="Lucida Console"/>
          <w:szCs w:val="24"/>
        </w:rPr>
        <w:t>a</w:t>
      </w:r>
      <w:proofErr w:type="gramEnd"/>
      <w:r>
        <w:rPr>
          <w:rFonts w:ascii="Lucida Console" w:hAnsi="Lucida Console"/>
          <w:szCs w:val="24"/>
        </w:rPr>
        <w:t>, b = b, a</w:t>
      </w:r>
    </w:p>
    <w:p w:rsidR="002E469F" w:rsidRDefault="002E469F">
      <w:pPr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>#switches A and B</w:t>
      </w:r>
    </w:p>
    <w:p w:rsidR="001C26C4" w:rsidRDefault="001C26C4">
      <w:pPr>
        <w:rPr>
          <w:rFonts w:ascii="Lucida Console" w:hAnsi="Lucida Console"/>
          <w:szCs w:val="24"/>
        </w:rPr>
      </w:pPr>
    </w:p>
    <w:p w:rsidR="001C26C4" w:rsidRPr="001C26C4" w:rsidRDefault="001C26C4" w:rsidP="001C26C4">
      <w:pPr>
        <w:rPr>
          <w:rFonts w:ascii="Lucida Console" w:hAnsi="Lucida Console"/>
          <w:szCs w:val="24"/>
        </w:rPr>
      </w:pPr>
      <w:r w:rsidRPr="001C26C4">
        <w:rPr>
          <w:rFonts w:ascii="Lucida Console" w:hAnsi="Lucida Console"/>
          <w:szCs w:val="24"/>
        </w:rPr>
        <w:t xml:space="preserve">    </w:t>
      </w:r>
      <w:r>
        <w:rPr>
          <w:rFonts w:ascii="Lucida Console" w:hAnsi="Lucida Console"/>
          <w:szCs w:val="24"/>
        </w:rPr>
        <w:t>a</w:t>
      </w:r>
      <w:proofErr w:type="gramStart"/>
      <w:r>
        <w:rPr>
          <w:rFonts w:ascii="Lucida Console" w:hAnsi="Lucida Console"/>
          <w:szCs w:val="24"/>
        </w:rPr>
        <w:t>=</w:t>
      </w:r>
      <w:r w:rsidRPr="001C26C4">
        <w:rPr>
          <w:rFonts w:ascii="Lucida Console" w:hAnsi="Lucida Console"/>
          <w:szCs w:val="24"/>
        </w:rPr>
        <w:t>(</w:t>
      </w:r>
      <w:proofErr w:type="spellStart"/>
      <w:proofErr w:type="gramEnd"/>
      <w:r w:rsidRPr="001C26C4">
        <w:rPr>
          <w:rFonts w:ascii="Lucida Console" w:hAnsi="Lucida Console"/>
          <w:szCs w:val="24"/>
        </w:rPr>
        <w:t>os.path.join</w:t>
      </w:r>
      <w:proofErr w:type="spellEnd"/>
      <w:r w:rsidRPr="001C26C4">
        <w:rPr>
          <w:rFonts w:ascii="Lucida Console" w:hAnsi="Lucida Console"/>
          <w:szCs w:val="24"/>
        </w:rPr>
        <w:t>(root, filename)</w:t>
      </w:r>
    </w:p>
    <w:p w:rsidR="001C26C4" w:rsidRPr="001C26C4" w:rsidRDefault="001C26C4" w:rsidP="001C26C4">
      <w:pPr>
        <w:rPr>
          <w:rFonts w:ascii="Lucida Console" w:hAnsi="Lucida Console"/>
          <w:szCs w:val="24"/>
        </w:rPr>
      </w:pPr>
      <w:r w:rsidRPr="001C26C4">
        <w:rPr>
          <w:rFonts w:ascii="Lucida Console" w:hAnsi="Lucida Console"/>
          <w:szCs w:val="24"/>
        </w:rPr>
        <w:t xml:space="preserve">        </w:t>
      </w:r>
      <w:proofErr w:type="gramStart"/>
      <w:r w:rsidRPr="001C26C4">
        <w:rPr>
          <w:rFonts w:ascii="Lucida Console" w:hAnsi="Lucida Console"/>
          <w:szCs w:val="24"/>
        </w:rPr>
        <w:t>for</w:t>
      </w:r>
      <w:proofErr w:type="gramEnd"/>
      <w:r w:rsidRPr="001C26C4">
        <w:rPr>
          <w:rFonts w:ascii="Lucida Console" w:hAnsi="Lucida Console"/>
          <w:szCs w:val="24"/>
        </w:rPr>
        <w:t xml:space="preserve"> root, _, filenames in </w:t>
      </w:r>
      <w:proofErr w:type="spellStart"/>
      <w:r w:rsidRPr="001C26C4">
        <w:rPr>
          <w:rFonts w:ascii="Lucida Console" w:hAnsi="Lucida Console"/>
          <w:szCs w:val="24"/>
        </w:rPr>
        <w:t>os.walk</w:t>
      </w:r>
      <w:proofErr w:type="spellEnd"/>
      <w:r w:rsidRPr="001C26C4">
        <w:rPr>
          <w:rFonts w:ascii="Lucida Console" w:hAnsi="Lucida Console"/>
          <w:szCs w:val="24"/>
        </w:rPr>
        <w:t>(path)</w:t>
      </w:r>
    </w:p>
    <w:p w:rsidR="001C26C4" w:rsidRDefault="001C26C4" w:rsidP="001C26C4">
      <w:pPr>
        <w:rPr>
          <w:rFonts w:ascii="Lucida Console" w:hAnsi="Lucida Console"/>
          <w:szCs w:val="24"/>
        </w:rPr>
      </w:pPr>
      <w:r w:rsidRPr="001C26C4">
        <w:rPr>
          <w:rFonts w:ascii="Lucida Console" w:hAnsi="Lucida Console"/>
          <w:szCs w:val="24"/>
        </w:rPr>
        <w:t xml:space="preserve">        </w:t>
      </w:r>
      <w:proofErr w:type="gramStart"/>
      <w:r w:rsidRPr="001C26C4">
        <w:rPr>
          <w:rFonts w:ascii="Lucida Console" w:hAnsi="Lucida Console"/>
          <w:szCs w:val="24"/>
        </w:rPr>
        <w:t>for</w:t>
      </w:r>
      <w:proofErr w:type="gramEnd"/>
      <w:r w:rsidRPr="001C26C4">
        <w:rPr>
          <w:rFonts w:ascii="Lucida Console" w:hAnsi="Lucida Console"/>
          <w:szCs w:val="24"/>
        </w:rPr>
        <w:t xml:space="preserve"> filename in filenames)</w:t>
      </w:r>
    </w:p>
    <w:p w:rsidR="001C26C4" w:rsidRDefault="001C26C4" w:rsidP="001C26C4">
      <w:pPr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 xml:space="preserve">#Sets variable A to a generator object of the full path names of the files found by walking the variable path. </w:t>
      </w:r>
    </w:p>
    <w:p w:rsidR="0072545C" w:rsidRDefault="0072545C" w:rsidP="001C26C4">
      <w:pPr>
        <w:rPr>
          <w:rFonts w:ascii="Lucida Console" w:hAnsi="Lucida Console"/>
          <w:szCs w:val="24"/>
        </w:rPr>
      </w:pPr>
    </w:p>
    <w:p w:rsidR="0072545C" w:rsidRDefault="0072545C" w:rsidP="001C26C4">
      <w:pPr>
        <w:rPr>
          <w:rFonts w:ascii="Lucida Console" w:hAnsi="Lucida Console"/>
          <w:szCs w:val="24"/>
        </w:rPr>
      </w:pPr>
      <w:proofErr w:type="spellStart"/>
      <w:proofErr w:type="gramStart"/>
      <w:r>
        <w:rPr>
          <w:rFonts w:ascii="Lucida Console" w:hAnsi="Lucida Console"/>
          <w:szCs w:val="24"/>
        </w:rPr>
        <w:t>os.path.abspath</w:t>
      </w:r>
      <w:proofErr w:type="spellEnd"/>
      <w:r>
        <w:rPr>
          <w:rFonts w:ascii="Lucida Console" w:hAnsi="Lucida Console"/>
          <w:szCs w:val="24"/>
        </w:rPr>
        <w:t>(</w:t>
      </w:r>
      <w:proofErr w:type="gramEnd"/>
      <w:r>
        <w:rPr>
          <w:rFonts w:ascii="Lucida Console" w:hAnsi="Lucida Console"/>
          <w:szCs w:val="24"/>
        </w:rPr>
        <w:t>‘.’)</w:t>
      </w:r>
    </w:p>
    <w:p w:rsidR="0072545C" w:rsidRDefault="0072545C" w:rsidP="001C26C4">
      <w:pPr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>#returns path of active directory</w:t>
      </w:r>
    </w:p>
    <w:p w:rsidR="00B97DC5" w:rsidRPr="002E469F" w:rsidRDefault="00B97DC5" w:rsidP="001C26C4">
      <w:pPr>
        <w:rPr>
          <w:rFonts w:ascii="Lucida Console" w:hAnsi="Lucida Console"/>
          <w:szCs w:val="24"/>
        </w:rPr>
      </w:pPr>
    </w:p>
    <w:sectPr w:rsidR="00B97DC5" w:rsidRPr="002E469F" w:rsidSect="001F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C60"/>
    <w:multiLevelType w:val="multilevel"/>
    <w:tmpl w:val="9FD2B63A"/>
    <w:styleLink w:val="RegularBullets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152CAC"/>
    <w:multiLevelType w:val="multilevel"/>
    <w:tmpl w:val="C9AC4F46"/>
    <w:styleLink w:val="Outline"/>
    <w:lvl w:ilvl="0">
      <w:start w:val="1"/>
      <w:numFmt w:val="upperRoman"/>
      <w:lvlText w:val="%1. 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BA7"/>
    <w:rsid w:val="0004397D"/>
    <w:rsid w:val="00064DF1"/>
    <w:rsid w:val="00080DC3"/>
    <w:rsid w:val="000B09A5"/>
    <w:rsid w:val="000B1D3A"/>
    <w:rsid w:val="00113A3F"/>
    <w:rsid w:val="00113D9C"/>
    <w:rsid w:val="001A1717"/>
    <w:rsid w:val="001A4BD5"/>
    <w:rsid w:val="001C26C4"/>
    <w:rsid w:val="001C6A8D"/>
    <w:rsid w:val="001F60DD"/>
    <w:rsid w:val="00216EE6"/>
    <w:rsid w:val="00233296"/>
    <w:rsid w:val="0029282F"/>
    <w:rsid w:val="00296715"/>
    <w:rsid w:val="002C00E3"/>
    <w:rsid w:val="002E469F"/>
    <w:rsid w:val="002E7436"/>
    <w:rsid w:val="003064F1"/>
    <w:rsid w:val="00307668"/>
    <w:rsid w:val="00330612"/>
    <w:rsid w:val="003527EC"/>
    <w:rsid w:val="00382635"/>
    <w:rsid w:val="00407732"/>
    <w:rsid w:val="00411FE0"/>
    <w:rsid w:val="00426531"/>
    <w:rsid w:val="004B1053"/>
    <w:rsid w:val="004C0A4F"/>
    <w:rsid w:val="004D409F"/>
    <w:rsid w:val="004D484C"/>
    <w:rsid w:val="004F24F1"/>
    <w:rsid w:val="00515FD8"/>
    <w:rsid w:val="005211FF"/>
    <w:rsid w:val="00542927"/>
    <w:rsid w:val="00547F0A"/>
    <w:rsid w:val="00550447"/>
    <w:rsid w:val="005575A4"/>
    <w:rsid w:val="00571171"/>
    <w:rsid w:val="005918B7"/>
    <w:rsid w:val="00595AAC"/>
    <w:rsid w:val="005A1B86"/>
    <w:rsid w:val="005C1FED"/>
    <w:rsid w:val="005D5C3B"/>
    <w:rsid w:val="005E060D"/>
    <w:rsid w:val="00600D4D"/>
    <w:rsid w:val="006159CE"/>
    <w:rsid w:val="00675A20"/>
    <w:rsid w:val="00685F0E"/>
    <w:rsid w:val="006A409E"/>
    <w:rsid w:val="00723F69"/>
    <w:rsid w:val="0072545C"/>
    <w:rsid w:val="007312E0"/>
    <w:rsid w:val="00740D03"/>
    <w:rsid w:val="00794CBF"/>
    <w:rsid w:val="007B2DF5"/>
    <w:rsid w:val="007D3EBA"/>
    <w:rsid w:val="0080383F"/>
    <w:rsid w:val="00820215"/>
    <w:rsid w:val="00853E1F"/>
    <w:rsid w:val="00855D29"/>
    <w:rsid w:val="00882B7A"/>
    <w:rsid w:val="008D2561"/>
    <w:rsid w:val="008F1170"/>
    <w:rsid w:val="00901E2B"/>
    <w:rsid w:val="00973476"/>
    <w:rsid w:val="009A2C4D"/>
    <w:rsid w:val="009D03FE"/>
    <w:rsid w:val="009E5E9D"/>
    <w:rsid w:val="00A03F75"/>
    <w:rsid w:val="00A4559C"/>
    <w:rsid w:val="00A5718F"/>
    <w:rsid w:val="00A65DB8"/>
    <w:rsid w:val="00A80093"/>
    <w:rsid w:val="00A854BA"/>
    <w:rsid w:val="00A91F72"/>
    <w:rsid w:val="00AD29E9"/>
    <w:rsid w:val="00AD58CE"/>
    <w:rsid w:val="00AE467E"/>
    <w:rsid w:val="00B12B4C"/>
    <w:rsid w:val="00B560A4"/>
    <w:rsid w:val="00B5780D"/>
    <w:rsid w:val="00B6681E"/>
    <w:rsid w:val="00B97DC5"/>
    <w:rsid w:val="00BA00FD"/>
    <w:rsid w:val="00BC59CD"/>
    <w:rsid w:val="00BD0714"/>
    <w:rsid w:val="00BF1C7E"/>
    <w:rsid w:val="00C00F2C"/>
    <w:rsid w:val="00C117D5"/>
    <w:rsid w:val="00C24E62"/>
    <w:rsid w:val="00C51393"/>
    <w:rsid w:val="00C627F4"/>
    <w:rsid w:val="00C8763D"/>
    <w:rsid w:val="00CB5A30"/>
    <w:rsid w:val="00CD79FC"/>
    <w:rsid w:val="00CE0ECF"/>
    <w:rsid w:val="00D03AEF"/>
    <w:rsid w:val="00D9516F"/>
    <w:rsid w:val="00DA60E6"/>
    <w:rsid w:val="00DC0930"/>
    <w:rsid w:val="00DD7004"/>
    <w:rsid w:val="00DE5240"/>
    <w:rsid w:val="00DF071A"/>
    <w:rsid w:val="00DF2E0F"/>
    <w:rsid w:val="00E8226E"/>
    <w:rsid w:val="00F03683"/>
    <w:rsid w:val="00F16BA7"/>
    <w:rsid w:val="00F348FF"/>
    <w:rsid w:val="00F43A9F"/>
    <w:rsid w:val="00F55AF2"/>
    <w:rsid w:val="00F71039"/>
    <w:rsid w:val="00FB70EA"/>
    <w:rsid w:val="00FC50D9"/>
    <w:rsid w:val="00FD461E"/>
    <w:rsid w:val="00FE3276"/>
    <w:rsid w:val="00FF2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BA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7312E0"/>
    <w:pPr>
      <w:numPr>
        <w:numId w:val="1"/>
      </w:numPr>
    </w:pPr>
  </w:style>
  <w:style w:type="numbering" w:customStyle="1" w:styleId="RegularBullets">
    <w:name w:val="Regular Bullets"/>
    <w:uiPriority w:val="99"/>
    <w:rsid w:val="00B6681E"/>
    <w:pPr>
      <w:numPr>
        <w:numId w:val="2"/>
      </w:numPr>
    </w:pPr>
  </w:style>
  <w:style w:type="table" w:styleId="TableGrid">
    <w:name w:val="Table Grid"/>
    <w:basedOn w:val="TableNormal"/>
    <w:uiPriority w:val="59"/>
    <w:rsid w:val="004D4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7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14"/>
    <w:rPr>
      <w:rFonts w:ascii="Tahoma" w:hAnsi="Tahoma" w:cs="Tahoma"/>
      <w:sz w:val="16"/>
      <w:szCs w:val="16"/>
    </w:rPr>
  </w:style>
  <w:style w:type="paragraph" w:styleId="NoSpacing">
    <w:name w:val="No Spacing"/>
    <w:aliases w:val="Code"/>
    <w:uiPriority w:val="1"/>
    <w:qFormat/>
    <w:rsid w:val="007B2DF5"/>
    <w:pPr>
      <w:spacing w:after="0" w:line="240" w:lineRule="auto"/>
    </w:pPr>
    <w:rPr>
      <w:rFonts w:ascii="Lucida Console" w:hAnsi="Lucida Console"/>
      <w:color w:val="7030A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Timmy2</dc:creator>
  <cp:lastModifiedBy>Timmy2</cp:lastModifiedBy>
  <cp:revision>17</cp:revision>
  <dcterms:created xsi:type="dcterms:W3CDTF">2016-09-08T20:41:00Z</dcterms:created>
  <dcterms:modified xsi:type="dcterms:W3CDTF">2016-09-08T21:08:00Z</dcterms:modified>
</cp:coreProperties>
</file>