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Arial" w:cs="Arial" w:eastAsia="Arial" w:hAnsi="Arial"/>
          <w:color w:val="000000"/>
        </w:rPr>
      </w:pPr>
      <w:bookmarkStart w:colFirst="0" w:colLast="0" w:name="_heading=h.bv3t8iq4q9fj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Plan de desarrollo de proyecto SAFETRACK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bv3t8iq4q9f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 desarrollo de proyecto SAFETRACK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6o4choee9m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n4lsgjpf6ya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del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l7rrew6a6m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Metodología de Desarrollo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pmsysc2pa8z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Definición de Incrementos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Cronograma de Desarrollo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Recursos Necesarios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l3qt476111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Estrategia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ipka0qhtcg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Evaluación y 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color w:val="000000"/>
        </w:rPr>
      </w:pPr>
      <w:bookmarkStart w:colFirst="0" w:colLast="0" w:name="_heading=h.36o4choee9ma" w:id="1"/>
      <w:bookmarkEnd w:id="1"/>
      <w:r w:rsidDel="00000000" w:rsidR="00000000" w:rsidRPr="00000000">
        <w:rPr>
          <w:color w:val="000000"/>
          <w:rtl w:val="0"/>
        </w:rPr>
        <w:t xml:space="preserve">1. Introducción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documento describe el plan de desarrollo de la plataforma web </w:t>
      </w:r>
      <w:r w:rsidDel="00000000" w:rsidR="00000000" w:rsidRPr="00000000">
        <w:rPr>
          <w:rFonts w:ascii="Arial" w:cs="Arial" w:eastAsia="Arial" w:hAnsi="Arial"/>
          <w:highlight w:val="red"/>
          <w:rtl w:val="0"/>
        </w:rPr>
        <w:t xml:space="preserve">tipo intranet </w:t>
      </w:r>
      <w:r w:rsidDel="00000000" w:rsidR="00000000" w:rsidRPr="00000000">
        <w:rPr>
          <w:rFonts w:ascii="Arial" w:cs="Arial" w:eastAsia="Arial" w:hAnsi="Arial"/>
          <w:rtl w:val="0"/>
        </w:rPr>
        <w:t xml:space="preserve">SAFETRACK para el área de prevención de riesgos de una empresa. Se utilizará la metodología incremental, permitiendo la entrega progresiva de funcionalidades y asegurando la validación de cada módulo antes de avanzar al siguiente.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color w:val="000000"/>
        </w:rPr>
      </w:pPr>
      <w:bookmarkStart w:colFirst="0" w:colLast="0" w:name="_heading=h.kn4lsgjpf6ya" w:id="2"/>
      <w:bookmarkEnd w:id="2"/>
      <w:r w:rsidDel="00000000" w:rsidR="00000000" w:rsidRPr="00000000">
        <w:rPr>
          <w:color w:val="000000"/>
          <w:rtl w:val="0"/>
        </w:rPr>
        <w:t xml:space="preserve">2. Objetivos del Desarrollo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Diseñar e implementar una plataforma que permita a los prevencionistas gestionar tareas y documentación.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funcionalidades progresivamente mediante incrementos.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la calidad del software mediante pruebas continuas.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>
          <w:color w:val="000000"/>
        </w:rPr>
      </w:pPr>
      <w:bookmarkStart w:colFirst="0" w:colLast="0" w:name="_heading=h.xl7rrew6a6mz" w:id="3"/>
      <w:bookmarkEnd w:id="3"/>
      <w:r w:rsidDel="00000000" w:rsidR="00000000" w:rsidRPr="00000000">
        <w:rPr>
          <w:color w:val="000000"/>
          <w:rtl w:val="0"/>
        </w:rPr>
        <w:t xml:space="preserve">3. Metodología de Desarrollo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empleará la metodología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Incremental</w:t>
      </w:r>
      <w:r w:rsidDel="00000000" w:rsidR="00000000" w:rsidRPr="00000000">
        <w:rPr>
          <w:rFonts w:ascii="Arial" w:cs="Arial" w:eastAsia="Arial" w:hAnsi="Arial"/>
          <w:rtl w:val="0"/>
        </w:rPr>
        <w:t xml:space="preserve">, que permite construir el sistema en fases, asegurando que cada módulo sea funcional antes de avanzar al siguiente.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incremento incluirá: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Definición y análisis de requerimientos.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Diseño de arquitectura y base de datos.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Implementación del incremento.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Pruebas unitarias e integración.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Validación del usuario y ajustes.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color w:val="000000"/>
        </w:rPr>
      </w:pPr>
      <w:bookmarkStart w:colFirst="0" w:colLast="0" w:name="_heading=h.bpmsysc2pa8z" w:id="4"/>
      <w:bookmarkEnd w:id="4"/>
      <w:r w:rsidDel="00000000" w:rsidR="00000000" w:rsidRPr="00000000">
        <w:rPr>
          <w:color w:val="000000"/>
          <w:rtl w:val="0"/>
        </w:rPr>
        <w:t xml:space="preserve">4. Definición de Incrementos</w:t>
      </w:r>
    </w:p>
    <w:tbl>
      <w:tblPr>
        <w:tblStyle w:val="Table1"/>
        <w:tblW w:w="823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710"/>
        <w:gridCol w:w="6526"/>
        <w:tblGridChange w:id="0">
          <w:tblGrid>
            <w:gridCol w:w="1710"/>
            <w:gridCol w:w="65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1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Autenticación y gestión de usuarios (login, roles, permisos)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tareas (asignación, visualización, estados)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documentación (carga, consulta, descarga)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Notificaciones y alertas sobre vencimientos de documentos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5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Verificación de permisos y acceso a obras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Generación de reportes y estadísticas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Incremento 7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Integraciones externas y optimización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>
          <w:color w:val="000000"/>
        </w:rPr>
      </w:pPr>
      <w:bookmarkStart w:colFirst="0" w:colLast="0" w:name="_heading=h.tl8b5ug1hij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Cronograma de Desarrollo</w:t>
      </w:r>
    </w:p>
    <w:tbl>
      <w:tblPr>
        <w:tblStyle w:val="Table2"/>
        <w:tblW w:w="6463.000000000001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37"/>
        <w:gridCol w:w="5326"/>
        <w:tblGridChange w:id="0">
          <w:tblGrid>
            <w:gridCol w:w="1137"/>
            <w:gridCol w:w="53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Semana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Definición de requisitos y diseño de arquitectura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9-10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11-12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13-14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Incremento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finales y documentación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 la presentación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78.0000000000000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y defensa del proyecto</w:t>
            </w:r>
          </w:p>
        </w:tc>
      </w:tr>
    </w:tbl>
    <w:p w:rsidR="00000000" w:rsidDel="00000000" w:rsidP="00000000" w:rsidRDefault="00000000" w:rsidRPr="00000000" w14:paraId="00000072">
      <w:pPr>
        <w:pStyle w:val="Heading2"/>
        <w:rPr>
          <w:rFonts w:ascii="Arial" w:cs="Arial" w:eastAsia="Arial" w:hAnsi="Arial"/>
          <w:b w:val="1"/>
          <w:color w:val="000000"/>
        </w:rPr>
      </w:pPr>
      <w:bookmarkStart w:colFirst="0" w:colLast="0" w:name="_heading=h.mbgo3k8qlev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. </w:t>
      </w:r>
      <w:r w:rsidDel="00000000" w:rsidR="00000000" w:rsidRPr="00000000">
        <w:rPr>
          <w:rFonts w:ascii="Play" w:cs="Play" w:eastAsia="Play" w:hAnsi="Play"/>
          <w:color w:val="000000"/>
          <w:sz w:val="32"/>
          <w:szCs w:val="32"/>
          <w:rtl w:val="0"/>
        </w:rPr>
        <w:t xml:space="preserve">Recursos Necesarios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Herramientas de Desarrollo</w:t>
      </w:r>
      <w:r w:rsidDel="00000000" w:rsidR="00000000" w:rsidRPr="00000000">
        <w:rPr>
          <w:rFonts w:ascii="Arial" w:cs="Arial" w:eastAsia="Arial" w:hAnsi="Arial"/>
          <w:rtl w:val="0"/>
        </w:rPr>
        <w:t xml:space="preserve">: Lenguaje de programación, framework web, base de datos.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 de Gestión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Git para control de versiones.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Entorno de Pruebas</w:t>
      </w:r>
      <w:r w:rsidDel="00000000" w:rsidR="00000000" w:rsidRPr="00000000">
        <w:rPr>
          <w:rFonts w:ascii="Arial" w:cs="Arial" w:eastAsia="Arial" w:hAnsi="Arial"/>
          <w:rtl w:val="0"/>
        </w:rPr>
        <w:t xml:space="preserve">: Servidores de prueba y acceso a usuarios finales.</w:t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>
          <w:color w:val="000000"/>
        </w:rPr>
      </w:pPr>
      <w:bookmarkStart w:colFirst="0" w:colLast="0" w:name="_heading=h.cl3qt476111s" w:id="7"/>
      <w:bookmarkEnd w:id="7"/>
      <w:r w:rsidDel="00000000" w:rsidR="00000000" w:rsidRPr="00000000">
        <w:rPr>
          <w:color w:val="000000"/>
          <w:rtl w:val="0"/>
        </w:rPr>
        <w:t xml:space="preserve">7. Estrategia de Pruebas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incremento será probado de forma individual antes de integrarse con el resto del sistema. Se realizarán: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unitarias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verificar la funcionalidad interna de cada módulo.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de integración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validar la comunicación entre módulos.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Pruebas de usuario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Para asegurar que el sistema cumple con las necesidades del prevencionista y la jefatura.</w:t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color w:val="000000"/>
        </w:rPr>
      </w:pPr>
      <w:bookmarkStart w:colFirst="0" w:colLast="0" w:name="_heading=h.dipka0qhtcgs" w:id="8"/>
      <w:bookmarkEnd w:id="8"/>
      <w:r w:rsidDel="00000000" w:rsidR="00000000" w:rsidRPr="00000000">
        <w:rPr>
          <w:color w:val="000000"/>
          <w:rtl w:val="0"/>
        </w:rPr>
        <w:t xml:space="preserve">8. Evaluación y Conclusión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incremento se evaluará para asegurar su correcta implementación. Al final del desarrollo, se hará un análisis de resultados y posibles mejoras para futuras versiones de la plataforma.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-251459</wp:posOffset>
          </wp:positionV>
          <wp:extent cx="1424940" cy="350673"/>
          <wp:effectExtent b="0" l="0" r="0" t="0"/>
          <wp:wrapSquare wrapText="bothSides" distB="0" distT="0" distL="114300" distR="114300"/>
          <wp:docPr descr="Logotipo&#10;&#10;El contenido generado por IA puede ser incorrecto." id="1703778075" name="image1.png"/>
          <a:graphic>
            <a:graphicData uri="http://schemas.openxmlformats.org/drawingml/2006/picture">
              <pic:pic>
                <pic:nvPicPr>
                  <pic:cNvPr descr="Logotipo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4940" cy="35067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0651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80651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0651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0651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0651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0651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0651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0651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0651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0651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80651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0651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0651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0651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0651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0651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0651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0651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0651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065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0651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0651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0651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0651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0651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0651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0651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0651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0651C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80651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0651C"/>
  </w:style>
  <w:style w:type="paragraph" w:styleId="Piedepgina">
    <w:name w:val="footer"/>
    <w:basedOn w:val="Normal"/>
    <w:link w:val="PiedepginaCar"/>
    <w:uiPriority w:val="99"/>
    <w:unhideWhenUsed w:val="1"/>
    <w:rsid w:val="0080651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0651C"/>
  </w:style>
  <w:style w:type="table" w:styleId="Tablanormal1">
    <w:name w:val="Plain Table 1"/>
    <w:basedOn w:val="Tablanormal"/>
    <w:uiPriority w:val="41"/>
    <w:rsid w:val="0080651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TtuloTDC">
    <w:name w:val="TOC Heading"/>
    <w:basedOn w:val="Ttulo1"/>
    <w:next w:val="Normal"/>
    <w:uiPriority w:val="39"/>
    <w:unhideWhenUsed w:val="1"/>
    <w:qFormat w:val="1"/>
    <w:rsid w:val="0080651C"/>
    <w:pPr>
      <w:spacing w:after="0" w:before="240" w:line="259" w:lineRule="auto"/>
      <w:outlineLvl w:val="9"/>
    </w:pPr>
    <w:rPr>
      <w:kern w:val="0"/>
      <w:sz w:val="32"/>
      <w:szCs w:val="32"/>
      <w:lang w:eastAsia="es-CL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80651C"/>
    <w:pPr>
      <w:spacing w:after="100" w:line="259" w:lineRule="auto"/>
      <w:ind w:left="220"/>
    </w:pPr>
    <w:rPr>
      <w:rFonts w:cs="Times New Roman" w:eastAsiaTheme="minorEastAsia"/>
      <w:kern w:val="0"/>
      <w:sz w:val="22"/>
      <w:szCs w:val="2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80651C"/>
    <w:pPr>
      <w:spacing w:after="100" w:line="259" w:lineRule="auto"/>
    </w:pPr>
    <w:rPr>
      <w:rFonts w:cs="Times New Roman" w:eastAsiaTheme="minorEastAsia"/>
      <w:kern w:val="0"/>
      <w:sz w:val="22"/>
      <w:szCs w:val="22"/>
      <w:lang w:eastAsia="es-CL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80651C"/>
    <w:pPr>
      <w:spacing w:after="100" w:line="259" w:lineRule="auto"/>
      <w:ind w:left="440"/>
    </w:pPr>
    <w:rPr>
      <w:rFonts w:cs="Times New Roman" w:eastAsiaTheme="minorEastAsia"/>
      <w:kern w:val="0"/>
      <w:sz w:val="22"/>
      <w:szCs w:val="22"/>
      <w:lang w:eastAsia="es-CL"/>
    </w:rPr>
  </w:style>
  <w:style w:type="character" w:styleId="Hipervnculo">
    <w:name w:val="Hyperlink"/>
    <w:basedOn w:val="Fuentedeprrafopredeter"/>
    <w:uiPriority w:val="99"/>
    <w:unhideWhenUsed w:val="1"/>
    <w:rsid w:val="0080651C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M+EjOQFCu/eZ60XJCsdQnR2+kg==">CgMxLjAyDmguYnYzdDhpcTRxOWZqMg5oLjM2bzRjaG9lZTltYTIOaC5rbjRsc2dqcGY2eWEyDmgueGw3cnJldzZhNm16Mg5oLmJwbXN5c2MycGE4ejIOaC50bDhiNXVnMWhpanQyDmgubWJnbzNrOHFsZXZzMg5oLmNsM3F0NDc2MTExczIOaC5kaXBrYTBxaHRjZ3M4AHIhMUpRRVZETGxuZGZhLXE3YVJwUVNkS0pUVy1UZzVoLWVG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2025-03-25T02:53:00Z</dcterms:created>
  <dc:creator>CATALINA . CONTRERAS TAPIA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0x010100BECEAD85B01C7F40A02717BA9EC5A5ED</vt:lpwstr>
  </property>
</Properties>
</file>