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Caso Reserva Sala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Martin Pineda Jaramillo – 160005227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Catalina Pineda Posada – 160005228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Juan David Navarro Bermúdez – 160005245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Kevin Arturo Panesso Vásquez – 160005225</w:t>
      </w:r>
    </w:p>
    <w:p w:rsidR="00000000" w:rsidDel="00000000" w:rsidP="00000000" w:rsidRDefault="00000000" w:rsidRPr="00000000" w14:paraId="00000007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modela un sistema sencillo para reservar salas en una universidad. </w:t>
      </w:r>
    </w:p>
    <w:p w:rsidR="00000000" w:rsidDel="00000000" w:rsidP="00000000" w:rsidRDefault="00000000" w:rsidRPr="00000000" w14:paraId="00000008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permite: 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Registrar salas.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reservas.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Consultar reservas. 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Cancelar reservas.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Listar salas y reservas. 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Generar un reporte general.</w:t>
      </w:r>
    </w:p>
    <w:p w:rsidR="00000000" w:rsidDel="00000000" w:rsidP="00000000" w:rsidRDefault="00000000" w:rsidRPr="00000000" w14:paraId="0000000F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Tipos de sala: AULA, LABORATORIO, AUDITORIO.</w:t>
      </w:r>
    </w:p>
    <w:p w:rsidR="00000000" w:rsidDel="00000000" w:rsidP="00000000" w:rsidRDefault="00000000" w:rsidRPr="00000000" w14:paraId="00000010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Tecnologías: Java. JavaFX. Maven. </w:t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registrar salas con su identificador, nombre único, tipo de sala y aforo.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crear reservas asociadas a una sala en un horario específico con el código del estudiante y su nombre completo.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consultar una reserva específica.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cancelar reservas, cambiando su estado a cancelada.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listar todas las salas y reservas activas con sus detalles.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permitir generar un reporte general sobre las salas y reservas, calculando el total de salas registradas, de reservas registradas y de reservas activas.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debe validar que la sala a reservar esté disponible en el horario seleccionado.</w:t>
      </w:r>
    </w:p>
    <w:p w:rsidR="00000000" w:rsidDel="00000000" w:rsidP="00000000" w:rsidRDefault="00000000" w:rsidRPr="00000000" w14:paraId="00000019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Todas las validaciones estructurales deben manejarse en las entidades del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Escenarios</w:t>
      </w:r>
    </w:p>
    <w:p w:rsidR="00000000" w:rsidDel="00000000" w:rsidP="00000000" w:rsidRDefault="00000000" w:rsidRPr="00000000" w14:paraId="0000001C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 (Flujo normal):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tipo de sala elegido existe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ingresa los datos de la sala con nombre único y hace clic en guardar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aforo debe ser mayor a cero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nombre de la sala no puede estar 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Escenario 1. Flujo normal: 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usuario se encuentra en el formulario de "Registrar Sala",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Cuando ingresa un nombre de sala único, y selecciona un tipo de sala correcto,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Y hace clic en el botón "Guardar",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Entonces el sistema valida los datos, persiste la nueva s</w:t>
      </w:r>
      <w:r w:rsidDel="00000000" w:rsidR="00000000" w:rsidRPr="00000000">
        <w:rPr>
          <w:rtl w:val="0"/>
        </w:rPr>
        <w:t xml:space="preserve">ala</w:t>
      </w:r>
      <w:r w:rsidDel="00000000" w:rsidR="00000000" w:rsidRPr="00000000">
        <w:rPr>
          <w:rtl w:val="0"/>
        </w:rPr>
        <w:t xml:space="preserve"> en la base de datos vinculada,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1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Muestra un mensaje de confirmación: </w:t>
      </w:r>
      <w:r w:rsidDel="00000000" w:rsidR="00000000" w:rsidRPr="00000000">
        <w:rPr>
          <w:rtl w:val="0"/>
        </w:rPr>
        <w:t xml:space="preserve">"Sala registrada exitosamente"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</w:t>
      </w:r>
      <w:r w:rsidDel="00000000" w:rsidR="00000000" w:rsidRPr="00000000">
        <w:rPr>
          <w:b w:val="1"/>
          <w:bCs w:val="1"/>
          <w:rtl w:val="0"/>
        </w:rPr>
        <w:t xml:space="preserve"> (Flujo normal):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nueva sala se ha almacenado exitosamente en el sistema de persistencia.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muestra un mensaje de confirmación “</w:t>
      </w:r>
      <w:r w:rsidDel="00000000" w:rsidR="00000000" w:rsidRPr="00000000">
        <w:rPr>
          <w:i w:val="1"/>
          <w:iCs w:val="1"/>
          <w:rtl w:val="0"/>
        </w:rPr>
        <w:t xml:space="preserve">Sala registrada exitosamente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B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 (Flujo excepción):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tipo de sala elegido existe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usuario ingresa los datos de la sala con un nombre que ya existe.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aforo debe ser mayor a cero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nombre de la sala no puede estar 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Escenario 2. Excepción: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Ya existe una sala registrada con el nombre "Laboratorio 1",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Cuando el administrador intenta registrar una nueva sala con el nombre "Laboratorio 1",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Entonces el sistema interrumpe el flujo antes de guardar,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Y muestra un mensaje de error en pantalla: </w:t>
      </w:r>
      <w:r w:rsidDel="00000000" w:rsidR="00000000" w:rsidRPr="00000000">
        <w:rPr>
          <w:rtl w:val="0"/>
        </w:rPr>
        <w:t xml:space="preserve">"El nombre de la sala ya se encuentra registrado"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1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Y mantiene los datos en el formulario para que el usuario pueda corregirlos.</w:t>
      </w:r>
    </w:p>
    <w:p w:rsidR="00000000" w:rsidDel="00000000" w:rsidP="00000000" w:rsidRDefault="00000000" w:rsidRPr="00000000" w14:paraId="00000037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</w:t>
      </w:r>
      <w:r w:rsidDel="00000000" w:rsidR="00000000" w:rsidRPr="00000000">
        <w:rPr>
          <w:b w:val="1"/>
          <w:bCs w:val="1"/>
          <w:rtl w:val="0"/>
        </w:rPr>
        <w:t xml:space="preserve"> (Flujo excepción)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genera persistencia de la sala.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muestra un mensaje de error “Ya existe una sala con ese nombre”</w:t>
      </w:r>
    </w:p>
    <w:p w:rsidR="00000000" w:rsidDel="00000000" w:rsidP="00000000" w:rsidRDefault="00000000" w:rsidRPr="00000000" w14:paraId="0000003A">
      <w:pPr>
        <w:spacing w:after="1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 Entidad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Sala</w:t>
      </w:r>
      <w:r w:rsidDel="00000000" w:rsidR="00000000" w:rsidRPr="00000000">
        <w:rPr>
          <w:rtl w:val="0"/>
        </w:rPr>
        <w:t xml:space="preserve">: Representa los espacios físicos disponibles.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Reserva: </w:t>
      </w:r>
      <w:r w:rsidDel="00000000" w:rsidR="00000000" w:rsidRPr="00000000">
        <w:rPr>
          <w:rtl w:val="0"/>
        </w:rPr>
        <w:t xml:space="preserve">Representa la asignación de una sala a una persona en específico.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1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 </w:t>
      </w:r>
      <w:r w:rsidDel="00000000" w:rsidR="00000000" w:rsidRPr="00000000">
        <w:rPr>
          <w:rtl w:val="0"/>
        </w:rPr>
        <w:t xml:space="preserve">Representa a la persona que realiza la reserva.</w:t>
      </w:r>
    </w:p>
    <w:p w:rsidR="00000000" w:rsidDel="00000000" w:rsidP="00000000" w:rsidRDefault="00000000" w:rsidRPr="00000000" w14:paraId="0000003F">
      <w:pPr>
        <w:spacing w:after="1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Tarjetas CRC</w:t>
      </w:r>
    </w:p>
    <w:p w:rsidR="00000000" w:rsidDel="00000000" w:rsidP="00000000" w:rsidRDefault="00000000" w:rsidRPr="00000000" w14:paraId="0000004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Representa una de las salas.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Conocer su 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Almacenar su identificación (Ej: id, nombre, código,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que el nombre y aforo sean 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4C">
      <w:pPr>
        <w:spacing w:after="1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Define las categorías explícitas de salas requeridas por el sistema.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TipoSala (Enum)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Restringir los tipos de sala (Ej: Aula, Laboratorio, Auditorio,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54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Colaboración:</w:t>
      </w:r>
    </w:p>
    <w:p w:rsidR="00000000" w:rsidDel="00000000" w:rsidP="00000000" w:rsidRDefault="00000000" w:rsidRPr="00000000" w14:paraId="00000056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Secuencia:</w:t>
      </w:r>
    </w:p>
    <w:p w:rsidR="00000000" w:rsidDel="00000000" w:rsidP="00000000" w:rsidRDefault="00000000" w:rsidRPr="00000000" w14:paraId="00000059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0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Mapeo a Clean Architecture:</w:t>
      </w:r>
    </w:p>
    <w:p w:rsidR="00000000" w:rsidDel="00000000" w:rsidP="00000000" w:rsidRDefault="00000000" w:rsidRPr="00000000" w14:paraId="0000005C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 Reserva de Salas se estructuró siguiendo los principios de Clean Architecture, dividiendo el software en capas independientes: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Capa de Dominio (Entities)</w:t>
      </w:r>
    </w:p>
    <w:p w:rsidR="00000000" w:rsidDel="00000000" w:rsidP="00000000" w:rsidRDefault="00000000" w:rsidRPr="00000000" w14:paraId="0000005E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Paquete: reserva.entities</w:t>
      </w:r>
    </w:p>
    <w:p w:rsidR="00000000" w:rsidDel="00000000" w:rsidP="00000000" w:rsidRDefault="00000000" w:rsidRPr="00000000" w14:paraId="0000005F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Componentes: Sala, TipoSala (Enum).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Mapeo en el diseño: Representa el núcleo del sistema. No depende de ninguna base de datos o interfaz gráfica. Cumpliendo con los requerimientos no funcionales, aquí residen las validaciones estructurales (el constructor de Sala reacciona por sí mismo lanzando excepciones si los datos de aforo o nombre son inválidos).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Capa de Casos de Uso (UseCases / Ports)</w:t>
      </w:r>
    </w:p>
    <w:p w:rsidR="00000000" w:rsidDel="00000000" w:rsidP="00000000" w:rsidRDefault="00000000" w:rsidRPr="00000000" w14:paraId="00000062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Paquete: reserva.usecases.ports y reserva.usecases.services</w:t>
      </w:r>
    </w:p>
    <w:p w:rsidR="00000000" w:rsidDel="00000000" w:rsidP="00000000" w:rsidRDefault="00000000" w:rsidRPr="00000000" w14:paraId="00000063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Componentes: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Ports: La interfaz </w:t>
      </w:r>
      <w:r w:rsidDel="00000000" w:rsidR="00000000" w:rsidRPr="00000000">
        <w:rPr>
          <w:rtl w:val="0"/>
        </w:rPr>
        <w:t xml:space="preserve">SalaRepository</w:t>
      </w:r>
      <w:r w:rsidDel="00000000" w:rsidR="00000000" w:rsidRPr="00000000">
        <w:rPr>
          <w:rtl w:val="0"/>
        </w:rPr>
        <w:t xml:space="preserve">. Define el contrato de lo que el caso de uso necesita hacer con los datos (guardar, buscar, generar IDs), sin saber cómo se guardan.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UseCases: RegistrarSalaUseCase contiene la lógica de negocio, valida el escenario de excepción (nombre duplicado) interactuando con el puerto, solicita el ID incremental, instancia la entidad y la manda a persistir. ReservaApp actúa como el inyector de dependencias manual.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DTOs: OperationResult. Objeto de transferencia de datos pura que viaja hacia la interfaz para comunicar el éxito o la falla sin acoplar las capas.</w:t>
      </w:r>
    </w:p>
    <w:p w:rsidR="00000000" w:rsidDel="00000000" w:rsidP="00000000" w:rsidRDefault="00000000" w:rsidRPr="00000000" w14:paraId="00000067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Capa de Infraestructura (Adapters / Repositories)</w:t>
      </w:r>
    </w:p>
    <w:p w:rsidR="00000000" w:rsidDel="00000000" w:rsidP="00000000" w:rsidRDefault="00000000" w:rsidRPr="00000000" w14:paraId="00000068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Paquete: reserva.infrastructure.repositories</w:t>
      </w:r>
    </w:p>
    <w:p w:rsidR="00000000" w:rsidDel="00000000" w:rsidP="00000000" w:rsidRDefault="00000000" w:rsidRPr="00000000" w14:paraId="00000069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Componentes: InMemorySalaRepository.</w:t>
      </w:r>
    </w:p>
    <w:p w:rsidR="00000000" w:rsidDel="00000000" w:rsidP="00000000" w:rsidRDefault="00000000" w:rsidRPr="00000000" w14:paraId="0000006A">
      <w:pPr>
        <w:spacing w:after="1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Mapeo en el diseño: Es la capa más externa. InMemorySalaRepository implementa el puerto </w:t>
      </w:r>
      <w:r w:rsidDel="00000000" w:rsidR="00000000" w:rsidRPr="00000000">
        <w:rPr>
          <w:rtl w:val="0"/>
        </w:rPr>
        <w:t xml:space="preserve">SalaRepository</w:t>
      </w:r>
      <w:r w:rsidDel="00000000" w:rsidR="00000000" w:rsidRPr="00000000">
        <w:rPr>
          <w:rtl w:val="0"/>
        </w:rPr>
        <w:t xml:space="preserve">. Aquí se define el mecanismo real de persistencia y el ID Generator mediante el método getNextId().</w:t>
      </w:r>
    </w:p>
    <w:p w:rsidR="00000000" w:rsidDel="00000000" w:rsidP="00000000" w:rsidRDefault="00000000" w:rsidRPr="00000000" w14:paraId="0000006B">
      <w:pPr>
        <w:spacing w:after="1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Tabla de responsabilidades y principios GRASP: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680"/>
        <w:gridCol w:w="1920"/>
        <w:gridCol w:w="3105"/>
        <w:tblGridChange w:id="0">
          <w:tblGrid>
            <w:gridCol w:w="2235"/>
            <w:gridCol w:w="1680"/>
            <w:gridCol w:w="1920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 asignada por 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Principio GRASP 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 breve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Representar la información de la 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Expert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la responsable de gestionar y validar sus propios datos estructurales.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el registro de la 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RegistrarSalaUseCase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Controller, High Cohesion,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Maneja el evento del sistema asociado a la solicitud de registro de una sala. Encapsula toda la lógica de negocio necesaria para registrar una sala y es responsable de instanciar la entidad Sala al recibir los datos válidos del formulario.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el resultado al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Coupling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limita a recibir el resultado de la operación  para, posteriormente, mostrarlo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Procesar persistencia de la 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Coupling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el contrato que el caso de uso necesita para interactuar con los datos sin acoplar el caso de uso a una implementación específica.</w:t>
            </w:r>
          </w:p>
        </w:tc>
      </w:tr>
    </w:tbl>
    <w:p w:rsidR="00000000" w:rsidDel="00000000" w:rsidP="00000000" w:rsidRDefault="00000000" w:rsidRPr="00000000" w14:paraId="00000080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Kanban y División del trabajo grupal</w:t>
      </w:r>
    </w:p>
    <w:p w:rsidR="00000000" w:rsidDel="00000000" w:rsidP="00000000" w:rsidRDefault="00000000" w:rsidRPr="00000000" w14:paraId="00000082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0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spacing w:after="16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