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5B3" w:rsidRDefault="00A955B3">
      <w:pPr>
        <w:pStyle w:val="Ttulo1"/>
        <w:spacing w:before="0" w:after="0"/>
        <w:jc w:val="center"/>
        <w:rPr>
          <w:rFonts w:ascii="Calibri" w:hAnsi="Calibri"/>
          <w:b w:val="0"/>
          <w:color w:val="002060"/>
          <w:sz w:val="28"/>
        </w:rPr>
      </w:pPr>
      <w:r>
        <w:rPr>
          <w:rFonts w:ascii="Calibri" w:hAnsi="Calibri"/>
          <w:b w:val="0"/>
          <w:color w:val="002060"/>
          <w:sz w:val="28"/>
        </w:rPr>
        <w:t>Facultad de Informática – Universidad Complutense</w:t>
      </w:r>
      <w:r w:rsidR="003967CB">
        <w:rPr>
          <w:rFonts w:ascii="Calibri" w:hAnsi="Calibri"/>
          <w:b w:val="0"/>
          <w:color w:val="002060"/>
          <w:sz w:val="28"/>
        </w:rPr>
        <w:t xml:space="preserve"> de Madrid</w:t>
      </w:r>
    </w:p>
    <w:p w:rsidR="00A955B3" w:rsidRPr="00560535" w:rsidRDefault="00A955B3">
      <w:pPr>
        <w:pStyle w:val="Ttulo1"/>
        <w:spacing w:before="0" w:after="0"/>
        <w:jc w:val="center"/>
        <w:rPr>
          <w:rFonts w:ascii="Calibri" w:eastAsia="Calibri" w:hAnsi="Calibri" w:cs="Calibri"/>
          <w:color w:val="002060"/>
          <w:sz w:val="36"/>
          <w:szCs w:val="36"/>
        </w:rPr>
      </w:pPr>
      <w:r w:rsidRPr="003967CB">
        <w:rPr>
          <w:rFonts w:ascii="Calibri" w:hAnsi="Calibri"/>
          <w:color w:val="002060"/>
        </w:rPr>
        <w:t>Fundamentos de la programación</w:t>
      </w:r>
      <w:r w:rsidR="001D6848" w:rsidRPr="003967CB">
        <w:rPr>
          <w:rFonts w:ascii="Calibri" w:hAnsi="Calibri"/>
          <w:color w:val="002060"/>
        </w:rPr>
        <w:t xml:space="preserve"> II</w:t>
      </w:r>
      <w:r w:rsidRPr="003967CB">
        <w:rPr>
          <w:rFonts w:ascii="Calibri" w:hAnsi="Calibri"/>
          <w:color w:val="002060"/>
        </w:rPr>
        <w:t xml:space="preserve"> </w:t>
      </w:r>
      <w:r w:rsidR="00560535">
        <w:rPr>
          <w:rFonts w:ascii="Calibri" w:eastAsia="Calibri" w:hAnsi="Calibri" w:cs="Calibri"/>
          <w:color w:val="002060"/>
          <w:sz w:val="36"/>
          <w:szCs w:val="36"/>
        </w:rPr>
        <w:t xml:space="preserve">– grupos DG-ADE, </w:t>
      </w:r>
      <w:r w:rsidR="00876ED1">
        <w:rPr>
          <w:rFonts w:ascii="Calibri" w:eastAsia="Calibri" w:hAnsi="Calibri" w:cs="Calibri"/>
          <w:color w:val="002060"/>
          <w:sz w:val="36"/>
          <w:szCs w:val="36"/>
        </w:rPr>
        <w:t>D,</w:t>
      </w:r>
      <w:r w:rsidR="00D0312D">
        <w:rPr>
          <w:rFonts w:ascii="Calibri" w:eastAsia="Calibri" w:hAnsi="Calibri" w:cs="Calibri"/>
          <w:color w:val="002060"/>
          <w:sz w:val="36"/>
          <w:szCs w:val="36"/>
        </w:rPr>
        <w:t xml:space="preserve"> </w:t>
      </w:r>
      <w:r w:rsidR="00876ED1">
        <w:rPr>
          <w:rFonts w:ascii="Calibri" w:eastAsia="Calibri" w:hAnsi="Calibri" w:cs="Calibri"/>
          <w:color w:val="002060"/>
          <w:sz w:val="36"/>
          <w:szCs w:val="36"/>
        </w:rPr>
        <w:t>G, I</w:t>
      </w:r>
    </w:p>
    <w:p w:rsidR="00A955B3" w:rsidRDefault="00A955B3">
      <w:pPr>
        <w:pStyle w:val="Ttulo1"/>
        <w:spacing w:before="0" w:after="0"/>
        <w:jc w:val="center"/>
        <w:rPr>
          <w:rFonts w:ascii="Calibri" w:hAnsi="Calibri"/>
          <w:b w:val="0"/>
          <w:color w:val="002060"/>
          <w:sz w:val="28"/>
        </w:rPr>
      </w:pPr>
      <w:r>
        <w:rPr>
          <w:rFonts w:ascii="Calibri" w:hAnsi="Calibri"/>
          <w:b w:val="0"/>
          <w:color w:val="002060"/>
          <w:sz w:val="28"/>
        </w:rPr>
        <w:t xml:space="preserve">Curso </w:t>
      </w:r>
      <w:r w:rsidR="00876ED1">
        <w:rPr>
          <w:rFonts w:ascii="Calibri" w:hAnsi="Calibri"/>
          <w:b w:val="0"/>
          <w:color w:val="002060"/>
          <w:sz w:val="28"/>
        </w:rPr>
        <w:t>2021-2022</w:t>
      </w:r>
    </w:p>
    <w:p w:rsidR="00A955B3" w:rsidRDefault="00A955B3" w:rsidP="00560535">
      <w:pPr>
        <w:pStyle w:val="Ttulo2"/>
        <w:shd w:val="clear" w:color="auto" w:fill="1F497D"/>
        <w:spacing w:before="240" w:after="600"/>
        <w:rPr>
          <w:rFonts w:ascii="Cambria" w:hAnsi="Cambria"/>
          <w:color w:val="FFFFFF"/>
          <w:sz w:val="12"/>
          <w:szCs w:val="12"/>
        </w:rPr>
      </w:pPr>
      <w:r>
        <w:rPr>
          <w:rFonts w:ascii="Cambria" w:hAnsi="Cambria"/>
          <w:color w:val="FFFFFF"/>
          <w:sz w:val="8"/>
          <w:szCs w:val="8"/>
        </w:rPr>
        <w:br/>
      </w:r>
      <w:proofErr w:type="gramStart"/>
      <w:r w:rsidR="00B662AE" w:rsidRPr="004C13DF">
        <w:rPr>
          <w:rFonts w:ascii="Cambria" w:hAnsi="Cambria"/>
          <w:color w:val="FFFFFF"/>
          <w:sz w:val="32"/>
        </w:rPr>
        <w:t>Examen c</w:t>
      </w:r>
      <w:r w:rsidR="00945E45">
        <w:rPr>
          <w:rFonts w:ascii="Cambria" w:hAnsi="Cambria"/>
          <w:color w:val="FFFFFF"/>
          <w:sz w:val="32"/>
        </w:rPr>
        <w:t>onvocatoria</w:t>
      </w:r>
      <w:proofErr w:type="gramEnd"/>
      <w:r w:rsidR="001D6848" w:rsidRPr="004C13DF">
        <w:rPr>
          <w:rFonts w:ascii="Cambria" w:hAnsi="Cambria"/>
          <w:color w:val="FFFFFF"/>
          <w:sz w:val="32"/>
        </w:rPr>
        <w:t xml:space="preserve"> ordinaria</w:t>
      </w:r>
    </w:p>
    <w:p w:rsidR="00560535" w:rsidRPr="0083494D" w:rsidRDefault="007F0201" w:rsidP="00560535">
      <w:pPr>
        <w:jc w:val="both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</w:rPr>
        <w:t>EJERCICIO1 [3</w:t>
      </w:r>
      <w:r w:rsidR="00560535" w:rsidRPr="00815377">
        <w:rPr>
          <w:rFonts w:asciiTheme="majorHAnsi" w:hAnsiTheme="majorHAnsi"/>
          <w:b/>
        </w:rPr>
        <w:t xml:space="preserve"> PUNTOS] </w:t>
      </w:r>
    </w:p>
    <w:p w:rsidR="00560535" w:rsidRDefault="00560535" w:rsidP="00560535">
      <w:pPr>
        <w:jc w:val="both"/>
        <w:rPr>
          <w:rFonts w:asciiTheme="majorHAnsi" w:hAnsiTheme="majorHAnsi"/>
        </w:rPr>
      </w:pPr>
      <w:r w:rsidRPr="00AE0A3D">
        <w:rPr>
          <w:rFonts w:asciiTheme="majorHAnsi" w:hAnsiTheme="majorHAnsi"/>
        </w:rPr>
        <w:t xml:space="preserve">Tenemos </w:t>
      </w:r>
      <w:r>
        <w:rPr>
          <w:rFonts w:asciiTheme="majorHAnsi" w:hAnsiTheme="majorHAnsi"/>
        </w:rPr>
        <w:t xml:space="preserve">definido un tipo </w:t>
      </w:r>
      <w:proofErr w:type="spellStart"/>
      <w:r w:rsidRPr="00E64E1C">
        <w:rPr>
          <w:rFonts w:ascii="Consolas" w:hAnsi="Consolas"/>
        </w:rPr>
        <w:t>tMatriz</w:t>
      </w:r>
      <w:proofErr w:type="spellEnd"/>
      <w:r w:rsidRPr="0002030F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</w:rPr>
        <w:t>para matrices</w:t>
      </w:r>
      <w:r w:rsidR="00E7640D">
        <w:rPr>
          <w:rFonts w:asciiTheme="majorHAnsi" w:hAnsiTheme="majorHAnsi"/>
        </w:rPr>
        <w:t xml:space="preserve"> cuadrada</w:t>
      </w:r>
      <w:r w:rsidR="007764EE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</w:t>
      </w:r>
      <w:r w:rsidRPr="00AE0A3D">
        <w:rPr>
          <w:rFonts w:asciiTheme="majorHAnsi" w:hAnsiTheme="majorHAnsi"/>
        </w:rPr>
        <w:t xml:space="preserve">de dimensión </w:t>
      </w:r>
      <w:r>
        <w:rPr>
          <w:rFonts w:asciiTheme="majorHAnsi" w:hAnsiTheme="majorHAnsi"/>
        </w:rPr>
        <w:t xml:space="preserve">máxima </w:t>
      </w:r>
      <w:r w:rsidR="00E7640D">
        <w:rPr>
          <w:rFonts w:ascii="Consolas" w:hAnsi="Consolas"/>
        </w:rPr>
        <w:t>MAX</w:t>
      </w:r>
      <w:r w:rsidR="00CF2040">
        <w:rPr>
          <w:rFonts w:ascii="Consolas" w:hAnsi="Consolas"/>
        </w:rPr>
        <w:t>=10</w:t>
      </w:r>
    </w:p>
    <w:p w:rsidR="00560535" w:rsidRPr="00E64E1C" w:rsidRDefault="00560535" w:rsidP="00494B7F">
      <w:pPr>
        <w:autoSpaceDE w:val="0"/>
        <w:autoSpaceDN w:val="0"/>
        <w:adjustRightInd w:val="0"/>
        <w:spacing w:after="0"/>
        <w:ind w:left="2124"/>
        <w:rPr>
          <w:rFonts w:ascii="Consolas" w:hAnsi="Consolas"/>
        </w:rPr>
      </w:pPr>
      <w:proofErr w:type="spellStart"/>
      <w:r w:rsidRPr="00E64E1C">
        <w:rPr>
          <w:rFonts w:ascii="Consolas" w:hAnsi="Consolas"/>
        </w:rPr>
        <w:t>struct</w:t>
      </w:r>
      <w:proofErr w:type="spellEnd"/>
      <w:r w:rsidRPr="00E64E1C">
        <w:rPr>
          <w:rFonts w:ascii="Consolas" w:hAnsi="Consolas"/>
        </w:rPr>
        <w:t xml:space="preserve"> </w:t>
      </w:r>
      <w:proofErr w:type="spellStart"/>
      <w:r w:rsidR="00E7640D" w:rsidRPr="00E64E1C">
        <w:rPr>
          <w:rFonts w:ascii="Consolas" w:hAnsi="Consolas"/>
        </w:rPr>
        <w:t>tMatriz</w:t>
      </w:r>
      <w:proofErr w:type="spellEnd"/>
      <w:r w:rsidR="00E7640D" w:rsidRPr="00E64E1C">
        <w:rPr>
          <w:rFonts w:ascii="Consolas" w:hAnsi="Consolas"/>
        </w:rPr>
        <w:t xml:space="preserve"> </w:t>
      </w:r>
      <w:r w:rsidRPr="00E64E1C">
        <w:rPr>
          <w:rFonts w:ascii="Consolas" w:hAnsi="Consolas"/>
        </w:rPr>
        <w:t>{</w:t>
      </w:r>
    </w:p>
    <w:p w:rsidR="00560535" w:rsidRPr="00E64E1C" w:rsidRDefault="00560535" w:rsidP="00494B7F">
      <w:pPr>
        <w:autoSpaceDE w:val="0"/>
        <w:autoSpaceDN w:val="0"/>
        <w:adjustRightInd w:val="0"/>
        <w:spacing w:after="0"/>
        <w:ind w:left="2124"/>
        <w:rPr>
          <w:rFonts w:ascii="Consolas" w:hAnsi="Consolas"/>
        </w:rPr>
      </w:pPr>
      <w:r w:rsidRPr="00E64E1C">
        <w:rPr>
          <w:rFonts w:ascii="Consolas" w:hAnsi="Consolas"/>
        </w:rPr>
        <w:t xml:space="preserve">    </w:t>
      </w:r>
      <w:proofErr w:type="spellStart"/>
      <w:r w:rsidR="00E7640D">
        <w:rPr>
          <w:rFonts w:ascii="Consolas" w:hAnsi="Consolas"/>
        </w:rPr>
        <w:t>int</w:t>
      </w:r>
      <w:proofErr w:type="spellEnd"/>
      <w:r w:rsidR="00E7640D">
        <w:rPr>
          <w:rFonts w:ascii="Consolas" w:hAnsi="Consolas"/>
        </w:rPr>
        <w:t xml:space="preserve"> matriz[MAX][MAX</w:t>
      </w:r>
      <w:r w:rsidRPr="00E64E1C">
        <w:rPr>
          <w:rFonts w:ascii="Consolas" w:hAnsi="Consolas"/>
        </w:rPr>
        <w:t>];</w:t>
      </w:r>
    </w:p>
    <w:p w:rsidR="00560535" w:rsidRPr="00E64E1C" w:rsidRDefault="00560535" w:rsidP="00494B7F">
      <w:pPr>
        <w:autoSpaceDE w:val="0"/>
        <w:autoSpaceDN w:val="0"/>
        <w:adjustRightInd w:val="0"/>
        <w:spacing w:after="0"/>
        <w:ind w:left="2124"/>
        <w:rPr>
          <w:rFonts w:ascii="Consolas" w:hAnsi="Consolas"/>
        </w:rPr>
      </w:pPr>
      <w:r w:rsidRPr="00E64E1C">
        <w:rPr>
          <w:rFonts w:ascii="Consolas" w:hAnsi="Consolas"/>
        </w:rPr>
        <w:t xml:space="preserve">    </w:t>
      </w:r>
      <w:proofErr w:type="spellStart"/>
      <w:r w:rsidRPr="00E64E1C">
        <w:rPr>
          <w:rFonts w:ascii="Consolas" w:hAnsi="Consolas"/>
        </w:rPr>
        <w:t>int</w:t>
      </w:r>
      <w:proofErr w:type="spellEnd"/>
      <w:r w:rsidRPr="00E64E1C">
        <w:rPr>
          <w:rFonts w:ascii="Consolas" w:hAnsi="Consolas"/>
        </w:rPr>
        <w:t xml:space="preserve"> </w:t>
      </w:r>
      <w:proofErr w:type="spellStart"/>
      <w:r w:rsidR="00F54EFA">
        <w:rPr>
          <w:rFonts w:ascii="Consolas" w:hAnsi="Consolas"/>
        </w:rPr>
        <w:t>dimensio</w:t>
      </w:r>
      <w:r w:rsidR="00E7640D">
        <w:rPr>
          <w:rFonts w:ascii="Consolas" w:hAnsi="Consolas"/>
        </w:rPr>
        <w:t>n</w:t>
      </w:r>
      <w:proofErr w:type="spellEnd"/>
      <w:r w:rsidR="00E7640D">
        <w:rPr>
          <w:rFonts w:ascii="Consolas" w:hAnsi="Consolas"/>
        </w:rPr>
        <w:t xml:space="preserve">; </w:t>
      </w:r>
      <w:r w:rsidR="00F54EFA">
        <w:rPr>
          <w:rFonts w:ascii="Consolas" w:hAnsi="Consolas"/>
        </w:rPr>
        <w:t>// nº de filas y columnas usadas</w:t>
      </w:r>
    </w:p>
    <w:p w:rsidR="00560535" w:rsidRPr="00E64E1C" w:rsidRDefault="00560535" w:rsidP="00494B7F">
      <w:pPr>
        <w:ind w:left="2124"/>
        <w:jc w:val="both"/>
        <w:rPr>
          <w:rFonts w:ascii="Consolas" w:hAnsi="Consolas"/>
        </w:rPr>
      </w:pPr>
      <w:r w:rsidRPr="00E64E1C">
        <w:rPr>
          <w:rFonts w:ascii="Consolas" w:hAnsi="Consolas"/>
        </w:rPr>
        <w:t>};</w:t>
      </w:r>
    </w:p>
    <w:p w:rsidR="00560535" w:rsidRDefault="00560535" w:rsidP="00560535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Tu trabajo consiste en</w:t>
      </w:r>
      <w:r w:rsidR="007764EE">
        <w:rPr>
          <w:rFonts w:asciiTheme="majorHAnsi" w:hAnsiTheme="majorHAnsi"/>
        </w:rPr>
        <w:t xml:space="preserve"> desarrollar </w:t>
      </w:r>
      <w:r w:rsidR="00CE0F23">
        <w:rPr>
          <w:rFonts w:asciiTheme="majorHAnsi" w:hAnsiTheme="majorHAnsi"/>
        </w:rPr>
        <w:t xml:space="preserve">los siguientes </w:t>
      </w:r>
      <w:r w:rsidR="007764EE">
        <w:rPr>
          <w:rFonts w:asciiTheme="majorHAnsi" w:hAnsiTheme="majorHAnsi"/>
        </w:rPr>
        <w:t xml:space="preserve">subprogramas para determinar si una matriz </w:t>
      </w:r>
      <w:r w:rsidR="007764EE" w:rsidRPr="007764EE">
        <w:rPr>
          <w:rFonts w:ascii="Consolas" w:hAnsi="Consolas"/>
        </w:rPr>
        <w:t>m</w:t>
      </w:r>
      <w:r w:rsidR="007764EE">
        <w:rPr>
          <w:rFonts w:asciiTheme="majorHAnsi" w:hAnsiTheme="majorHAnsi"/>
        </w:rPr>
        <w:t xml:space="preserve"> de tipo </w:t>
      </w:r>
      <w:proofErr w:type="spellStart"/>
      <w:r w:rsidR="007764EE" w:rsidRPr="007764EE">
        <w:rPr>
          <w:rFonts w:ascii="Consolas" w:hAnsi="Consolas"/>
        </w:rPr>
        <w:t>tMatriz</w:t>
      </w:r>
      <w:proofErr w:type="spellEnd"/>
      <w:r w:rsidR="007764EE">
        <w:rPr>
          <w:rFonts w:asciiTheme="majorHAnsi" w:hAnsiTheme="majorHAnsi"/>
        </w:rPr>
        <w:t xml:space="preserve"> cumple ciertas características</w:t>
      </w:r>
      <w:r w:rsidR="00340661">
        <w:rPr>
          <w:rFonts w:asciiTheme="majorHAnsi" w:hAnsiTheme="majorHAnsi"/>
        </w:rPr>
        <w:t xml:space="preserve"> e invocarlos desde el programa principal</w:t>
      </w:r>
      <w:r>
        <w:rPr>
          <w:rFonts w:asciiTheme="majorHAnsi" w:hAnsiTheme="majorHAnsi"/>
        </w:rPr>
        <w:t>:</w:t>
      </w:r>
    </w:p>
    <w:p w:rsidR="00467BC0" w:rsidRPr="00845274" w:rsidRDefault="007F0201" w:rsidP="00467BC0">
      <w:pPr>
        <w:pStyle w:val="Prrafodelista"/>
        <w:numPr>
          <w:ilvl w:val="0"/>
          <w:numId w:val="16"/>
        </w:numPr>
        <w:spacing w:after="120" w:line="240" w:lineRule="auto"/>
        <w:ind w:left="714" w:hanging="357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</w:rPr>
        <w:t>[1,25</w:t>
      </w:r>
      <w:r w:rsidR="00467BC0" w:rsidRPr="00486390">
        <w:rPr>
          <w:rFonts w:asciiTheme="majorHAnsi" w:hAnsiTheme="majorHAnsi"/>
          <w:b/>
          <w:sz w:val="24"/>
        </w:rPr>
        <w:t xml:space="preserve"> puntos]</w:t>
      </w:r>
      <w:r w:rsidR="00467BC0">
        <w:rPr>
          <w:rFonts w:asciiTheme="majorHAnsi" w:hAnsiTheme="majorHAnsi"/>
          <w:sz w:val="24"/>
        </w:rPr>
        <w:t xml:space="preserve"> </w:t>
      </w:r>
      <w:r w:rsidR="00CE0F23">
        <w:rPr>
          <w:rFonts w:asciiTheme="majorHAnsi" w:hAnsiTheme="majorHAnsi"/>
          <w:sz w:val="24"/>
        </w:rPr>
        <w:t>Desarrollar e invocar e</w:t>
      </w:r>
      <w:r w:rsidR="00467BC0">
        <w:rPr>
          <w:rFonts w:asciiTheme="majorHAnsi" w:hAnsiTheme="majorHAnsi"/>
          <w:sz w:val="24"/>
        </w:rPr>
        <w:t xml:space="preserve">l subprograma </w:t>
      </w:r>
    </w:p>
    <w:p w:rsidR="00467BC0" w:rsidRPr="00C04A10" w:rsidRDefault="00C04A10" w:rsidP="00467BC0">
      <w:pPr>
        <w:pStyle w:val="Prrafodelista"/>
        <w:ind w:left="714"/>
        <w:jc w:val="center"/>
        <w:rPr>
          <w:rFonts w:ascii="Consolas" w:eastAsia="Times New Roman" w:hAnsi="Consolas" w:cs="Times New Roman"/>
          <w:sz w:val="36"/>
          <w:szCs w:val="24"/>
          <w:lang w:eastAsia="es-ES"/>
        </w:rPr>
      </w:pPr>
      <w:proofErr w:type="spellStart"/>
      <w:r w:rsidRPr="00C04A10">
        <w:rPr>
          <w:rFonts w:ascii="Consolas" w:hAnsi="Consolas" w:cs="Consolas"/>
          <w:color w:val="0000FF"/>
          <w:sz w:val="24"/>
          <w:szCs w:val="19"/>
        </w:rPr>
        <w:t>bool</w:t>
      </w:r>
      <w:proofErr w:type="spellEnd"/>
      <w:r w:rsidRPr="00C04A1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proofErr w:type="gramStart"/>
      <w:r w:rsidRPr="00C04A10">
        <w:rPr>
          <w:rFonts w:ascii="Consolas" w:hAnsi="Consolas" w:cs="Consolas"/>
          <w:color w:val="000000"/>
          <w:sz w:val="24"/>
          <w:szCs w:val="19"/>
        </w:rPr>
        <w:t>esXpar</w:t>
      </w:r>
      <w:proofErr w:type="spellEnd"/>
      <w:r w:rsidRPr="00C04A10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proofErr w:type="gramEnd"/>
      <w:r w:rsidRPr="00C04A10">
        <w:rPr>
          <w:rFonts w:ascii="Consolas" w:hAnsi="Consolas" w:cs="Consolas"/>
          <w:color w:val="0000FF"/>
          <w:sz w:val="24"/>
          <w:szCs w:val="19"/>
        </w:rPr>
        <w:t>const</w:t>
      </w:r>
      <w:proofErr w:type="spellEnd"/>
      <w:r w:rsidRPr="00C04A1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C04A10">
        <w:rPr>
          <w:rFonts w:ascii="Consolas" w:hAnsi="Consolas" w:cs="Consolas"/>
          <w:color w:val="2B91AF"/>
          <w:sz w:val="24"/>
          <w:szCs w:val="19"/>
        </w:rPr>
        <w:t>tMatrizCuadrada</w:t>
      </w:r>
      <w:proofErr w:type="spellEnd"/>
      <w:r w:rsidR="00C1758F" w:rsidRPr="00C1758F">
        <w:rPr>
          <w:rFonts w:ascii="Consolas" w:hAnsi="Consolas" w:cs="Consolas"/>
          <w:color w:val="000000"/>
          <w:sz w:val="24"/>
          <w:szCs w:val="24"/>
        </w:rPr>
        <w:t>&amp;</w:t>
      </w:r>
      <w:r w:rsidRPr="00C04A1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C04A10">
        <w:rPr>
          <w:rFonts w:ascii="Consolas" w:hAnsi="Consolas" w:cs="Consolas"/>
          <w:color w:val="808080"/>
          <w:sz w:val="24"/>
          <w:szCs w:val="19"/>
        </w:rPr>
        <w:t>m</w:t>
      </w:r>
      <w:r w:rsidRPr="00C04A10">
        <w:rPr>
          <w:rFonts w:ascii="Consolas" w:hAnsi="Consolas" w:cs="Consolas"/>
          <w:color w:val="000000"/>
          <w:sz w:val="24"/>
          <w:szCs w:val="19"/>
        </w:rPr>
        <w:t>);</w:t>
      </w:r>
    </w:p>
    <w:p w:rsidR="007F4427" w:rsidRDefault="00467BC0" w:rsidP="00467BC0">
      <w:pPr>
        <w:pStyle w:val="Prrafodelista"/>
        <w:ind w:left="714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que </w:t>
      </w:r>
      <w:r w:rsidR="00CF79A2">
        <w:rPr>
          <w:rFonts w:asciiTheme="majorHAnsi" w:hAnsiTheme="majorHAnsi"/>
          <w:sz w:val="24"/>
        </w:rPr>
        <w:t>comprueba</w:t>
      </w:r>
      <w:r>
        <w:rPr>
          <w:rFonts w:asciiTheme="majorHAnsi" w:hAnsiTheme="majorHAnsi"/>
          <w:sz w:val="24"/>
        </w:rPr>
        <w:t xml:space="preserve"> si la </w:t>
      </w:r>
      <w:r w:rsidR="002F3ADF">
        <w:rPr>
          <w:rFonts w:asciiTheme="majorHAnsi" w:hAnsiTheme="majorHAnsi"/>
          <w:sz w:val="24"/>
        </w:rPr>
        <w:t xml:space="preserve">matriz </w:t>
      </w:r>
      <w:r w:rsidR="002F3ADF" w:rsidRPr="007764EE">
        <w:rPr>
          <w:rFonts w:ascii="Consolas" w:hAnsi="Consolas"/>
          <w:sz w:val="24"/>
        </w:rPr>
        <w:t>m</w:t>
      </w:r>
      <w:r w:rsidR="002F3ADF">
        <w:rPr>
          <w:rFonts w:asciiTheme="majorHAnsi" w:hAnsiTheme="majorHAnsi"/>
          <w:sz w:val="24"/>
        </w:rPr>
        <w:t xml:space="preserve"> es </w:t>
      </w:r>
      <w:r w:rsidR="002F3ADF" w:rsidRPr="002F3ADF">
        <w:rPr>
          <w:rFonts w:asciiTheme="majorHAnsi" w:hAnsiTheme="majorHAnsi"/>
          <w:i/>
          <w:sz w:val="24"/>
        </w:rPr>
        <w:t>X-</w:t>
      </w:r>
      <w:r w:rsidR="007764EE">
        <w:rPr>
          <w:rFonts w:asciiTheme="majorHAnsi" w:hAnsiTheme="majorHAnsi"/>
          <w:i/>
          <w:sz w:val="24"/>
        </w:rPr>
        <w:t>par</w:t>
      </w:r>
      <w:r>
        <w:rPr>
          <w:rFonts w:asciiTheme="majorHAnsi" w:hAnsiTheme="majorHAnsi"/>
          <w:sz w:val="24"/>
        </w:rPr>
        <w:t>. Decimos qu</w:t>
      </w:r>
      <w:r w:rsidR="002F3ADF">
        <w:rPr>
          <w:rFonts w:asciiTheme="majorHAnsi" w:hAnsiTheme="majorHAnsi"/>
          <w:sz w:val="24"/>
        </w:rPr>
        <w:t xml:space="preserve">e una matriz de tipo </w:t>
      </w:r>
      <w:proofErr w:type="spellStart"/>
      <w:r w:rsidR="002F3ADF" w:rsidRPr="007764EE">
        <w:rPr>
          <w:rFonts w:ascii="Consolas" w:hAnsi="Consolas"/>
          <w:sz w:val="24"/>
        </w:rPr>
        <w:t>tMatriz</w:t>
      </w:r>
      <w:proofErr w:type="spellEnd"/>
      <w:r w:rsidR="007F4427">
        <w:rPr>
          <w:rFonts w:asciiTheme="majorHAnsi" w:hAnsiTheme="majorHAnsi"/>
          <w:sz w:val="24"/>
        </w:rPr>
        <w:t xml:space="preserve"> es </w:t>
      </w:r>
      <w:r w:rsidR="007F4427" w:rsidRPr="00CE0F23">
        <w:rPr>
          <w:rFonts w:asciiTheme="majorHAnsi" w:hAnsiTheme="majorHAnsi"/>
          <w:i/>
          <w:sz w:val="24"/>
        </w:rPr>
        <w:t>X-</w:t>
      </w:r>
      <w:r w:rsidR="007764EE" w:rsidRPr="00CE0F23">
        <w:rPr>
          <w:rFonts w:asciiTheme="majorHAnsi" w:hAnsiTheme="majorHAnsi"/>
          <w:i/>
          <w:sz w:val="24"/>
        </w:rPr>
        <w:t>par</w:t>
      </w:r>
      <w:r w:rsidR="007F4427">
        <w:rPr>
          <w:rFonts w:asciiTheme="majorHAnsi" w:hAnsiTheme="majorHAnsi"/>
          <w:sz w:val="24"/>
        </w:rPr>
        <w:t xml:space="preserve"> </w:t>
      </w:r>
      <w:r w:rsidR="007764EE">
        <w:rPr>
          <w:rFonts w:asciiTheme="majorHAnsi" w:hAnsiTheme="majorHAnsi"/>
          <w:sz w:val="24"/>
        </w:rPr>
        <w:t xml:space="preserve">si la suma de los valores de </w:t>
      </w:r>
      <w:r w:rsidR="001524C8">
        <w:rPr>
          <w:rFonts w:asciiTheme="majorHAnsi" w:hAnsiTheme="majorHAnsi"/>
          <w:sz w:val="24"/>
        </w:rPr>
        <w:t xml:space="preserve">la diagonal principal y </w:t>
      </w:r>
      <w:r w:rsidR="00E44D17">
        <w:rPr>
          <w:rFonts w:asciiTheme="majorHAnsi" w:hAnsiTheme="majorHAnsi"/>
          <w:sz w:val="24"/>
        </w:rPr>
        <w:t xml:space="preserve">de </w:t>
      </w:r>
      <w:r w:rsidR="001524C8">
        <w:rPr>
          <w:rFonts w:asciiTheme="majorHAnsi" w:hAnsiTheme="majorHAnsi"/>
          <w:sz w:val="24"/>
        </w:rPr>
        <w:t>la diagonal secundaria</w:t>
      </w:r>
      <w:r w:rsidR="007764EE">
        <w:rPr>
          <w:rFonts w:asciiTheme="majorHAnsi" w:hAnsiTheme="majorHAnsi"/>
          <w:sz w:val="24"/>
        </w:rPr>
        <w:t xml:space="preserve"> es un número par</w:t>
      </w:r>
      <w:r w:rsidR="007F4427">
        <w:rPr>
          <w:rFonts w:asciiTheme="majorHAnsi" w:hAnsiTheme="majorHAnsi"/>
          <w:sz w:val="24"/>
        </w:rPr>
        <w:t>.</w:t>
      </w:r>
    </w:p>
    <w:p w:rsidR="0016771B" w:rsidRDefault="007F4427" w:rsidP="00467BC0">
      <w:pPr>
        <w:pStyle w:val="Prrafodelista"/>
        <w:ind w:left="714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Por ejemplo</w:t>
      </w:r>
      <w:r w:rsidR="0016771B">
        <w:rPr>
          <w:rFonts w:asciiTheme="majorHAnsi" w:hAnsiTheme="majorHAnsi"/>
          <w:sz w:val="24"/>
        </w:rPr>
        <w:t xml:space="preserve">: la matriz 1 es X-par (la suma de los valores de ambas diagonales es 20) pero la matriz 2 no es X-par (dicha suma es 21) (se marcan en rojo los valores </w:t>
      </w:r>
      <w:r w:rsidR="001524C8">
        <w:rPr>
          <w:rFonts w:asciiTheme="majorHAnsi" w:hAnsiTheme="majorHAnsi"/>
          <w:sz w:val="24"/>
        </w:rPr>
        <w:t>de las diagonales</w:t>
      </w:r>
      <w:r w:rsidR="0016771B">
        <w:rPr>
          <w:rFonts w:asciiTheme="majorHAnsi" w:hAnsiTheme="majorHAnsi"/>
          <w:sz w:val="24"/>
        </w:rPr>
        <w:t>)</w:t>
      </w:r>
    </w:p>
    <w:p w:rsidR="0016771B" w:rsidRPr="00032717" w:rsidRDefault="00467BC0" w:rsidP="00467BC0">
      <w:pPr>
        <w:pStyle w:val="Prrafodelista"/>
        <w:ind w:left="714"/>
        <w:rPr>
          <w:rFonts w:asciiTheme="majorHAnsi" w:hAnsiTheme="majorHAnsi"/>
        </w:rPr>
      </w:pPr>
      <w:r>
        <w:rPr>
          <w:rFonts w:asciiTheme="majorHAnsi" w:hAnsiTheme="majorHAnsi"/>
          <w:sz w:val="24"/>
        </w:rPr>
        <w:t xml:space="preserve"> 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76"/>
        <w:gridCol w:w="1676"/>
      </w:tblGrid>
      <w:tr w:rsidR="00742170" w:rsidRPr="00AB5B64" w:rsidTr="00F3511C">
        <w:trPr>
          <w:jc w:val="center"/>
        </w:trPr>
        <w:tc>
          <w:tcPr>
            <w:tcW w:w="1576" w:type="dxa"/>
          </w:tcPr>
          <w:p w:rsidR="0016771B" w:rsidRPr="00AB5B64" w:rsidRDefault="0016771B" w:rsidP="00F857F4">
            <w:pPr>
              <w:pStyle w:val="Prrafodelista"/>
              <w:spacing w:after="0"/>
              <w:ind w:left="0"/>
              <w:rPr>
                <w:rFonts w:asciiTheme="majorHAnsi" w:hAnsiTheme="majorHAnsi"/>
                <w:b/>
                <w:sz w:val="20"/>
              </w:rPr>
            </w:pPr>
            <w:r w:rsidRPr="00AB5B64">
              <w:rPr>
                <w:rFonts w:asciiTheme="majorHAnsi" w:hAnsiTheme="majorHAnsi"/>
                <w:b/>
                <w:sz w:val="20"/>
              </w:rPr>
              <w:t>Matriz 1</w:t>
            </w:r>
          </w:p>
        </w:tc>
        <w:tc>
          <w:tcPr>
            <w:tcW w:w="1676" w:type="dxa"/>
          </w:tcPr>
          <w:p w:rsidR="0016771B" w:rsidRPr="00AB5B64" w:rsidRDefault="0016771B" w:rsidP="00F857F4">
            <w:pPr>
              <w:pStyle w:val="Prrafodelista"/>
              <w:spacing w:after="0"/>
              <w:ind w:left="0"/>
              <w:rPr>
                <w:rFonts w:asciiTheme="majorHAnsi" w:hAnsiTheme="majorHAnsi"/>
                <w:b/>
                <w:sz w:val="20"/>
              </w:rPr>
            </w:pPr>
            <w:r w:rsidRPr="00AB5B64">
              <w:rPr>
                <w:rFonts w:asciiTheme="majorHAnsi" w:hAnsiTheme="majorHAnsi"/>
                <w:b/>
                <w:sz w:val="20"/>
              </w:rPr>
              <w:t>Matriz 2</w:t>
            </w:r>
          </w:p>
        </w:tc>
      </w:tr>
      <w:tr w:rsidR="00742170" w:rsidRPr="00AB5B64" w:rsidTr="000A4AF7">
        <w:trPr>
          <w:trHeight w:val="1269"/>
          <w:jc w:val="center"/>
        </w:trPr>
        <w:tc>
          <w:tcPr>
            <w:tcW w:w="1576" w:type="dxa"/>
          </w:tcPr>
          <w:p w:rsidR="0016771B" w:rsidRPr="00AB5B64" w:rsidRDefault="0016771B" w:rsidP="000A4AF7">
            <w:pPr>
              <w:pStyle w:val="Prrafodelista"/>
              <w:spacing w:after="0" w:line="240" w:lineRule="auto"/>
              <w:ind w:left="-6"/>
              <w:rPr>
                <w:rFonts w:ascii="Consolas" w:hAnsi="Consolas"/>
                <w:sz w:val="20"/>
              </w:rPr>
            </w:pPr>
            <w:r w:rsidRPr="00AB5B64">
              <w:rPr>
                <w:rFonts w:ascii="Consolas" w:hAnsi="Consolas"/>
                <w:color w:val="FF0000"/>
                <w:sz w:val="20"/>
              </w:rPr>
              <w:t>1</w:t>
            </w:r>
            <w:r w:rsidRPr="00AB5B64">
              <w:rPr>
                <w:rFonts w:ascii="Consolas" w:hAnsi="Consolas"/>
                <w:sz w:val="20"/>
              </w:rPr>
              <w:t xml:space="preserve"> 2 3 4 </w:t>
            </w:r>
            <w:r w:rsidRPr="00AB5B64">
              <w:rPr>
                <w:rFonts w:ascii="Consolas" w:hAnsi="Consolas"/>
                <w:color w:val="FF0000"/>
                <w:sz w:val="20"/>
              </w:rPr>
              <w:t>5</w:t>
            </w:r>
          </w:p>
          <w:p w:rsidR="0016771B" w:rsidRPr="00AB5B64" w:rsidRDefault="0016771B" w:rsidP="000A4AF7">
            <w:pPr>
              <w:pStyle w:val="Prrafodelista"/>
              <w:spacing w:after="0" w:line="240" w:lineRule="auto"/>
              <w:ind w:left="-6"/>
              <w:rPr>
                <w:rFonts w:ascii="Consolas" w:hAnsi="Consolas"/>
                <w:sz w:val="20"/>
              </w:rPr>
            </w:pPr>
            <w:r w:rsidRPr="00AB5B64">
              <w:rPr>
                <w:rFonts w:ascii="Consolas" w:hAnsi="Consolas"/>
                <w:sz w:val="20"/>
              </w:rPr>
              <w:t xml:space="preserve">5 </w:t>
            </w:r>
            <w:r w:rsidRPr="00AB5B64">
              <w:rPr>
                <w:rFonts w:ascii="Consolas" w:hAnsi="Consolas"/>
                <w:color w:val="FF0000"/>
                <w:sz w:val="20"/>
              </w:rPr>
              <w:t>1</w:t>
            </w:r>
            <w:r w:rsidRPr="00AB5B64">
              <w:rPr>
                <w:rFonts w:ascii="Consolas" w:hAnsi="Consolas"/>
                <w:sz w:val="20"/>
              </w:rPr>
              <w:t xml:space="preserve"> 2 </w:t>
            </w:r>
            <w:r w:rsidRPr="00AB5B64">
              <w:rPr>
                <w:rFonts w:ascii="Consolas" w:hAnsi="Consolas"/>
                <w:color w:val="FF0000"/>
                <w:sz w:val="20"/>
              </w:rPr>
              <w:t>3</w:t>
            </w:r>
            <w:r w:rsidRPr="00AB5B64">
              <w:rPr>
                <w:rFonts w:ascii="Consolas" w:hAnsi="Consolas"/>
                <w:sz w:val="20"/>
              </w:rPr>
              <w:t xml:space="preserve"> 4</w:t>
            </w:r>
          </w:p>
          <w:p w:rsidR="0016771B" w:rsidRPr="00AB5B64" w:rsidRDefault="0016771B" w:rsidP="000A4AF7">
            <w:pPr>
              <w:pStyle w:val="Prrafodelista"/>
              <w:spacing w:after="0" w:line="240" w:lineRule="auto"/>
              <w:ind w:left="-6"/>
              <w:rPr>
                <w:rFonts w:ascii="Consolas" w:hAnsi="Consolas"/>
                <w:sz w:val="20"/>
              </w:rPr>
            </w:pPr>
            <w:r w:rsidRPr="00AB5B64">
              <w:rPr>
                <w:rFonts w:ascii="Consolas" w:hAnsi="Consolas"/>
                <w:sz w:val="20"/>
              </w:rPr>
              <w:t xml:space="preserve">4 5 </w:t>
            </w:r>
            <w:r w:rsidRPr="00AB5B64">
              <w:rPr>
                <w:rFonts w:ascii="Consolas" w:hAnsi="Consolas"/>
                <w:color w:val="FF0000"/>
                <w:sz w:val="20"/>
              </w:rPr>
              <w:t>1</w:t>
            </w:r>
            <w:r w:rsidRPr="00AB5B64">
              <w:rPr>
                <w:rFonts w:ascii="Consolas" w:hAnsi="Consolas"/>
                <w:sz w:val="20"/>
              </w:rPr>
              <w:t xml:space="preserve"> 2 3</w:t>
            </w:r>
          </w:p>
          <w:p w:rsidR="0016771B" w:rsidRPr="00AB5B64" w:rsidRDefault="0016771B" w:rsidP="000A4AF7">
            <w:pPr>
              <w:pStyle w:val="Prrafodelista"/>
              <w:spacing w:after="0" w:line="240" w:lineRule="auto"/>
              <w:ind w:left="-6"/>
              <w:rPr>
                <w:rFonts w:ascii="Consolas" w:hAnsi="Consolas"/>
                <w:sz w:val="20"/>
              </w:rPr>
            </w:pPr>
            <w:r w:rsidRPr="00AB5B64">
              <w:rPr>
                <w:rFonts w:ascii="Consolas" w:hAnsi="Consolas"/>
                <w:sz w:val="20"/>
              </w:rPr>
              <w:t xml:space="preserve">3 </w:t>
            </w:r>
            <w:r w:rsidRPr="00AB5B64">
              <w:rPr>
                <w:rFonts w:ascii="Consolas" w:hAnsi="Consolas"/>
                <w:color w:val="FF0000"/>
                <w:sz w:val="20"/>
              </w:rPr>
              <w:t>4</w:t>
            </w:r>
            <w:r w:rsidRPr="00AB5B64">
              <w:rPr>
                <w:rFonts w:ascii="Consolas" w:hAnsi="Consolas"/>
                <w:sz w:val="20"/>
              </w:rPr>
              <w:t xml:space="preserve"> 5 </w:t>
            </w:r>
            <w:r w:rsidRPr="00AB5B64">
              <w:rPr>
                <w:rFonts w:ascii="Consolas" w:hAnsi="Consolas"/>
                <w:color w:val="FF0000"/>
                <w:sz w:val="20"/>
              </w:rPr>
              <w:t>1</w:t>
            </w:r>
            <w:r w:rsidRPr="00AB5B64">
              <w:rPr>
                <w:rFonts w:ascii="Consolas" w:hAnsi="Consolas"/>
                <w:sz w:val="20"/>
              </w:rPr>
              <w:t xml:space="preserve"> 2</w:t>
            </w:r>
          </w:p>
          <w:p w:rsidR="0016771B" w:rsidRPr="00AB5B64" w:rsidRDefault="0016771B" w:rsidP="000A4AF7">
            <w:pPr>
              <w:pStyle w:val="Prrafodelista"/>
              <w:spacing w:after="0" w:line="240" w:lineRule="auto"/>
              <w:ind w:left="-6"/>
              <w:rPr>
                <w:rFonts w:asciiTheme="majorHAnsi" w:hAnsiTheme="majorHAnsi"/>
                <w:sz w:val="20"/>
              </w:rPr>
            </w:pPr>
            <w:r w:rsidRPr="00AB5B64">
              <w:rPr>
                <w:rFonts w:ascii="Consolas" w:hAnsi="Consolas"/>
                <w:color w:val="FF0000"/>
                <w:sz w:val="20"/>
              </w:rPr>
              <w:t>2</w:t>
            </w:r>
            <w:r w:rsidRPr="00AB5B64">
              <w:rPr>
                <w:rFonts w:ascii="Consolas" w:hAnsi="Consolas"/>
                <w:sz w:val="20"/>
              </w:rPr>
              <w:t xml:space="preserve"> 3 4 5 </w:t>
            </w:r>
            <w:r w:rsidRPr="00AB5B64">
              <w:rPr>
                <w:rFonts w:ascii="Consolas" w:hAnsi="Consolas"/>
                <w:color w:val="FF0000"/>
                <w:sz w:val="20"/>
              </w:rPr>
              <w:t>1</w:t>
            </w:r>
          </w:p>
        </w:tc>
        <w:tc>
          <w:tcPr>
            <w:tcW w:w="1676" w:type="dxa"/>
          </w:tcPr>
          <w:p w:rsidR="00DC02F6" w:rsidRPr="00AB5B64" w:rsidRDefault="00DC02F6" w:rsidP="00F857F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20"/>
              </w:rPr>
            </w:pPr>
            <w:r w:rsidRPr="00AB5B64">
              <w:rPr>
                <w:rFonts w:ascii="Consolas" w:hAnsi="Consolas" w:cs="Consolas"/>
                <w:color w:val="FF0000"/>
                <w:sz w:val="20"/>
              </w:rPr>
              <w:t>1</w:t>
            </w:r>
            <w:r w:rsidRPr="00AB5B64">
              <w:rPr>
                <w:rFonts w:ascii="Consolas" w:hAnsi="Consolas" w:cs="Consolas"/>
                <w:color w:val="000000"/>
                <w:sz w:val="20"/>
              </w:rPr>
              <w:t xml:space="preserve"> 2 3 4 </w:t>
            </w:r>
            <w:r w:rsidRPr="00AB5B64">
              <w:rPr>
                <w:rFonts w:ascii="Consolas" w:hAnsi="Consolas" w:cs="Consolas"/>
                <w:color w:val="FF0000"/>
                <w:sz w:val="20"/>
              </w:rPr>
              <w:t>5</w:t>
            </w:r>
          </w:p>
          <w:p w:rsidR="00DC02F6" w:rsidRPr="00AB5B64" w:rsidRDefault="00DC02F6" w:rsidP="00F857F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20"/>
              </w:rPr>
            </w:pPr>
            <w:r w:rsidRPr="00AB5B64">
              <w:rPr>
                <w:rFonts w:ascii="Consolas" w:hAnsi="Consolas" w:cs="Consolas"/>
                <w:color w:val="000000"/>
                <w:sz w:val="20"/>
              </w:rPr>
              <w:t xml:space="preserve">5 </w:t>
            </w:r>
            <w:r w:rsidRPr="00AB5B64">
              <w:rPr>
                <w:rFonts w:ascii="Consolas" w:hAnsi="Consolas" w:cs="Consolas"/>
                <w:color w:val="FF0000"/>
                <w:sz w:val="20"/>
              </w:rPr>
              <w:t>1</w:t>
            </w:r>
            <w:r w:rsidRPr="00AB5B64">
              <w:rPr>
                <w:rFonts w:ascii="Consolas" w:hAnsi="Consolas" w:cs="Consolas"/>
                <w:color w:val="000000"/>
                <w:sz w:val="20"/>
              </w:rPr>
              <w:t xml:space="preserve"> 2 </w:t>
            </w:r>
            <w:r w:rsidRPr="00AB5B64">
              <w:rPr>
                <w:rFonts w:ascii="Consolas" w:hAnsi="Consolas" w:cs="Consolas"/>
                <w:color w:val="FF0000"/>
                <w:sz w:val="20"/>
              </w:rPr>
              <w:t>3</w:t>
            </w:r>
            <w:r w:rsidRPr="00AB5B64">
              <w:rPr>
                <w:rFonts w:ascii="Consolas" w:hAnsi="Consolas" w:cs="Consolas"/>
                <w:color w:val="000000"/>
                <w:sz w:val="20"/>
              </w:rPr>
              <w:t xml:space="preserve"> 4</w:t>
            </w:r>
          </w:p>
          <w:p w:rsidR="00DC02F6" w:rsidRPr="00AB5B64" w:rsidRDefault="00DC02F6" w:rsidP="00F857F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20"/>
              </w:rPr>
            </w:pPr>
            <w:r w:rsidRPr="00AB5B64">
              <w:rPr>
                <w:rFonts w:ascii="Consolas" w:hAnsi="Consolas" w:cs="Consolas"/>
                <w:color w:val="000000"/>
                <w:sz w:val="20"/>
              </w:rPr>
              <w:t xml:space="preserve">4 5 </w:t>
            </w:r>
            <w:r w:rsidRPr="00AB5B64">
              <w:rPr>
                <w:rFonts w:ascii="Consolas" w:hAnsi="Consolas" w:cs="Consolas"/>
                <w:color w:val="FF0000"/>
                <w:sz w:val="20"/>
              </w:rPr>
              <w:t>1</w:t>
            </w:r>
            <w:r w:rsidRPr="00AB5B64">
              <w:rPr>
                <w:rFonts w:ascii="Consolas" w:hAnsi="Consolas" w:cs="Consolas"/>
                <w:color w:val="000000"/>
                <w:sz w:val="20"/>
              </w:rPr>
              <w:t xml:space="preserve"> 2 3</w:t>
            </w:r>
          </w:p>
          <w:p w:rsidR="00DC02F6" w:rsidRPr="00AB5B64" w:rsidRDefault="00DC02F6" w:rsidP="00F857F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20"/>
              </w:rPr>
            </w:pPr>
            <w:r w:rsidRPr="00AB5B64">
              <w:rPr>
                <w:rFonts w:ascii="Consolas" w:hAnsi="Consolas" w:cs="Consolas"/>
                <w:color w:val="000000"/>
                <w:sz w:val="20"/>
              </w:rPr>
              <w:t xml:space="preserve">3 </w:t>
            </w:r>
            <w:r w:rsidRPr="00AB5B64">
              <w:rPr>
                <w:rFonts w:ascii="Consolas" w:hAnsi="Consolas" w:cs="Consolas"/>
                <w:color w:val="FF0000"/>
                <w:sz w:val="20"/>
              </w:rPr>
              <w:t>5</w:t>
            </w:r>
            <w:r w:rsidRPr="00AB5B64">
              <w:rPr>
                <w:rFonts w:ascii="Consolas" w:hAnsi="Consolas" w:cs="Consolas"/>
                <w:color w:val="000000"/>
                <w:sz w:val="20"/>
              </w:rPr>
              <w:t xml:space="preserve"> 5 </w:t>
            </w:r>
            <w:r w:rsidRPr="00AB5B64">
              <w:rPr>
                <w:rFonts w:ascii="Consolas" w:hAnsi="Consolas" w:cs="Consolas"/>
                <w:color w:val="FF0000"/>
                <w:sz w:val="20"/>
              </w:rPr>
              <w:t>1</w:t>
            </w:r>
            <w:r w:rsidRPr="00AB5B64">
              <w:rPr>
                <w:rFonts w:ascii="Consolas" w:hAnsi="Consolas" w:cs="Consolas"/>
                <w:color w:val="000000"/>
                <w:sz w:val="20"/>
              </w:rPr>
              <w:t xml:space="preserve"> 2</w:t>
            </w:r>
          </w:p>
          <w:p w:rsidR="0016771B" w:rsidRPr="00AB5B64" w:rsidRDefault="00DC02F6" w:rsidP="00193109">
            <w:pPr>
              <w:pStyle w:val="Prrafodelista"/>
              <w:spacing w:after="0"/>
              <w:ind w:left="0"/>
              <w:rPr>
                <w:rFonts w:asciiTheme="majorHAnsi" w:hAnsiTheme="majorHAnsi"/>
                <w:sz w:val="20"/>
              </w:rPr>
            </w:pPr>
            <w:r w:rsidRPr="00AB5B64">
              <w:rPr>
                <w:rFonts w:ascii="Consolas" w:eastAsia="Times New Roman" w:hAnsi="Consolas" w:cs="Consolas"/>
                <w:color w:val="FF0000"/>
                <w:sz w:val="20"/>
                <w:szCs w:val="24"/>
                <w:lang w:eastAsia="es-ES"/>
              </w:rPr>
              <w:t>2</w:t>
            </w:r>
            <w:r w:rsidR="00193109" w:rsidRPr="00AB5B64">
              <w:rPr>
                <w:rFonts w:ascii="Consolas" w:hAnsi="Consolas" w:cs="Consolas"/>
                <w:color w:val="000000"/>
                <w:sz w:val="20"/>
                <w:szCs w:val="24"/>
              </w:rPr>
              <w:t xml:space="preserve"> 3 5</w:t>
            </w:r>
            <w:r w:rsidRPr="00AB5B64">
              <w:rPr>
                <w:rFonts w:ascii="Consolas" w:hAnsi="Consolas" w:cs="Consolas"/>
                <w:color w:val="000000"/>
                <w:sz w:val="20"/>
                <w:szCs w:val="24"/>
              </w:rPr>
              <w:t xml:space="preserve"> </w:t>
            </w:r>
            <w:r w:rsidR="00193109" w:rsidRPr="00AB5B64">
              <w:rPr>
                <w:rFonts w:ascii="Consolas" w:hAnsi="Consolas" w:cs="Consolas"/>
                <w:color w:val="000000"/>
                <w:sz w:val="20"/>
                <w:szCs w:val="24"/>
              </w:rPr>
              <w:t>6</w:t>
            </w:r>
            <w:r w:rsidRPr="00AB5B64">
              <w:rPr>
                <w:rFonts w:ascii="Consolas" w:hAnsi="Consolas" w:cs="Consolas"/>
                <w:color w:val="000000"/>
                <w:sz w:val="20"/>
                <w:szCs w:val="24"/>
              </w:rPr>
              <w:t xml:space="preserve"> </w:t>
            </w:r>
            <w:r w:rsidRPr="00AB5B64">
              <w:rPr>
                <w:rFonts w:ascii="Consolas" w:eastAsia="Times New Roman" w:hAnsi="Consolas" w:cs="Consolas"/>
                <w:color w:val="FF0000"/>
                <w:sz w:val="20"/>
                <w:szCs w:val="24"/>
                <w:lang w:eastAsia="es-ES"/>
              </w:rPr>
              <w:t>1</w:t>
            </w:r>
          </w:p>
        </w:tc>
      </w:tr>
    </w:tbl>
    <w:p w:rsidR="00467BC0" w:rsidRDefault="00467BC0" w:rsidP="00560535">
      <w:pPr>
        <w:jc w:val="both"/>
        <w:rPr>
          <w:rFonts w:asciiTheme="majorHAnsi" w:hAnsiTheme="majorHAnsi"/>
        </w:rPr>
      </w:pPr>
    </w:p>
    <w:p w:rsidR="00560535" w:rsidRPr="00C12426" w:rsidRDefault="00560535" w:rsidP="00560535">
      <w:pPr>
        <w:pStyle w:val="Prrafodelista"/>
        <w:numPr>
          <w:ilvl w:val="0"/>
          <w:numId w:val="16"/>
        </w:numPr>
        <w:spacing w:after="120" w:line="240" w:lineRule="auto"/>
        <w:ind w:left="714" w:hanging="357"/>
        <w:jc w:val="both"/>
        <w:rPr>
          <w:rFonts w:asciiTheme="majorHAnsi" w:hAnsiTheme="majorHAnsi"/>
        </w:rPr>
      </w:pPr>
      <w:r w:rsidRPr="00486390">
        <w:rPr>
          <w:rFonts w:asciiTheme="majorHAnsi" w:hAnsiTheme="majorHAnsi"/>
          <w:b/>
          <w:sz w:val="24"/>
        </w:rPr>
        <w:t>[</w:t>
      </w:r>
      <w:r w:rsidR="007F0201">
        <w:rPr>
          <w:rFonts w:asciiTheme="majorHAnsi" w:hAnsiTheme="majorHAnsi"/>
          <w:b/>
          <w:sz w:val="24"/>
        </w:rPr>
        <w:t>1,75</w:t>
      </w:r>
      <w:r w:rsidRPr="00486390">
        <w:rPr>
          <w:rFonts w:asciiTheme="majorHAnsi" w:hAnsiTheme="majorHAnsi"/>
          <w:b/>
          <w:sz w:val="24"/>
        </w:rPr>
        <w:t xml:space="preserve"> puntos]</w:t>
      </w:r>
      <w:r>
        <w:rPr>
          <w:rFonts w:asciiTheme="majorHAnsi" w:hAnsiTheme="majorHAnsi"/>
          <w:sz w:val="24"/>
        </w:rPr>
        <w:t xml:space="preserve"> </w:t>
      </w:r>
      <w:r w:rsidRPr="00032717">
        <w:rPr>
          <w:rFonts w:asciiTheme="majorHAnsi" w:hAnsiTheme="majorHAnsi"/>
          <w:sz w:val="24"/>
        </w:rPr>
        <w:t xml:space="preserve">Desarrollar </w:t>
      </w:r>
      <w:r w:rsidR="00CE0F23">
        <w:rPr>
          <w:rFonts w:asciiTheme="majorHAnsi" w:hAnsiTheme="majorHAnsi"/>
          <w:sz w:val="24"/>
        </w:rPr>
        <w:t xml:space="preserve">e invocar </w:t>
      </w:r>
      <w:r>
        <w:rPr>
          <w:rFonts w:asciiTheme="majorHAnsi" w:hAnsiTheme="majorHAnsi"/>
          <w:sz w:val="24"/>
        </w:rPr>
        <w:t>el</w:t>
      </w:r>
      <w:r w:rsidRPr="00032717">
        <w:rPr>
          <w:rFonts w:asciiTheme="majorHAnsi" w:hAnsiTheme="majorHAnsi"/>
          <w:sz w:val="24"/>
        </w:rPr>
        <w:t xml:space="preserve"> subprograma </w:t>
      </w:r>
    </w:p>
    <w:p w:rsidR="00560535" w:rsidRPr="00760F37" w:rsidRDefault="00760F37" w:rsidP="00560535">
      <w:pPr>
        <w:pStyle w:val="Prrafodelista"/>
        <w:ind w:left="714"/>
        <w:jc w:val="center"/>
        <w:rPr>
          <w:rFonts w:ascii="Consolas" w:eastAsia="Times New Roman" w:hAnsi="Consolas" w:cs="Times New Roman"/>
          <w:sz w:val="36"/>
          <w:szCs w:val="24"/>
          <w:lang w:eastAsia="es-ES"/>
        </w:rPr>
      </w:pPr>
      <w:proofErr w:type="spellStart"/>
      <w:r w:rsidRPr="00760F37">
        <w:rPr>
          <w:rFonts w:ascii="Consolas" w:hAnsi="Consolas" w:cs="Consolas"/>
          <w:color w:val="0000FF"/>
          <w:sz w:val="24"/>
          <w:szCs w:val="19"/>
        </w:rPr>
        <w:t>void</w:t>
      </w:r>
      <w:proofErr w:type="spellEnd"/>
      <w:r w:rsidR="00C4146C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proofErr w:type="gramStart"/>
      <w:r w:rsidR="00C4146C">
        <w:rPr>
          <w:rFonts w:ascii="Consolas" w:hAnsi="Consolas" w:cs="Consolas"/>
          <w:color w:val="000000"/>
          <w:sz w:val="24"/>
          <w:szCs w:val="19"/>
        </w:rPr>
        <w:t>esCuadradoRotad</w:t>
      </w:r>
      <w:r w:rsidRPr="00760F37">
        <w:rPr>
          <w:rFonts w:ascii="Consolas" w:hAnsi="Consolas" w:cs="Consolas"/>
          <w:color w:val="000000"/>
          <w:sz w:val="24"/>
          <w:szCs w:val="19"/>
        </w:rPr>
        <w:t>o</w:t>
      </w:r>
      <w:proofErr w:type="spellEnd"/>
      <w:r w:rsidRPr="00760F37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proofErr w:type="gramEnd"/>
      <w:r w:rsidRPr="00760F37">
        <w:rPr>
          <w:rFonts w:ascii="Consolas" w:hAnsi="Consolas" w:cs="Consolas"/>
          <w:color w:val="0000FF"/>
          <w:sz w:val="24"/>
          <w:szCs w:val="19"/>
        </w:rPr>
        <w:t>const</w:t>
      </w:r>
      <w:proofErr w:type="spellEnd"/>
      <w:r w:rsidRPr="00760F3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760F37">
        <w:rPr>
          <w:rFonts w:ascii="Consolas" w:hAnsi="Consolas" w:cs="Consolas"/>
          <w:color w:val="2B91AF"/>
          <w:sz w:val="24"/>
          <w:szCs w:val="19"/>
        </w:rPr>
        <w:t>tMatrizCuadrada</w:t>
      </w:r>
      <w:proofErr w:type="spellEnd"/>
      <w:r w:rsidRPr="00760F37">
        <w:rPr>
          <w:rFonts w:ascii="Consolas" w:hAnsi="Consolas" w:cs="Consolas"/>
          <w:color w:val="000000"/>
          <w:sz w:val="24"/>
          <w:szCs w:val="19"/>
        </w:rPr>
        <w:t xml:space="preserve">&amp; </w:t>
      </w:r>
      <w:r w:rsidRPr="00760F37">
        <w:rPr>
          <w:rFonts w:ascii="Consolas" w:hAnsi="Consolas" w:cs="Consolas"/>
          <w:color w:val="808080"/>
          <w:sz w:val="24"/>
          <w:szCs w:val="19"/>
        </w:rPr>
        <w:t>m</w:t>
      </w:r>
      <w:r w:rsidRPr="00760F37">
        <w:rPr>
          <w:rFonts w:ascii="Consolas" w:hAnsi="Consolas" w:cs="Consolas"/>
          <w:color w:val="000000"/>
          <w:sz w:val="24"/>
          <w:szCs w:val="19"/>
        </w:rPr>
        <w:t xml:space="preserve">, </w:t>
      </w:r>
      <w:proofErr w:type="spellStart"/>
      <w:r w:rsidRPr="00760F37">
        <w:rPr>
          <w:rFonts w:ascii="Consolas" w:hAnsi="Consolas" w:cs="Consolas"/>
          <w:color w:val="0000FF"/>
          <w:sz w:val="24"/>
          <w:szCs w:val="19"/>
        </w:rPr>
        <w:t>bool</w:t>
      </w:r>
      <w:proofErr w:type="spellEnd"/>
      <w:r w:rsidRPr="00760F37">
        <w:rPr>
          <w:rFonts w:ascii="Consolas" w:hAnsi="Consolas" w:cs="Consolas"/>
          <w:color w:val="000000"/>
          <w:sz w:val="24"/>
          <w:szCs w:val="19"/>
        </w:rPr>
        <w:t xml:space="preserve">&amp; </w:t>
      </w:r>
      <w:proofErr w:type="spellStart"/>
      <w:r w:rsidRPr="00760F37">
        <w:rPr>
          <w:rFonts w:ascii="Consolas" w:hAnsi="Consolas" w:cs="Consolas"/>
          <w:color w:val="808080"/>
          <w:sz w:val="24"/>
          <w:szCs w:val="19"/>
        </w:rPr>
        <w:t>loEs</w:t>
      </w:r>
      <w:proofErr w:type="spellEnd"/>
      <w:r w:rsidRPr="00760F37">
        <w:rPr>
          <w:rFonts w:ascii="Consolas" w:hAnsi="Consolas" w:cs="Consolas"/>
          <w:color w:val="000000"/>
          <w:sz w:val="24"/>
          <w:szCs w:val="19"/>
        </w:rPr>
        <w:t>);</w:t>
      </w:r>
      <w:r w:rsidR="00467BC0" w:rsidRPr="00760F37">
        <w:rPr>
          <w:rFonts w:ascii="Consolas" w:eastAsia="Times New Roman" w:hAnsi="Consolas" w:cs="Times New Roman"/>
          <w:sz w:val="36"/>
          <w:szCs w:val="24"/>
          <w:lang w:eastAsia="es-ES"/>
        </w:rPr>
        <w:t xml:space="preserve"> </w:t>
      </w:r>
    </w:p>
    <w:p w:rsidR="00467BC0" w:rsidRDefault="00560535" w:rsidP="007F4427">
      <w:pPr>
        <w:pStyle w:val="Prrafodelista"/>
        <w:ind w:left="714"/>
        <w:rPr>
          <w:rFonts w:asciiTheme="majorHAnsi" w:hAnsiTheme="majorHAnsi"/>
          <w:sz w:val="24"/>
        </w:rPr>
      </w:pPr>
      <w:r w:rsidRPr="00032717">
        <w:rPr>
          <w:rFonts w:asciiTheme="majorHAnsi" w:hAnsiTheme="majorHAnsi"/>
          <w:sz w:val="24"/>
        </w:rPr>
        <w:t xml:space="preserve">que </w:t>
      </w:r>
      <w:r w:rsidR="00CF79A2">
        <w:rPr>
          <w:rFonts w:asciiTheme="majorHAnsi" w:hAnsiTheme="majorHAnsi"/>
          <w:sz w:val="24"/>
        </w:rPr>
        <w:t>comprueba</w:t>
      </w:r>
      <w:r w:rsidR="00467BC0">
        <w:rPr>
          <w:rFonts w:asciiTheme="majorHAnsi" w:hAnsiTheme="majorHAnsi"/>
          <w:sz w:val="24"/>
        </w:rPr>
        <w:t xml:space="preserve"> si la matriz </w:t>
      </w:r>
      <w:r w:rsidR="00467BC0" w:rsidRPr="009B5018">
        <w:rPr>
          <w:rFonts w:ascii="Consolas" w:hAnsi="Consolas"/>
          <w:sz w:val="24"/>
        </w:rPr>
        <w:t xml:space="preserve">m </w:t>
      </w:r>
      <w:r w:rsidR="00467BC0">
        <w:rPr>
          <w:rFonts w:asciiTheme="majorHAnsi" w:hAnsiTheme="majorHAnsi"/>
          <w:sz w:val="24"/>
        </w:rPr>
        <w:t>es</w:t>
      </w:r>
      <w:r w:rsidR="00467BC0" w:rsidRPr="007F4427">
        <w:rPr>
          <w:rFonts w:asciiTheme="majorHAnsi" w:hAnsiTheme="majorHAnsi"/>
          <w:sz w:val="24"/>
        </w:rPr>
        <w:t xml:space="preserve"> un </w:t>
      </w:r>
      <w:r w:rsidR="00467BC0" w:rsidRPr="00C4146C">
        <w:rPr>
          <w:rFonts w:asciiTheme="majorHAnsi" w:hAnsiTheme="majorHAnsi"/>
          <w:i/>
          <w:sz w:val="24"/>
        </w:rPr>
        <w:t xml:space="preserve">cuadrado </w:t>
      </w:r>
      <w:r w:rsidR="00C4146C" w:rsidRPr="00C4146C">
        <w:rPr>
          <w:rFonts w:asciiTheme="majorHAnsi" w:hAnsiTheme="majorHAnsi"/>
          <w:i/>
          <w:sz w:val="24"/>
        </w:rPr>
        <w:t>rotado</w:t>
      </w:r>
      <w:r w:rsidR="00467BC0" w:rsidRPr="007F4427">
        <w:rPr>
          <w:rFonts w:asciiTheme="majorHAnsi" w:hAnsiTheme="majorHAnsi"/>
          <w:sz w:val="24"/>
        </w:rPr>
        <w:t>.</w:t>
      </w:r>
      <w:r w:rsidR="00467BC0">
        <w:rPr>
          <w:rFonts w:asciiTheme="majorHAnsi" w:hAnsiTheme="majorHAnsi"/>
          <w:sz w:val="24"/>
        </w:rPr>
        <w:t xml:space="preserve"> </w:t>
      </w:r>
      <w:r w:rsidR="00467BC0" w:rsidRPr="007F4427">
        <w:rPr>
          <w:rFonts w:asciiTheme="majorHAnsi" w:hAnsiTheme="majorHAnsi"/>
          <w:sz w:val="24"/>
        </w:rPr>
        <w:t xml:space="preserve">Decimos que una matriz de tipo </w:t>
      </w:r>
      <w:proofErr w:type="spellStart"/>
      <w:r w:rsidR="00467BC0" w:rsidRPr="009B5018">
        <w:rPr>
          <w:rFonts w:ascii="Consolas" w:hAnsi="Consolas"/>
          <w:sz w:val="24"/>
        </w:rPr>
        <w:t>tMatriz</w:t>
      </w:r>
      <w:proofErr w:type="spellEnd"/>
      <w:r w:rsidR="00467BC0" w:rsidRPr="007F4427">
        <w:rPr>
          <w:rFonts w:asciiTheme="majorHAnsi" w:hAnsiTheme="majorHAnsi"/>
          <w:sz w:val="24"/>
        </w:rPr>
        <w:t xml:space="preserve"> es un </w:t>
      </w:r>
      <w:r w:rsidR="00467BC0" w:rsidRPr="00C4146C">
        <w:rPr>
          <w:rFonts w:asciiTheme="majorHAnsi" w:hAnsiTheme="majorHAnsi"/>
          <w:i/>
          <w:sz w:val="24"/>
        </w:rPr>
        <w:t xml:space="preserve">cuadrado </w:t>
      </w:r>
      <w:r w:rsidR="00C4146C" w:rsidRPr="00C4146C">
        <w:rPr>
          <w:rFonts w:asciiTheme="majorHAnsi" w:hAnsiTheme="majorHAnsi"/>
          <w:i/>
          <w:sz w:val="24"/>
        </w:rPr>
        <w:t>rotado</w:t>
      </w:r>
      <w:r w:rsidR="00467BC0" w:rsidRPr="007F4427">
        <w:rPr>
          <w:rFonts w:asciiTheme="majorHAnsi" w:hAnsiTheme="majorHAnsi"/>
          <w:sz w:val="24"/>
        </w:rPr>
        <w:t xml:space="preserve"> si cada fila </w:t>
      </w:r>
      <w:r w:rsidR="00982F2A">
        <w:rPr>
          <w:rFonts w:asciiTheme="majorHAnsi" w:hAnsiTheme="majorHAnsi"/>
          <w:sz w:val="24"/>
        </w:rPr>
        <w:t xml:space="preserve">(a excepción de la primera) </w:t>
      </w:r>
      <w:r w:rsidR="00467BC0" w:rsidRPr="007F4427">
        <w:rPr>
          <w:rFonts w:asciiTheme="majorHAnsi" w:hAnsiTheme="majorHAnsi"/>
          <w:sz w:val="24"/>
        </w:rPr>
        <w:t xml:space="preserve">contiene los elementos de la fila anterior rotados 1 posición a la derecha. </w:t>
      </w:r>
      <w:r w:rsidR="00F857F4">
        <w:rPr>
          <w:rFonts w:asciiTheme="majorHAnsi" w:hAnsiTheme="majorHAnsi"/>
          <w:sz w:val="24"/>
        </w:rPr>
        <w:br/>
        <w:t>Por ejemplo:</w:t>
      </w:r>
      <w:r w:rsidR="00467BC0" w:rsidRPr="007F4427">
        <w:rPr>
          <w:rFonts w:asciiTheme="majorHAnsi" w:hAnsiTheme="majorHAnsi"/>
          <w:sz w:val="24"/>
        </w:rPr>
        <w:t xml:space="preserve"> la matriz 1 es un cuadrado </w:t>
      </w:r>
      <w:r w:rsidR="00C4146C">
        <w:rPr>
          <w:rFonts w:asciiTheme="majorHAnsi" w:hAnsiTheme="majorHAnsi"/>
          <w:sz w:val="24"/>
        </w:rPr>
        <w:t>rotado</w:t>
      </w:r>
      <w:r w:rsidR="00467BC0" w:rsidRPr="007F4427">
        <w:rPr>
          <w:rFonts w:asciiTheme="majorHAnsi" w:hAnsiTheme="majorHAnsi"/>
          <w:sz w:val="24"/>
        </w:rPr>
        <w:t xml:space="preserve"> pero la matriz 2 no lo es</w:t>
      </w:r>
      <w:r w:rsidR="00F857F4">
        <w:rPr>
          <w:rFonts w:asciiTheme="majorHAnsi" w:hAnsiTheme="majorHAnsi"/>
          <w:sz w:val="24"/>
        </w:rPr>
        <w:t xml:space="preserve"> (</w:t>
      </w:r>
      <w:r w:rsidR="009B00F4">
        <w:rPr>
          <w:rFonts w:asciiTheme="majorHAnsi" w:hAnsiTheme="majorHAnsi"/>
          <w:sz w:val="24"/>
        </w:rPr>
        <w:t xml:space="preserve">en la matriz 2 </w:t>
      </w:r>
      <w:r w:rsidR="00F857F4">
        <w:rPr>
          <w:rFonts w:asciiTheme="majorHAnsi" w:hAnsiTheme="majorHAnsi"/>
          <w:sz w:val="24"/>
        </w:rPr>
        <w:t xml:space="preserve">se marcan en rojo los valores que la hacen no </w:t>
      </w:r>
      <w:r w:rsidR="002821AD">
        <w:rPr>
          <w:rFonts w:asciiTheme="majorHAnsi" w:hAnsiTheme="majorHAnsi"/>
          <w:sz w:val="24"/>
        </w:rPr>
        <w:t>cumplir la condición</w:t>
      </w:r>
      <w:r w:rsidR="00F857F4">
        <w:rPr>
          <w:rFonts w:asciiTheme="majorHAnsi" w:hAnsiTheme="majorHAnsi"/>
          <w:sz w:val="24"/>
        </w:rPr>
        <w:t>)</w:t>
      </w:r>
      <w:r w:rsidR="00467BC0" w:rsidRPr="007F4427">
        <w:rPr>
          <w:rFonts w:asciiTheme="majorHAnsi" w:hAnsiTheme="majorHAnsi"/>
          <w:sz w:val="24"/>
        </w:rPr>
        <w:t>.</w:t>
      </w:r>
    </w:p>
    <w:p w:rsidR="008370EC" w:rsidRPr="007F4427" w:rsidRDefault="008370EC" w:rsidP="007F4427">
      <w:pPr>
        <w:pStyle w:val="Prrafodelista"/>
        <w:ind w:left="714"/>
        <w:rPr>
          <w:rFonts w:asciiTheme="majorHAnsi" w:hAnsiTheme="majorHAnsi"/>
          <w:sz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76"/>
        <w:gridCol w:w="1676"/>
      </w:tblGrid>
      <w:tr w:rsidR="008370EC" w:rsidRPr="00AB5B64" w:rsidTr="00942767">
        <w:trPr>
          <w:jc w:val="center"/>
        </w:trPr>
        <w:tc>
          <w:tcPr>
            <w:tcW w:w="1576" w:type="dxa"/>
          </w:tcPr>
          <w:p w:rsidR="008370EC" w:rsidRPr="00AB5B64" w:rsidRDefault="008370EC" w:rsidP="00942767">
            <w:pPr>
              <w:pStyle w:val="Prrafodelista"/>
              <w:spacing w:after="0"/>
              <w:ind w:left="0"/>
              <w:rPr>
                <w:rFonts w:asciiTheme="majorHAnsi" w:hAnsiTheme="majorHAnsi"/>
                <w:b/>
                <w:sz w:val="20"/>
              </w:rPr>
            </w:pPr>
            <w:r w:rsidRPr="00AB5B64">
              <w:rPr>
                <w:rFonts w:asciiTheme="majorHAnsi" w:hAnsiTheme="majorHAnsi"/>
                <w:b/>
                <w:sz w:val="20"/>
              </w:rPr>
              <w:t>Matriz 1</w:t>
            </w:r>
          </w:p>
        </w:tc>
        <w:tc>
          <w:tcPr>
            <w:tcW w:w="1676" w:type="dxa"/>
          </w:tcPr>
          <w:p w:rsidR="008370EC" w:rsidRPr="00AB5B64" w:rsidRDefault="008370EC" w:rsidP="00942767">
            <w:pPr>
              <w:pStyle w:val="Prrafodelista"/>
              <w:spacing w:after="0"/>
              <w:ind w:left="0"/>
              <w:rPr>
                <w:rFonts w:asciiTheme="majorHAnsi" w:hAnsiTheme="majorHAnsi"/>
                <w:b/>
                <w:sz w:val="20"/>
              </w:rPr>
            </w:pPr>
            <w:r w:rsidRPr="00AB5B64">
              <w:rPr>
                <w:rFonts w:asciiTheme="majorHAnsi" w:hAnsiTheme="majorHAnsi"/>
                <w:b/>
                <w:sz w:val="20"/>
              </w:rPr>
              <w:t>Matriz 2</w:t>
            </w:r>
          </w:p>
        </w:tc>
      </w:tr>
      <w:tr w:rsidR="008370EC" w:rsidRPr="00AB5B64" w:rsidTr="000A4AF7">
        <w:trPr>
          <w:trHeight w:val="1277"/>
          <w:jc w:val="center"/>
        </w:trPr>
        <w:tc>
          <w:tcPr>
            <w:tcW w:w="1576" w:type="dxa"/>
          </w:tcPr>
          <w:p w:rsidR="008370EC" w:rsidRPr="00AB5B64" w:rsidRDefault="008370EC" w:rsidP="000A4AF7">
            <w:pPr>
              <w:pStyle w:val="Prrafodelista"/>
              <w:spacing w:after="0" w:line="240" w:lineRule="auto"/>
              <w:ind w:left="-6"/>
              <w:rPr>
                <w:rFonts w:ascii="Consolas" w:hAnsi="Consolas"/>
                <w:sz w:val="20"/>
              </w:rPr>
            </w:pPr>
            <w:r w:rsidRPr="00AB5B64">
              <w:rPr>
                <w:rFonts w:ascii="Consolas" w:hAnsi="Consolas"/>
                <w:sz w:val="20"/>
              </w:rPr>
              <w:t>1 2 3 4 5</w:t>
            </w:r>
          </w:p>
          <w:p w:rsidR="008370EC" w:rsidRPr="00AB5B64" w:rsidRDefault="008370EC" w:rsidP="000A4AF7">
            <w:pPr>
              <w:pStyle w:val="Prrafodelista"/>
              <w:spacing w:after="0" w:line="240" w:lineRule="auto"/>
              <w:ind w:left="-6"/>
              <w:rPr>
                <w:rFonts w:ascii="Consolas" w:hAnsi="Consolas"/>
                <w:sz w:val="20"/>
              </w:rPr>
            </w:pPr>
            <w:r w:rsidRPr="00AB5B64">
              <w:rPr>
                <w:rFonts w:ascii="Consolas" w:hAnsi="Consolas"/>
                <w:sz w:val="20"/>
              </w:rPr>
              <w:t>5 1 2 3 4</w:t>
            </w:r>
          </w:p>
          <w:p w:rsidR="008370EC" w:rsidRPr="00AB5B64" w:rsidRDefault="008370EC" w:rsidP="000A4AF7">
            <w:pPr>
              <w:pStyle w:val="Prrafodelista"/>
              <w:spacing w:after="0" w:line="240" w:lineRule="auto"/>
              <w:ind w:left="-6"/>
              <w:rPr>
                <w:rFonts w:ascii="Consolas" w:hAnsi="Consolas"/>
                <w:sz w:val="20"/>
              </w:rPr>
            </w:pPr>
            <w:r w:rsidRPr="00AB5B64">
              <w:rPr>
                <w:rFonts w:ascii="Consolas" w:hAnsi="Consolas"/>
                <w:sz w:val="20"/>
              </w:rPr>
              <w:t>4 5 1 2 3</w:t>
            </w:r>
          </w:p>
          <w:p w:rsidR="008370EC" w:rsidRPr="00AB5B64" w:rsidRDefault="008370EC" w:rsidP="000A4AF7">
            <w:pPr>
              <w:pStyle w:val="Prrafodelista"/>
              <w:spacing w:after="0" w:line="240" w:lineRule="auto"/>
              <w:ind w:left="-6"/>
              <w:rPr>
                <w:rFonts w:ascii="Consolas" w:hAnsi="Consolas"/>
                <w:sz w:val="20"/>
              </w:rPr>
            </w:pPr>
            <w:r w:rsidRPr="00AB5B64">
              <w:rPr>
                <w:rFonts w:ascii="Consolas" w:hAnsi="Consolas"/>
                <w:sz w:val="20"/>
              </w:rPr>
              <w:t>3 4 5 1 2</w:t>
            </w:r>
          </w:p>
          <w:p w:rsidR="008370EC" w:rsidRPr="00AB5B64" w:rsidRDefault="008370EC" w:rsidP="000A4AF7">
            <w:pPr>
              <w:pStyle w:val="Prrafodelista"/>
              <w:spacing w:after="0" w:line="240" w:lineRule="auto"/>
              <w:ind w:left="-6"/>
              <w:rPr>
                <w:rFonts w:asciiTheme="majorHAnsi" w:hAnsiTheme="majorHAnsi"/>
                <w:sz w:val="20"/>
              </w:rPr>
            </w:pPr>
            <w:r w:rsidRPr="00AB5B64">
              <w:rPr>
                <w:rFonts w:ascii="Consolas" w:hAnsi="Consolas"/>
                <w:sz w:val="20"/>
              </w:rPr>
              <w:t>2 3 4 5 1</w:t>
            </w:r>
          </w:p>
        </w:tc>
        <w:tc>
          <w:tcPr>
            <w:tcW w:w="1676" w:type="dxa"/>
          </w:tcPr>
          <w:p w:rsidR="008370EC" w:rsidRPr="00AB5B64" w:rsidRDefault="008370EC" w:rsidP="0094276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</w:rPr>
            </w:pPr>
            <w:r w:rsidRPr="00AB5B64">
              <w:rPr>
                <w:rFonts w:ascii="Consolas" w:hAnsi="Consolas" w:cs="Consolas"/>
                <w:sz w:val="20"/>
              </w:rPr>
              <w:t>1 2 3 4 5</w:t>
            </w:r>
          </w:p>
          <w:p w:rsidR="008370EC" w:rsidRPr="00AB5B64" w:rsidRDefault="008370EC" w:rsidP="0094276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</w:rPr>
            </w:pPr>
            <w:r w:rsidRPr="00AB5B64">
              <w:rPr>
                <w:rFonts w:ascii="Consolas" w:hAnsi="Consolas" w:cs="Consolas"/>
                <w:sz w:val="20"/>
              </w:rPr>
              <w:t>5 1 2 3 4</w:t>
            </w:r>
          </w:p>
          <w:p w:rsidR="008370EC" w:rsidRPr="00AB5B64" w:rsidRDefault="008370EC" w:rsidP="0094276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</w:rPr>
            </w:pPr>
            <w:r w:rsidRPr="00AB5B64">
              <w:rPr>
                <w:rFonts w:ascii="Consolas" w:hAnsi="Consolas" w:cs="Consolas"/>
                <w:sz w:val="20"/>
              </w:rPr>
              <w:t>4 5 1 2 3</w:t>
            </w:r>
          </w:p>
          <w:p w:rsidR="008370EC" w:rsidRPr="00AB5B64" w:rsidRDefault="008370EC" w:rsidP="0094276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</w:rPr>
            </w:pPr>
            <w:r w:rsidRPr="00AB5B64">
              <w:rPr>
                <w:rFonts w:ascii="Consolas" w:hAnsi="Consolas" w:cs="Consolas"/>
                <w:sz w:val="20"/>
              </w:rPr>
              <w:t xml:space="preserve">3 </w:t>
            </w:r>
            <w:r w:rsidRPr="00AB5B64">
              <w:rPr>
                <w:rFonts w:ascii="Consolas" w:hAnsi="Consolas" w:cs="Consolas"/>
                <w:color w:val="FF0000"/>
                <w:sz w:val="20"/>
              </w:rPr>
              <w:t>5</w:t>
            </w:r>
            <w:r w:rsidRPr="00AB5B64">
              <w:rPr>
                <w:rFonts w:ascii="Consolas" w:hAnsi="Consolas" w:cs="Consolas"/>
                <w:sz w:val="20"/>
              </w:rPr>
              <w:t xml:space="preserve"> 5 1 2</w:t>
            </w:r>
          </w:p>
          <w:p w:rsidR="008370EC" w:rsidRPr="00AB5B64" w:rsidRDefault="008370EC" w:rsidP="00942767">
            <w:pPr>
              <w:pStyle w:val="Prrafodelista"/>
              <w:spacing w:after="0"/>
              <w:ind w:left="0"/>
              <w:rPr>
                <w:rFonts w:asciiTheme="majorHAnsi" w:hAnsiTheme="majorHAnsi"/>
                <w:sz w:val="20"/>
              </w:rPr>
            </w:pPr>
            <w:r w:rsidRPr="00AB5B64">
              <w:rPr>
                <w:rFonts w:ascii="Consolas" w:eastAsia="Times New Roman" w:hAnsi="Consolas" w:cs="Consolas"/>
                <w:sz w:val="20"/>
                <w:szCs w:val="24"/>
                <w:lang w:eastAsia="es-ES"/>
              </w:rPr>
              <w:t>2</w:t>
            </w:r>
            <w:r w:rsidRPr="00AB5B64">
              <w:rPr>
                <w:rFonts w:ascii="Consolas" w:hAnsi="Consolas" w:cs="Consolas"/>
                <w:sz w:val="20"/>
                <w:szCs w:val="24"/>
              </w:rPr>
              <w:t xml:space="preserve"> 3 </w:t>
            </w:r>
            <w:r w:rsidR="00AC1846" w:rsidRPr="00AB5B64">
              <w:rPr>
                <w:rFonts w:ascii="Consolas" w:hAnsi="Consolas" w:cs="Consolas"/>
                <w:sz w:val="20"/>
                <w:szCs w:val="24"/>
              </w:rPr>
              <w:t xml:space="preserve">5 </w:t>
            </w:r>
            <w:r w:rsidR="00AC1846" w:rsidRPr="00AB5B64">
              <w:rPr>
                <w:rFonts w:ascii="Consolas" w:hAnsi="Consolas" w:cs="Consolas"/>
                <w:color w:val="FF0000"/>
                <w:sz w:val="20"/>
                <w:szCs w:val="24"/>
              </w:rPr>
              <w:t>6</w:t>
            </w:r>
            <w:r w:rsidRPr="00AB5B64"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r w:rsidRPr="00AB5B64">
              <w:rPr>
                <w:rFonts w:ascii="Consolas" w:eastAsia="Times New Roman" w:hAnsi="Consolas" w:cs="Consolas"/>
                <w:sz w:val="20"/>
                <w:szCs w:val="24"/>
                <w:lang w:eastAsia="es-ES"/>
              </w:rPr>
              <w:t>1</w:t>
            </w:r>
          </w:p>
        </w:tc>
      </w:tr>
    </w:tbl>
    <w:p w:rsidR="00467BC0" w:rsidRDefault="00467BC0" w:rsidP="00560535">
      <w:pPr>
        <w:pStyle w:val="Prrafodelista"/>
        <w:ind w:left="714"/>
        <w:rPr>
          <w:rFonts w:asciiTheme="majorHAnsi" w:hAnsiTheme="majorHAnsi"/>
          <w:sz w:val="24"/>
        </w:rPr>
      </w:pPr>
    </w:p>
    <w:p w:rsidR="00B04DFE" w:rsidRPr="0083494D" w:rsidRDefault="00B04DFE" w:rsidP="00B04DFE">
      <w:pPr>
        <w:jc w:val="both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</w:rPr>
        <w:t>EJERCICIO2 [</w:t>
      </w:r>
      <w:r w:rsidR="007F0201">
        <w:rPr>
          <w:rFonts w:asciiTheme="majorHAnsi" w:hAnsiTheme="majorHAnsi"/>
          <w:b/>
        </w:rPr>
        <w:t>7</w:t>
      </w:r>
      <w:r w:rsidRPr="00815377">
        <w:rPr>
          <w:rFonts w:asciiTheme="majorHAnsi" w:hAnsiTheme="majorHAnsi"/>
          <w:b/>
        </w:rPr>
        <w:t xml:space="preserve"> PUNTOS] </w:t>
      </w:r>
    </w:p>
    <w:p w:rsidR="00013986" w:rsidRDefault="00BD35D0" w:rsidP="00567C5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U</w:t>
      </w:r>
      <w:r w:rsidR="00567C5D" w:rsidRPr="00567C5D">
        <w:rPr>
          <w:rFonts w:asciiTheme="majorHAnsi" w:hAnsiTheme="majorHAnsi"/>
        </w:rPr>
        <w:t xml:space="preserve">na empresa de transporte urgente de paquetería </w:t>
      </w:r>
      <w:r>
        <w:rPr>
          <w:rFonts w:asciiTheme="majorHAnsi" w:hAnsiTheme="majorHAnsi"/>
        </w:rPr>
        <w:t xml:space="preserve">dispone de </w:t>
      </w:r>
      <w:r w:rsidR="00EA23F1">
        <w:rPr>
          <w:rFonts w:asciiTheme="majorHAnsi" w:hAnsiTheme="majorHAnsi"/>
        </w:rPr>
        <w:t>10</w:t>
      </w:r>
      <w:r>
        <w:rPr>
          <w:rFonts w:asciiTheme="majorHAnsi" w:hAnsiTheme="majorHAnsi"/>
        </w:rPr>
        <w:t xml:space="preserve"> </w:t>
      </w:r>
      <w:r w:rsidR="00EA23F1">
        <w:rPr>
          <w:rFonts w:asciiTheme="majorHAnsi" w:hAnsiTheme="majorHAnsi"/>
        </w:rPr>
        <w:t xml:space="preserve">pequeñas </w:t>
      </w:r>
      <w:r w:rsidR="00013986">
        <w:rPr>
          <w:rFonts w:asciiTheme="majorHAnsi" w:hAnsiTheme="majorHAnsi"/>
        </w:rPr>
        <w:t>furgonetas</w:t>
      </w:r>
      <w:r>
        <w:rPr>
          <w:rFonts w:asciiTheme="majorHAnsi" w:hAnsiTheme="majorHAnsi"/>
        </w:rPr>
        <w:t xml:space="preserve"> q</w:t>
      </w:r>
      <w:r w:rsidR="00013986">
        <w:rPr>
          <w:rFonts w:asciiTheme="majorHAnsi" w:hAnsiTheme="majorHAnsi"/>
        </w:rPr>
        <w:t>ue por la mañana son cargada</w:t>
      </w:r>
      <w:r>
        <w:rPr>
          <w:rFonts w:asciiTheme="majorHAnsi" w:hAnsiTheme="majorHAnsi"/>
        </w:rPr>
        <w:t xml:space="preserve">s con paquetes rumbo a su destino. </w:t>
      </w:r>
      <w:r w:rsidR="00013986">
        <w:rPr>
          <w:rFonts w:asciiTheme="majorHAnsi" w:hAnsiTheme="majorHAnsi"/>
        </w:rPr>
        <w:t>Cada furgoneta se encarga del reparto en un</w:t>
      </w:r>
      <w:r w:rsidR="00205D93">
        <w:rPr>
          <w:rFonts w:asciiTheme="majorHAnsi" w:hAnsiTheme="majorHAnsi"/>
        </w:rPr>
        <w:t xml:space="preserve"> código postal diferente</w:t>
      </w:r>
      <w:r w:rsidR="00013986">
        <w:rPr>
          <w:rFonts w:asciiTheme="majorHAnsi" w:hAnsiTheme="majorHAnsi"/>
        </w:rPr>
        <w:t xml:space="preserve"> y se puede cargar con un número máximo de </w:t>
      </w:r>
      <w:r w:rsidR="00EA23F1">
        <w:rPr>
          <w:rFonts w:asciiTheme="majorHAnsi" w:hAnsiTheme="majorHAnsi"/>
        </w:rPr>
        <w:t>8</w:t>
      </w:r>
      <w:r w:rsidR="00CA6FBB">
        <w:rPr>
          <w:rFonts w:asciiTheme="majorHAnsi" w:hAnsiTheme="majorHAnsi"/>
        </w:rPr>
        <w:t xml:space="preserve"> </w:t>
      </w:r>
      <w:r w:rsidR="00013986">
        <w:rPr>
          <w:rFonts w:asciiTheme="majorHAnsi" w:hAnsiTheme="majorHAnsi"/>
        </w:rPr>
        <w:t>paquetes. Los paquetes</w:t>
      </w:r>
      <w:r w:rsidR="00F3696D">
        <w:rPr>
          <w:rFonts w:asciiTheme="majorHAnsi" w:hAnsiTheme="majorHAnsi"/>
        </w:rPr>
        <w:t>,</w:t>
      </w:r>
      <w:r w:rsidR="00013986">
        <w:rPr>
          <w:rFonts w:asciiTheme="majorHAnsi" w:hAnsiTheme="majorHAnsi"/>
        </w:rPr>
        <w:t xml:space="preserve"> por su </w:t>
      </w:r>
      <w:r w:rsidR="00013986">
        <w:rPr>
          <w:rFonts w:asciiTheme="majorHAnsi" w:hAnsiTheme="majorHAnsi"/>
        </w:rPr>
        <w:lastRenderedPageBreak/>
        <w:t>parte</w:t>
      </w:r>
      <w:r w:rsidR="00F3696D">
        <w:rPr>
          <w:rFonts w:asciiTheme="majorHAnsi" w:hAnsiTheme="majorHAnsi"/>
        </w:rPr>
        <w:t>,</w:t>
      </w:r>
      <w:r w:rsidR="00013986">
        <w:rPr>
          <w:rFonts w:asciiTheme="majorHAnsi" w:hAnsiTheme="majorHAnsi"/>
        </w:rPr>
        <w:t xml:space="preserve"> </w:t>
      </w:r>
      <w:r w:rsidR="00F3696D">
        <w:rPr>
          <w:rFonts w:asciiTheme="majorHAnsi" w:hAnsiTheme="majorHAnsi"/>
        </w:rPr>
        <w:t>se caracterizan por</w:t>
      </w:r>
      <w:r w:rsidR="00013986">
        <w:rPr>
          <w:rFonts w:asciiTheme="majorHAnsi" w:hAnsiTheme="majorHAnsi"/>
        </w:rPr>
        <w:t xml:space="preserve"> un identificador y el código postal destino, y esperan en fila cada mañana a ser cargados en alguna furgoneta y ser trasladados a su destino. </w:t>
      </w:r>
      <w:r w:rsidR="00BE3FDD">
        <w:rPr>
          <w:rFonts w:asciiTheme="majorHAnsi" w:hAnsiTheme="majorHAnsi"/>
        </w:rPr>
        <w:t>Los paquetes que no pueden cargarse</w:t>
      </w:r>
      <w:r w:rsidR="007F3320">
        <w:rPr>
          <w:rFonts w:asciiTheme="majorHAnsi" w:hAnsiTheme="majorHAnsi"/>
        </w:rPr>
        <w:t xml:space="preserve"> en las furgonetas</w:t>
      </w:r>
      <w:r w:rsidR="00BE3FDD">
        <w:rPr>
          <w:rFonts w:asciiTheme="majorHAnsi" w:hAnsiTheme="majorHAnsi"/>
        </w:rPr>
        <w:t xml:space="preserve"> pueden ser recogidos </w:t>
      </w:r>
      <w:r w:rsidR="0079521F">
        <w:rPr>
          <w:rFonts w:asciiTheme="majorHAnsi" w:hAnsiTheme="majorHAnsi"/>
        </w:rPr>
        <w:t xml:space="preserve">en mano </w:t>
      </w:r>
      <w:r w:rsidR="00BE3FDD">
        <w:rPr>
          <w:rFonts w:asciiTheme="majorHAnsi" w:hAnsiTheme="majorHAnsi"/>
        </w:rPr>
        <w:t xml:space="preserve">por sus destinatarios. </w:t>
      </w:r>
    </w:p>
    <w:p w:rsidR="00013986" w:rsidRDefault="00013986" w:rsidP="00567C5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Para representar la información se ha pensado en los siguientes tipos</w:t>
      </w:r>
      <w:r w:rsidR="00F3696D">
        <w:rPr>
          <w:rFonts w:asciiTheme="majorHAnsi" w:hAnsiTheme="majorHAnsi"/>
        </w:rPr>
        <w:t xml:space="preserve"> y módulos</w:t>
      </w:r>
      <w:r>
        <w:rPr>
          <w:rFonts w:asciiTheme="majorHAnsi" w:hAnsiTheme="majorHAnsi"/>
        </w:rPr>
        <w:t>:</w:t>
      </w:r>
    </w:p>
    <w:p w:rsidR="00F3696D" w:rsidRDefault="00F3696D" w:rsidP="00F3696D">
      <w:pPr>
        <w:pStyle w:val="Prrafodelista"/>
        <w:numPr>
          <w:ilvl w:val="0"/>
          <w:numId w:val="19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Módulo </w:t>
      </w:r>
      <w:r w:rsidRPr="004D4E90">
        <w:rPr>
          <w:rFonts w:ascii="Consolas" w:hAnsi="Consolas"/>
          <w:sz w:val="24"/>
        </w:rPr>
        <w:t>Paquetes</w:t>
      </w:r>
      <w:r>
        <w:rPr>
          <w:rFonts w:asciiTheme="majorHAnsi" w:hAnsiTheme="majorHAnsi"/>
          <w:sz w:val="24"/>
        </w:rPr>
        <w:t>. En él se definen los siguientes tipos:</w:t>
      </w:r>
    </w:p>
    <w:p w:rsidR="00F3696D" w:rsidRDefault="00F3696D" w:rsidP="00F3696D">
      <w:pPr>
        <w:pStyle w:val="Prrafodelista"/>
        <w:numPr>
          <w:ilvl w:val="1"/>
          <w:numId w:val="19"/>
        </w:numPr>
        <w:jc w:val="both"/>
        <w:rPr>
          <w:rFonts w:asciiTheme="majorHAnsi" w:hAnsiTheme="majorHAnsi"/>
          <w:sz w:val="24"/>
        </w:rPr>
      </w:pPr>
      <w:proofErr w:type="spellStart"/>
      <w:r w:rsidRPr="004D4E90">
        <w:rPr>
          <w:rFonts w:ascii="Consolas" w:hAnsi="Consolas"/>
          <w:sz w:val="24"/>
        </w:rPr>
        <w:t>tPaquete</w:t>
      </w:r>
      <w:proofErr w:type="spellEnd"/>
      <w:r>
        <w:rPr>
          <w:rFonts w:asciiTheme="majorHAnsi" w:hAnsiTheme="majorHAnsi"/>
          <w:sz w:val="24"/>
        </w:rPr>
        <w:t xml:space="preserve">, que representa un paquete: tipo </w:t>
      </w:r>
      <w:proofErr w:type="spellStart"/>
      <w:r w:rsidRPr="004D4E90">
        <w:rPr>
          <w:rFonts w:ascii="Consolas" w:hAnsi="Consolas"/>
          <w:sz w:val="24"/>
        </w:rPr>
        <w:t>struct</w:t>
      </w:r>
      <w:proofErr w:type="spellEnd"/>
      <w:r>
        <w:rPr>
          <w:rFonts w:asciiTheme="majorHAnsi" w:hAnsiTheme="majorHAnsi"/>
          <w:sz w:val="24"/>
        </w:rPr>
        <w:t xml:space="preserve"> compuesto de identificador –</w:t>
      </w:r>
      <w:proofErr w:type="spellStart"/>
      <w:r w:rsidRPr="004D4E90">
        <w:rPr>
          <w:rFonts w:ascii="Consolas" w:hAnsi="Consolas"/>
          <w:sz w:val="24"/>
        </w:rPr>
        <w:t>string</w:t>
      </w:r>
      <w:proofErr w:type="spellEnd"/>
      <w:r w:rsidR="005007C7">
        <w:rPr>
          <w:rFonts w:asciiTheme="majorHAnsi" w:hAnsiTheme="majorHAnsi"/>
          <w:sz w:val="24"/>
        </w:rPr>
        <w:t xml:space="preserve"> compuesto por una única palabra</w:t>
      </w:r>
      <w:r>
        <w:rPr>
          <w:rFonts w:asciiTheme="majorHAnsi" w:hAnsiTheme="majorHAnsi"/>
          <w:sz w:val="24"/>
        </w:rPr>
        <w:t>–, código postal –entero– e indicador de si ha sido cargado o no en una furgoneta –</w:t>
      </w:r>
      <w:proofErr w:type="spellStart"/>
      <w:r w:rsidRPr="004D4E90">
        <w:rPr>
          <w:rFonts w:ascii="Consolas" w:hAnsi="Consolas"/>
          <w:sz w:val="24"/>
        </w:rPr>
        <w:t>bool</w:t>
      </w:r>
      <w:proofErr w:type="spellEnd"/>
      <w:r>
        <w:rPr>
          <w:rFonts w:asciiTheme="majorHAnsi" w:hAnsiTheme="majorHAnsi"/>
          <w:sz w:val="24"/>
        </w:rPr>
        <w:t>.</w:t>
      </w:r>
      <w:r w:rsidR="00836481">
        <w:rPr>
          <w:rFonts w:asciiTheme="majorHAnsi" w:hAnsiTheme="majorHAnsi"/>
          <w:sz w:val="24"/>
        </w:rPr>
        <w:t xml:space="preserve">  (</w:t>
      </w:r>
      <w:r w:rsidR="00836481" w:rsidRPr="002770CF">
        <w:rPr>
          <w:rFonts w:asciiTheme="majorHAnsi" w:hAnsiTheme="majorHAnsi"/>
          <w:i/>
          <w:sz w:val="24"/>
        </w:rPr>
        <w:t>Este tipo ya está definido en la plantilla proporcionada</w:t>
      </w:r>
      <w:r w:rsidR="00B42881">
        <w:rPr>
          <w:rFonts w:asciiTheme="majorHAnsi" w:hAnsiTheme="majorHAnsi"/>
          <w:i/>
          <w:sz w:val="24"/>
        </w:rPr>
        <w:t xml:space="preserve"> como parte del material del examen</w:t>
      </w:r>
      <w:r w:rsidR="002770CF">
        <w:rPr>
          <w:rFonts w:asciiTheme="majorHAnsi" w:hAnsiTheme="majorHAnsi"/>
          <w:sz w:val="24"/>
        </w:rPr>
        <w:t>.</w:t>
      </w:r>
      <w:r w:rsidR="00836481">
        <w:rPr>
          <w:rFonts w:asciiTheme="majorHAnsi" w:hAnsiTheme="majorHAnsi"/>
          <w:sz w:val="24"/>
        </w:rPr>
        <w:t>)</w:t>
      </w:r>
    </w:p>
    <w:p w:rsidR="00013986" w:rsidRDefault="00F3696D" w:rsidP="00F3696D">
      <w:pPr>
        <w:pStyle w:val="Prrafodelista"/>
        <w:numPr>
          <w:ilvl w:val="1"/>
          <w:numId w:val="19"/>
        </w:numPr>
        <w:jc w:val="both"/>
        <w:rPr>
          <w:rFonts w:asciiTheme="majorHAnsi" w:hAnsiTheme="majorHAnsi"/>
          <w:sz w:val="24"/>
        </w:rPr>
      </w:pPr>
      <w:proofErr w:type="spellStart"/>
      <w:r w:rsidRPr="004D4E90">
        <w:rPr>
          <w:rFonts w:ascii="Consolas" w:hAnsi="Consolas"/>
          <w:sz w:val="24"/>
        </w:rPr>
        <w:t>tListaPaquetes</w:t>
      </w:r>
      <w:proofErr w:type="spellEnd"/>
      <w:r>
        <w:rPr>
          <w:rFonts w:asciiTheme="majorHAnsi" w:hAnsiTheme="majorHAnsi"/>
          <w:sz w:val="24"/>
        </w:rPr>
        <w:t>, que representa una lista de</w:t>
      </w:r>
      <w:r w:rsidR="006E3BF9">
        <w:rPr>
          <w:rFonts w:asciiTheme="majorHAnsi" w:hAnsiTheme="majorHAnsi"/>
          <w:sz w:val="24"/>
        </w:rPr>
        <w:t xml:space="preserve"> tamaño variable de</w:t>
      </w:r>
      <w:r w:rsidR="00EA23F1">
        <w:rPr>
          <w:rFonts w:asciiTheme="majorHAnsi" w:hAnsiTheme="majorHAnsi"/>
          <w:sz w:val="24"/>
        </w:rPr>
        <w:t xml:space="preserve"> hasta 5</w:t>
      </w:r>
      <w:r>
        <w:rPr>
          <w:rFonts w:asciiTheme="majorHAnsi" w:hAnsiTheme="majorHAnsi"/>
          <w:sz w:val="24"/>
        </w:rPr>
        <w:t xml:space="preserve">0 paquetes que puede repartir la empresa cada día. Se trata de una lista soportada por un </w:t>
      </w:r>
      <w:proofErr w:type="spellStart"/>
      <w:r>
        <w:rPr>
          <w:rFonts w:asciiTheme="majorHAnsi" w:hAnsiTheme="majorHAnsi"/>
          <w:sz w:val="24"/>
        </w:rPr>
        <w:t>array</w:t>
      </w:r>
      <w:proofErr w:type="spellEnd"/>
      <w:r>
        <w:rPr>
          <w:rFonts w:asciiTheme="majorHAnsi" w:hAnsiTheme="majorHAnsi"/>
          <w:sz w:val="24"/>
        </w:rPr>
        <w:t xml:space="preserve"> </w:t>
      </w:r>
      <w:r w:rsidR="00942767">
        <w:rPr>
          <w:rFonts w:asciiTheme="majorHAnsi" w:hAnsiTheme="majorHAnsi"/>
          <w:sz w:val="24"/>
        </w:rPr>
        <w:t xml:space="preserve">de punteros a </w:t>
      </w:r>
      <w:r>
        <w:rPr>
          <w:rFonts w:asciiTheme="majorHAnsi" w:hAnsiTheme="majorHAnsi"/>
          <w:sz w:val="24"/>
        </w:rPr>
        <w:t>paquetes</w:t>
      </w:r>
      <w:r w:rsidR="00942767">
        <w:rPr>
          <w:rFonts w:asciiTheme="majorHAnsi" w:hAnsiTheme="majorHAnsi"/>
          <w:sz w:val="24"/>
        </w:rPr>
        <w:t xml:space="preserve"> de tipo </w:t>
      </w:r>
      <w:proofErr w:type="spellStart"/>
      <w:r w:rsidR="00942767" w:rsidRPr="004D4E90">
        <w:rPr>
          <w:rFonts w:ascii="Consolas" w:hAnsi="Consolas"/>
          <w:sz w:val="24"/>
        </w:rPr>
        <w:t>tPaquete</w:t>
      </w:r>
      <w:proofErr w:type="spellEnd"/>
      <w:r>
        <w:rPr>
          <w:rFonts w:asciiTheme="majorHAnsi" w:hAnsiTheme="majorHAnsi"/>
          <w:sz w:val="24"/>
        </w:rPr>
        <w:t>.</w:t>
      </w:r>
    </w:p>
    <w:p w:rsidR="00F3696D" w:rsidRDefault="00F3696D" w:rsidP="00F3696D">
      <w:pPr>
        <w:pStyle w:val="Prrafodelista"/>
        <w:numPr>
          <w:ilvl w:val="0"/>
          <w:numId w:val="19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Módulo</w:t>
      </w:r>
      <w:r w:rsidR="00803F85">
        <w:rPr>
          <w:rFonts w:asciiTheme="majorHAnsi" w:hAnsiTheme="majorHAnsi"/>
          <w:sz w:val="24"/>
        </w:rPr>
        <w:t xml:space="preserve"> </w:t>
      </w:r>
      <w:r w:rsidR="00563D69" w:rsidRPr="004D4E90">
        <w:rPr>
          <w:rFonts w:ascii="Consolas" w:hAnsi="Consolas"/>
          <w:sz w:val="24"/>
        </w:rPr>
        <w:t>Furgonetas</w:t>
      </w:r>
      <w:r w:rsidR="00803F85">
        <w:rPr>
          <w:rFonts w:asciiTheme="majorHAnsi" w:hAnsiTheme="majorHAnsi"/>
          <w:sz w:val="24"/>
        </w:rPr>
        <w:t>. En</w:t>
      </w:r>
      <w:r>
        <w:rPr>
          <w:rFonts w:asciiTheme="majorHAnsi" w:hAnsiTheme="majorHAnsi"/>
          <w:sz w:val="24"/>
        </w:rPr>
        <w:t xml:space="preserve"> él se definen los siguientes tipos:</w:t>
      </w:r>
    </w:p>
    <w:p w:rsidR="006E3BF9" w:rsidRDefault="006E3BF9" w:rsidP="00F3696D">
      <w:pPr>
        <w:pStyle w:val="Prrafodelista"/>
        <w:numPr>
          <w:ilvl w:val="1"/>
          <w:numId w:val="19"/>
        </w:numPr>
        <w:jc w:val="both"/>
        <w:rPr>
          <w:rFonts w:asciiTheme="majorHAnsi" w:hAnsiTheme="majorHAnsi"/>
          <w:sz w:val="24"/>
        </w:rPr>
      </w:pPr>
      <w:proofErr w:type="spellStart"/>
      <w:r w:rsidRPr="004D4E90">
        <w:rPr>
          <w:rFonts w:ascii="Consolas" w:hAnsi="Consolas"/>
          <w:sz w:val="24"/>
        </w:rPr>
        <w:t>tCargados</w:t>
      </w:r>
      <w:proofErr w:type="spellEnd"/>
      <w:r>
        <w:rPr>
          <w:rFonts w:asciiTheme="majorHAnsi" w:hAnsiTheme="majorHAnsi"/>
          <w:sz w:val="24"/>
        </w:rPr>
        <w:t>, que representa una lista de tamaño variable de</w:t>
      </w:r>
      <w:r w:rsidR="00EA23F1">
        <w:rPr>
          <w:rFonts w:asciiTheme="majorHAnsi" w:hAnsiTheme="majorHAnsi"/>
          <w:sz w:val="24"/>
        </w:rPr>
        <w:t xml:space="preserve"> hasta 8</w:t>
      </w:r>
      <w:r>
        <w:rPr>
          <w:rFonts w:asciiTheme="majorHAnsi" w:hAnsiTheme="majorHAnsi"/>
          <w:sz w:val="24"/>
        </w:rPr>
        <w:t xml:space="preserve"> identificadores de paquetes soportada por un </w:t>
      </w:r>
      <w:proofErr w:type="spellStart"/>
      <w:r>
        <w:rPr>
          <w:rFonts w:asciiTheme="majorHAnsi" w:hAnsiTheme="majorHAnsi"/>
          <w:sz w:val="24"/>
        </w:rPr>
        <w:t>array</w:t>
      </w:r>
      <w:proofErr w:type="spellEnd"/>
      <w:r>
        <w:rPr>
          <w:rFonts w:asciiTheme="majorHAnsi" w:hAnsiTheme="majorHAnsi"/>
          <w:sz w:val="24"/>
        </w:rPr>
        <w:t xml:space="preserve"> dinámico.</w:t>
      </w:r>
    </w:p>
    <w:p w:rsidR="00F3696D" w:rsidRDefault="00563D69" w:rsidP="00F3696D">
      <w:pPr>
        <w:pStyle w:val="Prrafodelista"/>
        <w:numPr>
          <w:ilvl w:val="1"/>
          <w:numId w:val="19"/>
        </w:numPr>
        <w:jc w:val="both"/>
        <w:rPr>
          <w:rFonts w:asciiTheme="majorHAnsi" w:hAnsiTheme="majorHAnsi"/>
          <w:sz w:val="24"/>
        </w:rPr>
      </w:pPr>
      <w:proofErr w:type="spellStart"/>
      <w:r w:rsidRPr="004D4E90">
        <w:rPr>
          <w:rFonts w:ascii="Consolas" w:hAnsi="Consolas"/>
          <w:sz w:val="24"/>
        </w:rPr>
        <w:t>tFurgoneta</w:t>
      </w:r>
      <w:proofErr w:type="spellEnd"/>
      <w:r w:rsidR="00F3696D">
        <w:rPr>
          <w:rFonts w:asciiTheme="majorHAnsi" w:hAnsiTheme="majorHAnsi"/>
          <w:sz w:val="24"/>
        </w:rPr>
        <w:t>, que representa u</w:t>
      </w:r>
      <w:r>
        <w:rPr>
          <w:rFonts w:asciiTheme="majorHAnsi" w:hAnsiTheme="majorHAnsi"/>
          <w:sz w:val="24"/>
        </w:rPr>
        <w:t>na furgoneta:</w:t>
      </w:r>
      <w:r w:rsidR="00F3696D">
        <w:rPr>
          <w:rFonts w:asciiTheme="majorHAnsi" w:hAnsiTheme="majorHAnsi"/>
          <w:sz w:val="24"/>
        </w:rPr>
        <w:t xml:space="preserve"> tipo </w:t>
      </w:r>
      <w:proofErr w:type="spellStart"/>
      <w:r w:rsidR="00F3696D" w:rsidRPr="004D4E90">
        <w:rPr>
          <w:rFonts w:ascii="Consolas" w:hAnsi="Consolas"/>
          <w:sz w:val="24"/>
        </w:rPr>
        <w:t>struct</w:t>
      </w:r>
      <w:proofErr w:type="spellEnd"/>
      <w:r w:rsidR="00F3696D">
        <w:rPr>
          <w:rFonts w:asciiTheme="majorHAnsi" w:hAnsiTheme="majorHAnsi"/>
          <w:sz w:val="24"/>
        </w:rPr>
        <w:t xml:space="preserve"> compuesto</w:t>
      </w:r>
      <w:r>
        <w:rPr>
          <w:rFonts w:asciiTheme="majorHAnsi" w:hAnsiTheme="majorHAnsi"/>
          <w:sz w:val="24"/>
        </w:rPr>
        <w:t xml:space="preserve"> por código postal en el que la furgoneta</w:t>
      </w:r>
      <w:r w:rsidR="00F3696D">
        <w:rPr>
          <w:rFonts w:asciiTheme="majorHAnsi" w:hAnsiTheme="majorHAnsi"/>
          <w:sz w:val="24"/>
        </w:rPr>
        <w:t xml:space="preserve"> realiza el reparto –entero– y una lista </w:t>
      </w:r>
      <w:r w:rsidR="006E3BF9">
        <w:rPr>
          <w:rFonts w:asciiTheme="majorHAnsi" w:hAnsiTheme="majorHAnsi"/>
          <w:sz w:val="24"/>
        </w:rPr>
        <w:t xml:space="preserve">de tipo </w:t>
      </w:r>
      <w:proofErr w:type="spellStart"/>
      <w:r w:rsidR="006E3BF9" w:rsidRPr="004D4E90">
        <w:rPr>
          <w:rFonts w:ascii="Consolas" w:hAnsi="Consolas"/>
          <w:sz w:val="24"/>
        </w:rPr>
        <w:t>tCargados</w:t>
      </w:r>
      <w:proofErr w:type="spellEnd"/>
      <w:r w:rsidR="006E3BF9">
        <w:rPr>
          <w:rFonts w:asciiTheme="majorHAnsi" w:hAnsiTheme="majorHAnsi"/>
          <w:sz w:val="24"/>
        </w:rPr>
        <w:t xml:space="preserve"> </w:t>
      </w:r>
      <w:r w:rsidR="00F3696D">
        <w:rPr>
          <w:rFonts w:asciiTheme="majorHAnsi" w:hAnsiTheme="majorHAnsi"/>
          <w:sz w:val="24"/>
        </w:rPr>
        <w:t xml:space="preserve">con los identificadores de los paquetes que </w:t>
      </w:r>
      <w:r w:rsidR="00942767">
        <w:rPr>
          <w:rFonts w:asciiTheme="majorHAnsi" w:hAnsiTheme="majorHAnsi"/>
          <w:sz w:val="24"/>
        </w:rPr>
        <w:t>se carga</w:t>
      </w:r>
      <w:r w:rsidR="00EA5348">
        <w:rPr>
          <w:rFonts w:asciiTheme="majorHAnsi" w:hAnsiTheme="majorHAnsi"/>
          <w:sz w:val="24"/>
        </w:rPr>
        <w:t>n la furgoneta</w:t>
      </w:r>
      <w:r>
        <w:rPr>
          <w:rFonts w:asciiTheme="majorHAnsi" w:hAnsiTheme="majorHAnsi"/>
          <w:sz w:val="24"/>
        </w:rPr>
        <w:t>.</w:t>
      </w:r>
    </w:p>
    <w:p w:rsidR="00563D69" w:rsidRPr="00F3696D" w:rsidRDefault="00563D69" w:rsidP="00F3696D">
      <w:pPr>
        <w:pStyle w:val="Prrafodelista"/>
        <w:numPr>
          <w:ilvl w:val="1"/>
          <w:numId w:val="19"/>
        </w:numPr>
        <w:jc w:val="both"/>
        <w:rPr>
          <w:rFonts w:asciiTheme="majorHAnsi" w:hAnsiTheme="majorHAnsi"/>
          <w:sz w:val="24"/>
        </w:rPr>
      </w:pPr>
      <w:proofErr w:type="spellStart"/>
      <w:r w:rsidRPr="004D4E90">
        <w:rPr>
          <w:rFonts w:ascii="Consolas" w:hAnsi="Consolas"/>
          <w:sz w:val="24"/>
        </w:rPr>
        <w:t>tListaFu</w:t>
      </w:r>
      <w:r w:rsidR="00EA23F1" w:rsidRPr="004D4E90">
        <w:rPr>
          <w:rFonts w:ascii="Consolas" w:hAnsi="Consolas"/>
          <w:sz w:val="24"/>
        </w:rPr>
        <w:t>rgonetas</w:t>
      </w:r>
      <w:proofErr w:type="spellEnd"/>
      <w:r w:rsidR="00EA23F1">
        <w:rPr>
          <w:rFonts w:asciiTheme="majorHAnsi" w:hAnsiTheme="majorHAnsi"/>
          <w:sz w:val="24"/>
        </w:rPr>
        <w:t xml:space="preserve">, un </w:t>
      </w:r>
      <w:proofErr w:type="spellStart"/>
      <w:r w:rsidR="00EA23F1">
        <w:rPr>
          <w:rFonts w:asciiTheme="majorHAnsi" w:hAnsiTheme="majorHAnsi"/>
          <w:sz w:val="24"/>
        </w:rPr>
        <w:t>array</w:t>
      </w:r>
      <w:proofErr w:type="spellEnd"/>
      <w:r w:rsidR="00EA23F1">
        <w:rPr>
          <w:rFonts w:asciiTheme="majorHAnsi" w:hAnsiTheme="majorHAnsi"/>
          <w:sz w:val="24"/>
        </w:rPr>
        <w:t xml:space="preserve"> estático de 10</w:t>
      </w:r>
      <w:r>
        <w:rPr>
          <w:rFonts w:asciiTheme="majorHAnsi" w:hAnsiTheme="majorHAnsi"/>
          <w:sz w:val="24"/>
        </w:rPr>
        <w:t xml:space="preserve"> furgonetas de tipo </w:t>
      </w:r>
      <w:proofErr w:type="spellStart"/>
      <w:r w:rsidRPr="004D4E90">
        <w:rPr>
          <w:rFonts w:ascii="Consolas" w:hAnsi="Consolas"/>
          <w:sz w:val="24"/>
        </w:rPr>
        <w:t>tFurgoneta</w:t>
      </w:r>
      <w:proofErr w:type="spellEnd"/>
      <w:r>
        <w:rPr>
          <w:rFonts w:asciiTheme="majorHAnsi" w:hAnsiTheme="majorHAnsi"/>
          <w:sz w:val="24"/>
        </w:rPr>
        <w:t>.</w:t>
      </w:r>
    </w:p>
    <w:p w:rsidR="00CA6FBB" w:rsidRDefault="00CA6FBB" w:rsidP="00567C5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Tras declarar los tipos </w:t>
      </w:r>
      <w:proofErr w:type="spellStart"/>
      <w:r w:rsidR="00766502" w:rsidRPr="004D4E90">
        <w:rPr>
          <w:rFonts w:ascii="Consolas" w:eastAsia="Calibri" w:hAnsi="Consolas" w:cs="Palatino Linotype"/>
          <w:szCs w:val="22"/>
          <w:lang w:eastAsia="en-US"/>
        </w:rPr>
        <w:t>tListaPaquetes</w:t>
      </w:r>
      <w:proofErr w:type="spellEnd"/>
      <w:r w:rsidR="00766502">
        <w:rPr>
          <w:rFonts w:asciiTheme="majorHAnsi" w:hAnsiTheme="majorHAnsi"/>
        </w:rPr>
        <w:t xml:space="preserve">, </w:t>
      </w:r>
      <w:proofErr w:type="spellStart"/>
      <w:r w:rsidR="00766502" w:rsidRPr="004D4E90">
        <w:rPr>
          <w:rFonts w:ascii="Consolas" w:eastAsia="Calibri" w:hAnsi="Consolas" w:cs="Palatino Linotype"/>
          <w:szCs w:val="22"/>
          <w:lang w:eastAsia="en-US"/>
        </w:rPr>
        <w:t>tCargados</w:t>
      </w:r>
      <w:proofErr w:type="spellEnd"/>
      <w:r w:rsidR="00766502">
        <w:rPr>
          <w:rFonts w:asciiTheme="majorHAnsi" w:hAnsiTheme="majorHAnsi"/>
        </w:rPr>
        <w:t xml:space="preserve">, </w:t>
      </w:r>
      <w:proofErr w:type="spellStart"/>
      <w:r w:rsidR="00766502" w:rsidRPr="004D4E90">
        <w:rPr>
          <w:rFonts w:ascii="Consolas" w:eastAsia="Calibri" w:hAnsi="Consolas" w:cs="Palatino Linotype"/>
          <w:szCs w:val="22"/>
          <w:lang w:eastAsia="en-US"/>
        </w:rPr>
        <w:t>tFurgoneta</w:t>
      </w:r>
      <w:proofErr w:type="spellEnd"/>
      <w:r w:rsidR="00766502">
        <w:rPr>
          <w:rFonts w:asciiTheme="majorHAnsi" w:hAnsiTheme="majorHAnsi"/>
        </w:rPr>
        <w:t xml:space="preserve"> y </w:t>
      </w:r>
      <w:proofErr w:type="spellStart"/>
      <w:r w:rsidR="00766502" w:rsidRPr="004D4E90">
        <w:rPr>
          <w:rFonts w:ascii="Consolas" w:eastAsia="Calibri" w:hAnsi="Consolas" w:cs="Palatino Linotype"/>
          <w:szCs w:val="22"/>
          <w:lang w:eastAsia="en-US"/>
        </w:rPr>
        <w:t>tListaFurgonetas</w:t>
      </w:r>
      <w:proofErr w:type="spellEnd"/>
      <w:r w:rsidR="0076650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en los módulos </w:t>
      </w:r>
      <w:r w:rsidR="00766502">
        <w:rPr>
          <w:rFonts w:asciiTheme="majorHAnsi" w:hAnsiTheme="majorHAnsi"/>
        </w:rPr>
        <w:t>correspondientes</w:t>
      </w:r>
      <w:r w:rsidR="00EA5348">
        <w:rPr>
          <w:rFonts w:asciiTheme="majorHAnsi" w:hAnsiTheme="majorHAnsi"/>
        </w:rPr>
        <w:t xml:space="preserve"> </w:t>
      </w:r>
      <w:r w:rsidR="00766502">
        <w:rPr>
          <w:rFonts w:asciiTheme="majorHAnsi" w:hAnsiTheme="majorHAnsi"/>
          <w:b/>
        </w:rPr>
        <w:t>[1 PUNTO</w:t>
      </w:r>
      <w:r w:rsidR="00EA5348" w:rsidRPr="00EA5348">
        <w:rPr>
          <w:rFonts w:asciiTheme="majorHAnsi" w:hAnsiTheme="majorHAnsi"/>
          <w:b/>
        </w:rPr>
        <w:t>]</w:t>
      </w:r>
      <w:r>
        <w:rPr>
          <w:rFonts w:asciiTheme="majorHAnsi" w:hAnsiTheme="majorHAnsi"/>
        </w:rPr>
        <w:t>, tienes que desarrollar un pequeño prototipo que sea capaz de llevar a cabo las siguientes acciones</w:t>
      </w:r>
      <w:r w:rsidR="00435BC0">
        <w:rPr>
          <w:rFonts w:asciiTheme="majorHAnsi" w:hAnsiTheme="majorHAnsi"/>
        </w:rPr>
        <w:t xml:space="preserve"> en el orden indicado</w:t>
      </w:r>
      <w:r>
        <w:rPr>
          <w:rFonts w:asciiTheme="majorHAnsi" w:hAnsiTheme="majorHAnsi"/>
        </w:rPr>
        <w:t>:</w:t>
      </w:r>
    </w:p>
    <w:p w:rsidR="00CA6FBB" w:rsidRDefault="00A96CFD" w:rsidP="00CA6FBB">
      <w:pPr>
        <w:pStyle w:val="Prrafodelista"/>
        <w:numPr>
          <w:ilvl w:val="0"/>
          <w:numId w:val="20"/>
        </w:numPr>
        <w:jc w:val="both"/>
        <w:rPr>
          <w:rFonts w:asciiTheme="majorHAnsi" w:hAnsiTheme="majorHAnsi"/>
          <w:sz w:val="24"/>
        </w:rPr>
      </w:pPr>
      <w:r w:rsidRPr="007F0201">
        <w:rPr>
          <w:rFonts w:asciiTheme="majorHAnsi" w:hAnsiTheme="majorHAnsi"/>
          <w:b/>
          <w:sz w:val="24"/>
        </w:rPr>
        <w:t>[</w:t>
      </w:r>
      <w:r w:rsidR="002C18BA" w:rsidRPr="007F0201">
        <w:rPr>
          <w:rFonts w:asciiTheme="majorHAnsi" w:hAnsiTheme="majorHAnsi"/>
          <w:b/>
          <w:sz w:val="24"/>
        </w:rPr>
        <w:t>1 PUNTO]</w:t>
      </w:r>
      <w:r w:rsidR="002C18BA">
        <w:rPr>
          <w:rFonts w:asciiTheme="majorHAnsi" w:hAnsiTheme="majorHAnsi"/>
          <w:sz w:val="24"/>
        </w:rPr>
        <w:t xml:space="preserve"> </w:t>
      </w:r>
      <w:r w:rsidR="00CA6FBB" w:rsidRPr="00CA6FBB">
        <w:rPr>
          <w:rFonts w:asciiTheme="majorHAnsi" w:hAnsiTheme="majorHAnsi"/>
          <w:sz w:val="24"/>
        </w:rPr>
        <w:t>Cargar</w:t>
      </w:r>
      <w:r w:rsidR="00205D93">
        <w:rPr>
          <w:rFonts w:asciiTheme="majorHAnsi" w:hAnsiTheme="majorHAnsi"/>
          <w:sz w:val="24"/>
        </w:rPr>
        <w:t xml:space="preserve"> los paquetes en una lista de tipo </w:t>
      </w:r>
      <w:proofErr w:type="spellStart"/>
      <w:r w:rsidR="00205D93" w:rsidRPr="004D4E90">
        <w:rPr>
          <w:rFonts w:ascii="Consolas" w:hAnsi="Consolas"/>
          <w:sz w:val="24"/>
        </w:rPr>
        <w:t>tListaPaquetes</w:t>
      </w:r>
      <w:proofErr w:type="spellEnd"/>
      <w:r w:rsidR="00205D93">
        <w:rPr>
          <w:rFonts w:asciiTheme="majorHAnsi" w:hAnsiTheme="majorHAnsi"/>
          <w:sz w:val="24"/>
        </w:rPr>
        <w:t xml:space="preserve"> desde el archivo </w:t>
      </w:r>
      <w:r w:rsidR="00205D93" w:rsidRPr="004D4E90">
        <w:rPr>
          <w:rFonts w:ascii="Consolas" w:hAnsi="Consolas"/>
          <w:sz w:val="24"/>
        </w:rPr>
        <w:t>paquetes.txt</w:t>
      </w:r>
      <w:r w:rsidR="005007C7">
        <w:rPr>
          <w:rFonts w:asciiTheme="majorHAnsi" w:hAnsiTheme="majorHAnsi"/>
          <w:sz w:val="24"/>
        </w:rPr>
        <w:t xml:space="preserve">. Para ello implementarás </w:t>
      </w:r>
      <w:r w:rsidR="00E103B8">
        <w:rPr>
          <w:rFonts w:asciiTheme="majorHAnsi" w:hAnsiTheme="majorHAnsi"/>
          <w:sz w:val="24"/>
        </w:rPr>
        <w:t>el subprograma</w:t>
      </w:r>
    </w:p>
    <w:p w:rsidR="005007C7" w:rsidRDefault="00A0333E" w:rsidP="00A0333E">
      <w:pPr>
        <w:pStyle w:val="Prrafodelista"/>
        <w:jc w:val="center"/>
        <w:rPr>
          <w:rFonts w:asciiTheme="majorHAnsi" w:hAnsiTheme="majorHAnsi"/>
          <w:sz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cargarPaquetes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tListaPaquetes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listaPaquetes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07C7" w:rsidRDefault="005007C7" w:rsidP="005007C7">
      <w:pPr>
        <w:pStyle w:val="Prrafodelista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El archivo </w:t>
      </w:r>
      <w:r w:rsidRPr="004D4E90">
        <w:rPr>
          <w:rFonts w:ascii="Consolas" w:hAnsi="Consolas"/>
          <w:sz w:val="24"/>
        </w:rPr>
        <w:t>paquetes.txt</w:t>
      </w:r>
      <w:r>
        <w:rPr>
          <w:rFonts w:asciiTheme="majorHAnsi" w:hAnsiTheme="majorHAnsi"/>
          <w:sz w:val="24"/>
        </w:rPr>
        <w:t xml:space="preserve"> contiene una primera línea con el número de paquetes</w:t>
      </w:r>
      <w:r w:rsidR="00723F09">
        <w:rPr>
          <w:rFonts w:asciiTheme="majorHAnsi" w:hAnsiTheme="majorHAnsi"/>
          <w:sz w:val="24"/>
        </w:rPr>
        <w:t xml:space="preserve"> (&lt;= 5</w:t>
      </w:r>
      <w:r w:rsidR="007105F0">
        <w:rPr>
          <w:rFonts w:asciiTheme="majorHAnsi" w:hAnsiTheme="majorHAnsi"/>
          <w:sz w:val="24"/>
        </w:rPr>
        <w:t>0)</w:t>
      </w:r>
      <w:r>
        <w:rPr>
          <w:rFonts w:asciiTheme="majorHAnsi" w:hAnsiTheme="majorHAnsi"/>
          <w:sz w:val="24"/>
        </w:rPr>
        <w:t xml:space="preserve"> y luego una línea por cada paquete conteniendo el identificador seguido del código postal.</w:t>
      </w:r>
    </w:p>
    <w:p w:rsidR="00E103B8" w:rsidRDefault="002C18BA" w:rsidP="00CA6FBB">
      <w:pPr>
        <w:pStyle w:val="Prrafodelista"/>
        <w:numPr>
          <w:ilvl w:val="0"/>
          <w:numId w:val="20"/>
        </w:numPr>
        <w:jc w:val="both"/>
        <w:rPr>
          <w:rFonts w:asciiTheme="majorHAnsi" w:hAnsiTheme="majorHAnsi"/>
          <w:sz w:val="24"/>
        </w:rPr>
      </w:pPr>
      <w:r w:rsidRPr="007F0201">
        <w:rPr>
          <w:rFonts w:asciiTheme="majorHAnsi" w:hAnsiTheme="majorHAnsi"/>
          <w:b/>
          <w:sz w:val="24"/>
        </w:rPr>
        <w:t>[0,</w:t>
      </w:r>
      <w:r w:rsidR="00446B6C">
        <w:rPr>
          <w:rFonts w:asciiTheme="majorHAnsi" w:hAnsiTheme="majorHAnsi"/>
          <w:b/>
          <w:sz w:val="24"/>
        </w:rPr>
        <w:t>2</w:t>
      </w:r>
      <w:r w:rsidRPr="007F0201">
        <w:rPr>
          <w:rFonts w:asciiTheme="majorHAnsi" w:hAnsiTheme="majorHAnsi"/>
          <w:b/>
          <w:sz w:val="24"/>
        </w:rPr>
        <w:t>5 PUNTOS]</w:t>
      </w:r>
      <w:r>
        <w:rPr>
          <w:rFonts w:asciiTheme="majorHAnsi" w:hAnsiTheme="majorHAnsi"/>
          <w:sz w:val="24"/>
        </w:rPr>
        <w:t xml:space="preserve"> </w:t>
      </w:r>
      <w:r w:rsidR="00E103B8">
        <w:rPr>
          <w:rFonts w:asciiTheme="majorHAnsi" w:hAnsiTheme="majorHAnsi"/>
          <w:sz w:val="24"/>
        </w:rPr>
        <w:t>Mostrar la lista de paquetes cargada, para lo que implementarás el subprograma</w:t>
      </w:r>
    </w:p>
    <w:p w:rsidR="00E103B8" w:rsidRDefault="00F13864" w:rsidP="00F13864">
      <w:pPr>
        <w:pStyle w:val="Prrafodelista"/>
        <w:jc w:val="center"/>
        <w:rPr>
          <w:rFonts w:asciiTheme="majorHAnsi" w:hAnsiTheme="majorHAnsi"/>
          <w:sz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mostrarPaquetes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tListaPaquetes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listaPaquetes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01AD" w:rsidRDefault="002C18BA" w:rsidP="00CA6FBB">
      <w:pPr>
        <w:pStyle w:val="Prrafodelista"/>
        <w:numPr>
          <w:ilvl w:val="0"/>
          <w:numId w:val="20"/>
        </w:numPr>
        <w:jc w:val="both"/>
        <w:rPr>
          <w:rFonts w:asciiTheme="majorHAnsi" w:hAnsiTheme="majorHAnsi"/>
          <w:sz w:val="24"/>
        </w:rPr>
      </w:pPr>
      <w:r w:rsidRPr="007F0201">
        <w:rPr>
          <w:rFonts w:asciiTheme="majorHAnsi" w:hAnsiTheme="majorHAnsi"/>
          <w:b/>
          <w:sz w:val="24"/>
        </w:rPr>
        <w:t>[1 PUNTO]</w:t>
      </w:r>
      <w:r>
        <w:rPr>
          <w:rFonts w:asciiTheme="majorHAnsi" w:hAnsiTheme="majorHAnsi"/>
          <w:sz w:val="24"/>
        </w:rPr>
        <w:t xml:space="preserve"> </w:t>
      </w:r>
      <w:r w:rsidR="00205D93">
        <w:rPr>
          <w:rFonts w:asciiTheme="majorHAnsi" w:hAnsiTheme="majorHAnsi"/>
          <w:sz w:val="24"/>
        </w:rPr>
        <w:t xml:space="preserve">Cargar los códigos postales </w:t>
      </w:r>
      <w:r w:rsidR="00A96CFD">
        <w:rPr>
          <w:rFonts w:asciiTheme="majorHAnsi" w:hAnsiTheme="majorHAnsi"/>
          <w:sz w:val="24"/>
        </w:rPr>
        <w:t xml:space="preserve">en los que repartirán </w:t>
      </w:r>
      <w:r w:rsidR="00205D93">
        <w:rPr>
          <w:rFonts w:asciiTheme="majorHAnsi" w:hAnsiTheme="majorHAnsi"/>
          <w:sz w:val="24"/>
        </w:rPr>
        <w:t>las furgonetas</w:t>
      </w:r>
      <w:r w:rsidR="00A81377">
        <w:rPr>
          <w:rFonts w:asciiTheme="majorHAnsi" w:hAnsiTheme="majorHAnsi"/>
          <w:sz w:val="24"/>
        </w:rPr>
        <w:t>. Se carga</w:t>
      </w:r>
      <w:r w:rsidR="00205D93">
        <w:rPr>
          <w:rFonts w:asciiTheme="majorHAnsi" w:hAnsiTheme="majorHAnsi"/>
          <w:sz w:val="24"/>
        </w:rPr>
        <w:t xml:space="preserve"> desde el archivo </w:t>
      </w:r>
      <w:r w:rsidR="00A96CFD" w:rsidRPr="00082AD2">
        <w:rPr>
          <w:rFonts w:ascii="Consolas" w:hAnsi="Consolas"/>
          <w:sz w:val="24"/>
        </w:rPr>
        <w:t>codigos</w:t>
      </w:r>
      <w:r w:rsidR="00205D93" w:rsidRPr="00082AD2">
        <w:rPr>
          <w:rFonts w:ascii="Consolas" w:hAnsi="Consolas"/>
          <w:sz w:val="24"/>
        </w:rPr>
        <w:t>.txt</w:t>
      </w:r>
      <w:r w:rsidR="00E103B8">
        <w:rPr>
          <w:rFonts w:asciiTheme="majorHAnsi" w:hAnsiTheme="majorHAnsi"/>
          <w:sz w:val="24"/>
        </w:rPr>
        <w:t xml:space="preserve"> a una lista de tipo </w:t>
      </w:r>
      <w:proofErr w:type="spellStart"/>
      <w:r w:rsidR="00E103B8" w:rsidRPr="004D4E90">
        <w:rPr>
          <w:rFonts w:ascii="Consolas" w:hAnsi="Consolas"/>
          <w:sz w:val="24"/>
        </w:rPr>
        <w:t>tListaFurgonetas</w:t>
      </w:r>
      <w:proofErr w:type="spellEnd"/>
      <w:r w:rsidR="005007C7">
        <w:rPr>
          <w:rFonts w:asciiTheme="majorHAnsi" w:hAnsiTheme="majorHAnsi"/>
          <w:sz w:val="24"/>
        </w:rPr>
        <w:t>.</w:t>
      </w:r>
      <w:r>
        <w:rPr>
          <w:rFonts w:asciiTheme="majorHAnsi" w:hAnsiTheme="majorHAnsi"/>
          <w:sz w:val="24"/>
        </w:rPr>
        <w:t xml:space="preserve"> Además, cada furgoneta </w:t>
      </w:r>
      <w:r w:rsidR="00DD4441">
        <w:rPr>
          <w:rFonts w:asciiTheme="majorHAnsi" w:hAnsiTheme="majorHAnsi"/>
          <w:sz w:val="24"/>
        </w:rPr>
        <w:t>debe quedar</w:t>
      </w:r>
      <w:r>
        <w:rPr>
          <w:rFonts w:asciiTheme="majorHAnsi" w:hAnsiTheme="majorHAnsi"/>
          <w:sz w:val="24"/>
        </w:rPr>
        <w:t xml:space="preserve"> con </w:t>
      </w:r>
      <w:r w:rsidR="007D17FA">
        <w:rPr>
          <w:rFonts w:asciiTheme="majorHAnsi" w:hAnsiTheme="majorHAnsi"/>
          <w:sz w:val="24"/>
        </w:rPr>
        <w:t>su</w:t>
      </w:r>
      <w:r>
        <w:rPr>
          <w:rFonts w:asciiTheme="majorHAnsi" w:hAnsiTheme="majorHAnsi"/>
          <w:sz w:val="24"/>
        </w:rPr>
        <w:t xml:space="preserve"> lista de </w:t>
      </w:r>
      <w:r w:rsidR="007D17FA">
        <w:rPr>
          <w:rFonts w:asciiTheme="majorHAnsi" w:hAnsiTheme="majorHAnsi"/>
          <w:sz w:val="24"/>
        </w:rPr>
        <w:t xml:space="preserve">tipo </w:t>
      </w:r>
      <w:proofErr w:type="spellStart"/>
      <w:r w:rsidR="007D17FA" w:rsidRPr="004D4E90">
        <w:rPr>
          <w:rFonts w:ascii="Consolas" w:hAnsi="Consolas"/>
          <w:sz w:val="24"/>
        </w:rPr>
        <w:t>tCargados</w:t>
      </w:r>
      <w:proofErr w:type="spellEnd"/>
      <w:r w:rsidR="007D17FA">
        <w:rPr>
          <w:rFonts w:asciiTheme="majorHAnsi" w:hAnsiTheme="majorHAnsi"/>
          <w:sz w:val="24"/>
        </w:rPr>
        <w:t xml:space="preserve"> vacía</w:t>
      </w:r>
      <w:r w:rsidR="00A96CFD">
        <w:rPr>
          <w:rFonts w:asciiTheme="majorHAnsi" w:hAnsiTheme="majorHAnsi"/>
          <w:sz w:val="24"/>
        </w:rPr>
        <w:t>.</w:t>
      </w:r>
      <w:r w:rsidR="005007C7">
        <w:rPr>
          <w:rFonts w:asciiTheme="majorHAnsi" w:hAnsiTheme="majorHAnsi"/>
          <w:sz w:val="24"/>
        </w:rPr>
        <w:t xml:space="preserve"> </w:t>
      </w:r>
    </w:p>
    <w:p w:rsidR="005007C7" w:rsidRDefault="005007C7" w:rsidP="00BD01AD">
      <w:pPr>
        <w:pStyle w:val="Prrafodelista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Para </w:t>
      </w:r>
      <w:r w:rsidR="00BD01AD">
        <w:rPr>
          <w:rFonts w:asciiTheme="majorHAnsi" w:hAnsiTheme="majorHAnsi"/>
          <w:sz w:val="24"/>
        </w:rPr>
        <w:t>esta tarea</w:t>
      </w:r>
      <w:r>
        <w:rPr>
          <w:rFonts w:asciiTheme="majorHAnsi" w:hAnsiTheme="majorHAnsi"/>
          <w:sz w:val="24"/>
        </w:rPr>
        <w:t xml:space="preserve"> implementarás el subprograma </w:t>
      </w:r>
    </w:p>
    <w:p w:rsidR="005007C7" w:rsidRDefault="00DD4441" w:rsidP="00DD4441">
      <w:pPr>
        <w:pStyle w:val="Prrafodelista"/>
        <w:jc w:val="center"/>
        <w:rPr>
          <w:rFonts w:asciiTheme="majorHAnsi" w:hAnsiTheme="majorHAnsi"/>
          <w:sz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cargarCodigos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tListaFurgonetas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listaFurgonetas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5D93" w:rsidRDefault="005007C7" w:rsidP="005007C7">
      <w:pPr>
        <w:pStyle w:val="Prrafodelista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El fichero </w:t>
      </w:r>
      <w:r w:rsidR="00A96CFD" w:rsidRPr="004D4E90">
        <w:rPr>
          <w:rFonts w:ascii="Consolas" w:hAnsi="Consolas"/>
          <w:sz w:val="24"/>
        </w:rPr>
        <w:t>codigos</w:t>
      </w:r>
      <w:r w:rsidRPr="004D4E90">
        <w:rPr>
          <w:rFonts w:ascii="Consolas" w:hAnsi="Consolas"/>
          <w:sz w:val="24"/>
        </w:rPr>
        <w:t>.txt</w:t>
      </w:r>
      <w:r>
        <w:rPr>
          <w:rFonts w:asciiTheme="majorHAnsi" w:hAnsiTheme="majorHAnsi"/>
          <w:sz w:val="24"/>
        </w:rPr>
        <w:t xml:space="preserve"> tiene en la primera línea el código postal en el que repartirá la primera furgoneta</w:t>
      </w:r>
      <w:r w:rsidR="00A96CFD">
        <w:rPr>
          <w:rFonts w:asciiTheme="majorHAnsi" w:hAnsiTheme="majorHAnsi"/>
          <w:sz w:val="24"/>
        </w:rPr>
        <w:t xml:space="preserve"> de la lista</w:t>
      </w:r>
      <w:r>
        <w:rPr>
          <w:rFonts w:asciiTheme="majorHAnsi" w:hAnsiTheme="majorHAnsi"/>
          <w:sz w:val="24"/>
        </w:rPr>
        <w:t xml:space="preserve">, en la segunda línea tiene el código postal en el que repartirá la segunda furgoneta, y así sucesivamente. </w:t>
      </w:r>
      <w:r w:rsidR="006040E1">
        <w:rPr>
          <w:rFonts w:asciiTheme="majorHAnsi" w:hAnsiTheme="majorHAnsi"/>
          <w:sz w:val="24"/>
        </w:rPr>
        <w:t xml:space="preserve">Los códigos postales </w:t>
      </w:r>
      <w:r w:rsidR="00AD2C35">
        <w:rPr>
          <w:rFonts w:asciiTheme="majorHAnsi" w:hAnsiTheme="majorHAnsi"/>
          <w:sz w:val="24"/>
        </w:rPr>
        <w:t xml:space="preserve">no se repiten y </w:t>
      </w:r>
      <w:r w:rsidR="006040E1">
        <w:rPr>
          <w:rFonts w:asciiTheme="majorHAnsi" w:hAnsiTheme="majorHAnsi"/>
          <w:sz w:val="24"/>
        </w:rPr>
        <w:t xml:space="preserve">aparecen en orden </w:t>
      </w:r>
      <w:r w:rsidR="00E103B8">
        <w:rPr>
          <w:rFonts w:asciiTheme="majorHAnsi" w:hAnsiTheme="majorHAnsi"/>
          <w:sz w:val="24"/>
        </w:rPr>
        <w:t>creciente</w:t>
      </w:r>
      <w:r w:rsidR="00A81377">
        <w:rPr>
          <w:rFonts w:asciiTheme="majorHAnsi" w:hAnsiTheme="majorHAnsi"/>
          <w:sz w:val="24"/>
        </w:rPr>
        <w:t xml:space="preserve"> en el fichero</w:t>
      </w:r>
      <w:r w:rsidR="00E103B8">
        <w:rPr>
          <w:rFonts w:asciiTheme="majorHAnsi" w:hAnsiTheme="majorHAnsi"/>
          <w:sz w:val="24"/>
        </w:rPr>
        <w:t>, con lo que la lista quedará ordenada crecientemente por código postal.</w:t>
      </w:r>
    </w:p>
    <w:p w:rsidR="002C18BA" w:rsidRDefault="0079039C" w:rsidP="00CA6FBB">
      <w:pPr>
        <w:pStyle w:val="Prrafodelista"/>
        <w:numPr>
          <w:ilvl w:val="0"/>
          <w:numId w:val="20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[0,</w:t>
      </w:r>
      <w:r w:rsidR="00DD4441" w:rsidRPr="007F0201">
        <w:rPr>
          <w:rFonts w:asciiTheme="majorHAnsi" w:hAnsiTheme="majorHAnsi"/>
          <w:b/>
          <w:sz w:val="24"/>
        </w:rPr>
        <w:t>5 PUNTOS]</w:t>
      </w:r>
      <w:r w:rsidR="00DD4441">
        <w:rPr>
          <w:rFonts w:asciiTheme="majorHAnsi" w:hAnsiTheme="majorHAnsi"/>
          <w:sz w:val="24"/>
        </w:rPr>
        <w:t xml:space="preserve"> </w:t>
      </w:r>
      <w:r w:rsidR="002C18BA">
        <w:rPr>
          <w:rFonts w:asciiTheme="majorHAnsi" w:hAnsiTheme="majorHAnsi"/>
          <w:sz w:val="24"/>
        </w:rPr>
        <w:t xml:space="preserve">Mostrar </w:t>
      </w:r>
      <w:r w:rsidR="00FD53F1">
        <w:rPr>
          <w:rFonts w:asciiTheme="majorHAnsi" w:hAnsiTheme="majorHAnsi"/>
          <w:sz w:val="24"/>
        </w:rPr>
        <w:t>el contenido de</w:t>
      </w:r>
      <w:r w:rsidR="002C18BA">
        <w:rPr>
          <w:rFonts w:asciiTheme="majorHAnsi" w:hAnsiTheme="majorHAnsi"/>
          <w:sz w:val="24"/>
        </w:rPr>
        <w:t xml:space="preserve"> la lista de furgonetas, para lo que implementarás el subprograma</w:t>
      </w:r>
    </w:p>
    <w:p w:rsidR="002C18BA" w:rsidRDefault="00DD4441" w:rsidP="00DD4441">
      <w:pPr>
        <w:pStyle w:val="Prrafodelista"/>
        <w:jc w:val="center"/>
        <w:rPr>
          <w:rFonts w:asciiTheme="majorHAnsi" w:hAnsiTheme="majorHAnsi"/>
          <w:sz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="00FD53F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FD53F1">
        <w:rPr>
          <w:rFonts w:ascii="Consolas" w:hAnsi="Consolas" w:cs="Consolas"/>
          <w:color w:val="000000"/>
          <w:sz w:val="19"/>
          <w:szCs w:val="19"/>
        </w:rPr>
        <w:t>mostrarFurgonetas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tListaFurgonetas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listaFurgonetas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5D93" w:rsidRDefault="00E7645B" w:rsidP="00CA6FBB">
      <w:pPr>
        <w:pStyle w:val="Prrafodelista"/>
        <w:numPr>
          <w:ilvl w:val="0"/>
          <w:numId w:val="20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[1,5</w:t>
      </w:r>
      <w:r w:rsidR="0079039C" w:rsidRPr="0079039C">
        <w:rPr>
          <w:rFonts w:asciiTheme="majorHAnsi" w:hAnsiTheme="majorHAnsi"/>
          <w:b/>
          <w:sz w:val="24"/>
        </w:rPr>
        <w:t xml:space="preserve"> PUNTOS]</w:t>
      </w:r>
      <w:r w:rsidR="0079039C">
        <w:rPr>
          <w:rFonts w:asciiTheme="majorHAnsi" w:hAnsiTheme="majorHAnsi"/>
          <w:sz w:val="24"/>
        </w:rPr>
        <w:t xml:space="preserve"> Cargar paquetes en</w:t>
      </w:r>
      <w:r w:rsidR="00712950">
        <w:rPr>
          <w:rFonts w:asciiTheme="majorHAnsi" w:hAnsiTheme="majorHAnsi"/>
          <w:sz w:val="24"/>
        </w:rPr>
        <w:t xml:space="preserve"> </w:t>
      </w:r>
      <w:r w:rsidR="00207378">
        <w:rPr>
          <w:rFonts w:asciiTheme="majorHAnsi" w:hAnsiTheme="majorHAnsi"/>
          <w:sz w:val="24"/>
        </w:rPr>
        <w:t>las</w:t>
      </w:r>
      <w:r w:rsidR="00712950">
        <w:rPr>
          <w:rFonts w:asciiTheme="majorHAnsi" w:hAnsiTheme="majorHAnsi"/>
          <w:sz w:val="24"/>
        </w:rPr>
        <w:t xml:space="preserve"> furgonetas, </w:t>
      </w:r>
      <w:r w:rsidR="001432DB">
        <w:rPr>
          <w:rFonts w:asciiTheme="majorHAnsi" w:hAnsiTheme="majorHAnsi"/>
          <w:sz w:val="24"/>
        </w:rPr>
        <w:t>colocando</w:t>
      </w:r>
      <w:r w:rsidR="00AD2C35">
        <w:rPr>
          <w:rFonts w:asciiTheme="majorHAnsi" w:hAnsiTheme="majorHAnsi"/>
          <w:sz w:val="24"/>
        </w:rPr>
        <w:t xml:space="preserve"> todos los paquetes que sea</w:t>
      </w:r>
      <w:r w:rsidR="00207378">
        <w:rPr>
          <w:rFonts w:asciiTheme="majorHAnsi" w:hAnsiTheme="majorHAnsi"/>
          <w:sz w:val="24"/>
        </w:rPr>
        <w:t xml:space="preserve"> posibles en las furgonetas. S</w:t>
      </w:r>
      <w:r w:rsidR="00712950">
        <w:rPr>
          <w:rFonts w:asciiTheme="majorHAnsi" w:hAnsiTheme="majorHAnsi"/>
          <w:sz w:val="24"/>
        </w:rPr>
        <w:t xml:space="preserve">i aún hay sitio para un paquete en una furgoneta que reparta en el código </w:t>
      </w:r>
      <w:r w:rsidR="00686639">
        <w:rPr>
          <w:rFonts w:asciiTheme="majorHAnsi" w:hAnsiTheme="majorHAnsi"/>
          <w:sz w:val="24"/>
        </w:rPr>
        <w:t xml:space="preserve">postal </w:t>
      </w:r>
      <w:r w:rsidR="00712950">
        <w:rPr>
          <w:rFonts w:asciiTheme="majorHAnsi" w:hAnsiTheme="majorHAnsi"/>
          <w:sz w:val="24"/>
        </w:rPr>
        <w:t>destino del paquete, el identificador del paquete se guarda</w:t>
      </w:r>
      <w:r w:rsidR="00207378">
        <w:rPr>
          <w:rFonts w:asciiTheme="majorHAnsi" w:hAnsiTheme="majorHAnsi"/>
          <w:sz w:val="24"/>
        </w:rPr>
        <w:t>rá</w:t>
      </w:r>
      <w:r w:rsidR="00712950">
        <w:rPr>
          <w:rFonts w:asciiTheme="majorHAnsi" w:hAnsiTheme="majorHAnsi"/>
          <w:sz w:val="24"/>
        </w:rPr>
        <w:t xml:space="preserve"> en la lista de identificadores de paquetes de la furgoneta y</w:t>
      </w:r>
      <w:r w:rsidR="009865F7">
        <w:rPr>
          <w:rFonts w:asciiTheme="majorHAnsi" w:hAnsiTheme="majorHAnsi"/>
          <w:sz w:val="24"/>
        </w:rPr>
        <w:t xml:space="preserve"> el paquete</w:t>
      </w:r>
      <w:r w:rsidR="00712950">
        <w:rPr>
          <w:rFonts w:asciiTheme="majorHAnsi" w:hAnsiTheme="majorHAnsi"/>
          <w:sz w:val="24"/>
        </w:rPr>
        <w:t xml:space="preserve"> se marca</w:t>
      </w:r>
      <w:r w:rsidR="00207378">
        <w:rPr>
          <w:rFonts w:asciiTheme="majorHAnsi" w:hAnsiTheme="majorHAnsi"/>
          <w:sz w:val="24"/>
        </w:rPr>
        <w:t>ra</w:t>
      </w:r>
      <w:r w:rsidR="00712950">
        <w:rPr>
          <w:rFonts w:asciiTheme="majorHAnsi" w:hAnsiTheme="majorHAnsi"/>
          <w:sz w:val="24"/>
        </w:rPr>
        <w:t xml:space="preserve"> como cargado</w:t>
      </w:r>
      <w:r w:rsidR="009865F7">
        <w:rPr>
          <w:rFonts w:asciiTheme="majorHAnsi" w:hAnsiTheme="majorHAnsi"/>
          <w:sz w:val="24"/>
        </w:rPr>
        <w:t xml:space="preserve">. Si no hay furgoneta </w:t>
      </w:r>
      <w:r w:rsidR="009865F7">
        <w:rPr>
          <w:rFonts w:asciiTheme="majorHAnsi" w:hAnsiTheme="majorHAnsi"/>
          <w:sz w:val="24"/>
        </w:rPr>
        <w:lastRenderedPageBreak/>
        <w:t xml:space="preserve">que reparta en </w:t>
      </w:r>
      <w:r w:rsidR="00686639">
        <w:rPr>
          <w:rFonts w:asciiTheme="majorHAnsi" w:hAnsiTheme="majorHAnsi"/>
          <w:sz w:val="24"/>
        </w:rPr>
        <w:t>el</w:t>
      </w:r>
      <w:r w:rsidR="009865F7">
        <w:rPr>
          <w:rFonts w:asciiTheme="majorHAnsi" w:hAnsiTheme="majorHAnsi"/>
          <w:sz w:val="24"/>
        </w:rPr>
        <w:t xml:space="preserve"> código</w:t>
      </w:r>
      <w:r w:rsidR="00686639">
        <w:rPr>
          <w:rFonts w:asciiTheme="majorHAnsi" w:hAnsiTheme="majorHAnsi"/>
          <w:sz w:val="24"/>
        </w:rPr>
        <w:t xml:space="preserve"> postal destino del paquete o </w:t>
      </w:r>
      <w:r w:rsidR="00446B6C">
        <w:rPr>
          <w:rFonts w:asciiTheme="majorHAnsi" w:hAnsiTheme="majorHAnsi"/>
          <w:sz w:val="24"/>
        </w:rPr>
        <w:t xml:space="preserve">ya </w:t>
      </w:r>
      <w:r w:rsidR="00686639">
        <w:rPr>
          <w:rFonts w:asciiTheme="majorHAnsi" w:hAnsiTheme="majorHAnsi"/>
          <w:sz w:val="24"/>
        </w:rPr>
        <w:t>no hay sito en la furgoneta que reparte en dicho código</w:t>
      </w:r>
      <w:r w:rsidR="0079039C">
        <w:rPr>
          <w:rFonts w:asciiTheme="majorHAnsi" w:hAnsiTheme="majorHAnsi"/>
          <w:sz w:val="24"/>
        </w:rPr>
        <w:t xml:space="preserve"> postal</w:t>
      </w:r>
      <w:r w:rsidR="009865F7">
        <w:rPr>
          <w:rFonts w:asciiTheme="majorHAnsi" w:hAnsiTheme="majorHAnsi"/>
          <w:sz w:val="24"/>
        </w:rPr>
        <w:t>, el paquete se queda</w:t>
      </w:r>
      <w:r w:rsidR="00207378">
        <w:rPr>
          <w:rFonts w:asciiTheme="majorHAnsi" w:hAnsiTheme="majorHAnsi"/>
          <w:sz w:val="24"/>
        </w:rPr>
        <w:t>rá</w:t>
      </w:r>
      <w:r w:rsidR="009865F7">
        <w:rPr>
          <w:rFonts w:asciiTheme="majorHAnsi" w:hAnsiTheme="majorHAnsi"/>
          <w:sz w:val="24"/>
        </w:rPr>
        <w:t xml:space="preserve"> sin cargar.</w:t>
      </w:r>
    </w:p>
    <w:p w:rsidR="009865F7" w:rsidRDefault="009865F7" w:rsidP="009865F7">
      <w:pPr>
        <w:pStyle w:val="Prrafodelista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Para implementar esta funcionalidad, desarrollarás el subprograma</w:t>
      </w:r>
    </w:p>
    <w:p w:rsidR="009865F7" w:rsidRDefault="00583D07" w:rsidP="00583D07">
      <w:pPr>
        <w:pStyle w:val="Prrafodelista"/>
        <w:jc w:val="center"/>
        <w:rPr>
          <w:rFonts w:asciiTheme="majorHAnsi" w:hAnsiTheme="majorHAnsi"/>
          <w:sz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cargarPaquetes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tListaFurgonetas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listaFurgonetas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tListaPaquetes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listaPaquetes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40E1" w:rsidRDefault="006040E1" w:rsidP="009865F7">
      <w:pPr>
        <w:pStyle w:val="Prrafodelista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Y para saber si hay una furgoneta que reparta en un cierto código postal desarrollarás el subprograma</w:t>
      </w:r>
    </w:p>
    <w:p w:rsidR="00583D07" w:rsidRDefault="00583D07" w:rsidP="00583D07">
      <w:pPr>
        <w:pStyle w:val="Prrafodelista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buscarFurgoneta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tListaFurgonetas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listaFurgonetas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3FDD" w:rsidRDefault="006040E1" w:rsidP="00BE3FDD">
      <w:pPr>
        <w:pStyle w:val="Prrafodelista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que implementa</w:t>
      </w:r>
      <w:r w:rsidR="002F0F49">
        <w:rPr>
          <w:rFonts w:asciiTheme="majorHAnsi" w:hAnsiTheme="majorHAnsi"/>
          <w:sz w:val="24"/>
        </w:rPr>
        <w:t>rá</w:t>
      </w:r>
      <w:r>
        <w:rPr>
          <w:rFonts w:asciiTheme="majorHAnsi" w:hAnsiTheme="majorHAnsi"/>
          <w:sz w:val="24"/>
        </w:rPr>
        <w:t xml:space="preserve"> una búsqueda binaria recursiva</w:t>
      </w:r>
      <w:r w:rsidR="006B61C3">
        <w:rPr>
          <w:rFonts w:asciiTheme="majorHAnsi" w:hAnsiTheme="majorHAnsi"/>
          <w:sz w:val="24"/>
        </w:rPr>
        <w:t xml:space="preserve"> (devuelve -1 si no se encuentra la furgoneta</w:t>
      </w:r>
      <w:r w:rsidR="00583D07">
        <w:rPr>
          <w:rFonts w:asciiTheme="majorHAnsi" w:hAnsiTheme="majorHAnsi"/>
          <w:sz w:val="24"/>
        </w:rPr>
        <w:t>; puedes incorporar algún parámetro más si lo consideras necesario</w:t>
      </w:r>
      <w:r w:rsidR="006B61C3">
        <w:rPr>
          <w:rFonts w:asciiTheme="majorHAnsi" w:hAnsiTheme="majorHAnsi"/>
          <w:sz w:val="24"/>
        </w:rPr>
        <w:t>)</w:t>
      </w:r>
      <w:r>
        <w:rPr>
          <w:rFonts w:asciiTheme="majorHAnsi" w:hAnsiTheme="majorHAnsi"/>
          <w:sz w:val="24"/>
        </w:rPr>
        <w:t>.</w:t>
      </w:r>
    </w:p>
    <w:p w:rsidR="00F703D7" w:rsidRPr="00AD0BD2" w:rsidRDefault="00AD0BD2" w:rsidP="00ED51A8">
      <w:pPr>
        <w:pStyle w:val="Prrafodelista"/>
        <w:numPr>
          <w:ilvl w:val="0"/>
          <w:numId w:val="20"/>
        </w:numPr>
        <w:jc w:val="both"/>
        <w:rPr>
          <w:rFonts w:asciiTheme="majorHAnsi" w:hAnsiTheme="majorHAnsi"/>
          <w:sz w:val="24"/>
        </w:rPr>
      </w:pPr>
      <w:r w:rsidRPr="00AD0BD2">
        <w:rPr>
          <w:rFonts w:asciiTheme="majorHAnsi" w:hAnsiTheme="majorHAnsi"/>
          <w:sz w:val="24"/>
        </w:rPr>
        <w:t xml:space="preserve">Volver a mostrar la lista de paquetes, usando el subprograma </w:t>
      </w:r>
      <w:proofErr w:type="spellStart"/>
      <w:r w:rsidRPr="004D4E90">
        <w:rPr>
          <w:rFonts w:ascii="Consolas" w:hAnsi="Consolas"/>
          <w:sz w:val="24"/>
        </w:rPr>
        <w:t>mostrarPaquetes</w:t>
      </w:r>
      <w:proofErr w:type="spellEnd"/>
      <w:r w:rsidRPr="00AD0BD2">
        <w:rPr>
          <w:rFonts w:asciiTheme="majorHAnsi" w:hAnsiTheme="majorHAnsi"/>
          <w:sz w:val="24"/>
        </w:rPr>
        <w:t xml:space="preserve"> del apartado 2, y </w:t>
      </w:r>
      <w:r w:rsidR="00D145B1" w:rsidRPr="00AD0BD2">
        <w:rPr>
          <w:rFonts w:asciiTheme="majorHAnsi" w:hAnsiTheme="majorHAnsi"/>
          <w:sz w:val="24"/>
        </w:rPr>
        <w:t xml:space="preserve">el contenido de la lista de furgonetas, usando el subprograma </w:t>
      </w:r>
      <w:proofErr w:type="spellStart"/>
      <w:r w:rsidR="0079039C" w:rsidRPr="004D4E90">
        <w:rPr>
          <w:rFonts w:ascii="Consolas" w:hAnsi="Consolas"/>
          <w:sz w:val="24"/>
        </w:rPr>
        <w:t>mostarFurgonetas</w:t>
      </w:r>
      <w:proofErr w:type="spellEnd"/>
      <w:r w:rsidR="0079039C" w:rsidRPr="00AD0BD2">
        <w:rPr>
          <w:rFonts w:asciiTheme="majorHAnsi" w:hAnsiTheme="majorHAnsi"/>
          <w:sz w:val="24"/>
        </w:rPr>
        <w:t xml:space="preserve"> del apartado 4</w:t>
      </w:r>
      <w:r w:rsidR="000063B3">
        <w:rPr>
          <w:rFonts w:asciiTheme="majorHAnsi" w:hAnsiTheme="majorHAnsi"/>
          <w:sz w:val="24"/>
        </w:rPr>
        <w:t>, para comprobar los resultados de la carga de paquetes en furgonetas</w:t>
      </w:r>
      <w:r w:rsidR="0079039C" w:rsidRPr="00AD0BD2">
        <w:rPr>
          <w:rFonts w:asciiTheme="majorHAnsi" w:hAnsiTheme="majorHAnsi"/>
          <w:sz w:val="24"/>
        </w:rPr>
        <w:t>.</w:t>
      </w:r>
    </w:p>
    <w:p w:rsidR="00BE3FDD" w:rsidRDefault="00AD0BD2" w:rsidP="00CA6FBB">
      <w:pPr>
        <w:pStyle w:val="Prrafodelista"/>
        <w:numPr>
          <w:ilvl w:val="0"/>
          <w:numId w:val="20"/>
        </w:numPr>
        <w:jc w:val="both"/>
        <w:rPr>
          <w:rFonts w:asciiTheme="majorHAnsi" w:hAnsiTheme="majorHAnsi"/>
          <w:sz w:val="24"/>
        </w:rPr>
      </w:pPr>
      <w:r w:rsidRPr="00E7645B">
        <w:rPr>
          <w:rFonts w:asciiTheme="majorHAnsi" w:hAnsiTheme="majorHAnsi"/>
          <w:b/>
          <w:sz w:val="24"/>
        </w:rPr>
        <w:t xml:space="preserve"> </w:t>
      </w:r>
      <w:r w:rsidR="00E7645B" w:rsidRPr="00E7645B">
        <w:rPr>
          <w:rFonts w:asciiTheme="majorHAnsi" w:hAnsiTheme="majorHAnsi"/>
          <w:b/>
          <w:sz w:val="24"/>
        </w:rPr>
        <w:t>[1,</w:t>
      </w:r>
      <w:r w:rsidR="00E7645B">
        <w:rPr>
          <w:rFonts w:asciiTheme="majorHAnsi" w:hAnsiTheme="majorHAnsi"/>
          <w:b/>
          <w:sz w:val="24"/>
        </w:rPr>
        <w:t>2</w:t>
      </w:r>
      <w:r w:rsidR="00E7645B" w:rsidRPr="00E7645B">
        <w:rPr>
          <w:rFonts w:asciiTheme="majorHAnsi" w:hAnsiTheme="majorHAnsi"/>
          <w:b/>
          <w:sz w:val="24"/>
        </w:rPr>
        <w:t>5 PUNTOS]</w:t>
      </w:r>
      <w:r w:rsidR="00E7645B">
        <w:rPr>
          <w:rFonts w:asciiTheme="majorHAnsi" w:hAnsiTheme="majorHAnsi"/>
          <w:sz w:val="24"/>
        </w:rPr>
        <w:t xml:space="preserve"> R</w:t>
      </w:r>
      <w:r w:rsidR="00BE3FDD">
        <w:rPr>
          <w:rFonts w:asciiTheme="majorHAnsi" w:hAnsiTheme="majorHAnsi"/>
          <w:sz w:val="24"/>
        </w:rPr>
        <w:t>ecoger un paquete que no haya sido cargado.</w:t>
      </w:r>
      <w:r w:rsidR="001432DB">
        <w:rPr>
          <w:rFonts w:asciiTheme="majorHAnsi" w:hAnsiTheme="majorHAnsi"/>
          <w:sz w:val="24"/>
        </w:rPr>
        <w:t xml:space="preserve"> Se introduce por teclado el identificador del paquete y, si </w:t>
      </w:r>
      <w:r w:rsidR="00435BC0">
        <w:rPr>
          <w:rFonts w:asciiTheme="majorHAnsi" w:hAnsiTheme="majorHAnsi"/>
          <w:sz w:val="24"/>
        </w:rPr>
        <w:t xml:space="preserve">existe un paquete con ese identificador y </w:t>
      </w:r>
      <w:r w:rsidR="001432DB">
        <w:rPr>
          <w:rFonts w:asciiTheme="majorHAnsi" w:hAnsiTheme="majorHAnsi"/>
          <w:sz w:val="24"/>
        </w:rPr>
        <w:t>no ha sido cargado en una furgoneta, se elimina de la lista de paquetes para que el destinatario se lo pueda llevar a casa</w:t>
      </w:r>
      <w:r w:rsidR="0035443B">
        <w:rPr>
          <w:rFonts w:asciiTheme="majorHAnsi" w:hAnsiTheme="majorHAnsi"/>
          <w:sz w:val="24"/>
        </w:rPr>
        <w:t xml:space="preserve"> (se debe preservar la disposición relativa de los paquetes que permanecen en la lista)</w:t>
      </w:r>
      <w:r w:rsidR="001432DB">
        <w:rPr>
          <w:rFonts w:asciiTheme="majorHAnsi" w:hAnsiTheme="majorHAnsi"/>
          <w:sz w:val="24"/>
        </w:rPr>
        <w:t>.</w:t>
      </w:r>
      <w:r w:rsidR="00435BC0">
        <w:rPr>
          <w:rFonts w:asciiTheme="majorHAnsi" w:hAnsiTheme="majorHAnsi"/>
          <w:sz w:val="24"/>
        </w:rPr>
        <w:t xml:space="preserve"> Si el paquete no existe o ya ha sido cargado</w:t>
      </w:r>
      <w:r w:rsidR="00C12D01">
        <w:rPr>
          <w:rFonts w:asciiTheme="majorHAnsi" w:hAnsiTheme="majorHAnsi"/>
          <w:sz w:val="24"/>
        </w:rPr>
        <w:t xml:space="preserve"> en alguna furgoneta</w:t>
      </w:r>
      <w:r w:rsidR="00435BC0">
        <w:rPr>
          <w:rFonts w:asciiTheme="majorHAnsi" w:hAnsiTheme="majorHAnsi"/>
          <w:sz w:val="24"/>
        </w:rPr>
        <w:t xml:space="preserve">, la acción no surtirá </w:t>
      </w:r>
      <w:r w:rsidR="00C12D01">
        <w:rPr>
          <w:rFonts w:asciiTheme="majorHAnsi" w:hAnsiTheme="majorHAnsi"/>
          <w:sz w:val="24"/>
        </w:rPr>
        <w:t xml:space="preserve">ningún </w:t>
      </w:r>
      <w:r w:rsidR="00435BC0">
        <w:rPr>
          <w:rFonts w:asciiTheme="majorHAnsi" w:hAnsiTheme="majorHAnsi"/>
          <w:sz w:val="24"/>
        </w:rPr>
        <w:t>efecto.</w:t>
      </w:r>
      <w:r w:rsidR="00C12D01">
        <w:rPr>
          <w:rFonts w:asciiTheme="majorHAnsi" w:hAnsiTheme="majorHAnsi"/>
          <w:sz w:val="24"/>
        </w:rPr>
        <w:t xml:space="preserve"> Para </w:t>
      </w:r>
      <w:r w:rsidR="006C5AA6">
        <w:rPr>
          <w:rFonts w:asciiTheme="majorHAnsi" w:hAnsiTheme="majorHAnsi"/>
          <w:sz w:val="24"/>
        </w:rPr>
        <w:t xml:space="preserve">hacer </w:t>
      </w:r>
      <w:r w:rsidR="00C12D01">
        <w:rPr>
          <w:rFonts w:asciiTheme="majorHAnsi" w:hAnsiTheme="majorHAnsi"/>
          <w:sz w:val="24"/>
        </w:rPr>
        <w:t xml:space="preserve">todo </w:t>
      </w:r>
      <w:r w:rsidR="00BE3FDD">
        <w:rPr>
          <w:rFonts w:asciiTheme="majorHAnsi" w:hAnsiTheme="majorHAnsi"/>
          <w:sz w:val="24"/>
        </w:rPr>
        <w:t>es</w:t>
      </w:r>
      <w:r w:rsidR="00C12D01">
        <w:rPr>
          <w:rFonts w:asciiTheme="majorHAnsi" w:hAnsiTheme="majorHAnsi"/>
          <w:sz w:val="24"/>
        </w:rPr>
        <w:t>t</w:t>
      </w:r>
      <w:r w:rsidR="00BE3FDD">
        <w:rPr>
          <w:rFonts w:asciiTheme="majorHAnsi" w:hAnsiTheme="majorHAnsi"/>
          <w:sz w:val="24"/>
        </w:rPr>
        <w:t>o implementarás</w:t>
      </w:r>
      <w:r w:rsidR="006C5AA6">
        <w:rPr>
          <w:rFonts w:asciiTheme="majorHAnsi" w:hAnsiTheme="majorHAnsi"/>
          <w:sz w:val="24"/>
        </w:rPr>
        <w:t>, al menos,</w:t>
      </w:r>
      <w:r w:rsidR="00BE3FDD">
        <w:rPr>
          <w:rFonts w:asciiTheme="majorHAnsi" w:hAnsiTheme="majorHAnsi"/>
          <w:sz w:val="24"/>
        </w:rPr>
        <w:t xml:space="preserve"> el subprograma </w:t>
      </w:r>
    </w:p>
    <w:p w:rsidR="00435BC0" w:rsidRDefault="001F63DC" w:rsidP="001F63DC">
      <w:pPr>
        <w:pStyle w:val="Prrafodelista"/>
        <w:jc w:val="center"/>
        <w:rPr>
          <w:rFonts w:asciiTheme="majorHAnsi" w:hAnsiTheme="majorHAnsi"/>
          <w:sz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recogerPaquete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tListaPaquetes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listaPaquetes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0E0" w:rsidRPr="00B120E0" w:rsidRDefault="00B120E0" w:rsidP="00435BC0">
      <w:pPr>
        <w:pStyle w:val="Prrafodelista"/>
        <w:numPr>
          <w:ilvl w:val="0"/>
          <w:numId w:val="20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Volver a mostrar la lista de paquetes</w:t>
      </w:r>
      <w:r w:rsidR="000063B3">
        <w:rPr>
          <w:rFonts w:asciiTheme="majorHAnsi" w:hAnsiTheme="majorHAnsi"/>
          <w:sz w:val="24"/>
        </w:rPr>
        <w:t xml:space="preserve"> para comprobar el efecto de la recogida</w:t>
      </w:r>
      <w:r>
        <w:rPr>
          <w:rFonts w:asciiTheme="majorHAnsi" w:hAnsiTheme="majorHAnsi"/>
          <w:sz w:val="24"/>
        </w:rPr>
        <w:t xml:space="preserve">, usando </w:t>
      </w:r>
      <w:r w:rsidR="000063B3">
        <w:rPr>
          <w:rFonts w:asciiTheme="majorHAnsi" w:hAnsiTheme="majorHAnsi"/>
          <w:sz w:val="24"/>
        </w:rPr>
        <w:t xml:space="preserve">de nuevo para ello </w:t>
      </w:r>
      <w:r>
        <w:rPr>
          <w:rFonts w:asciiTheme="majorHAnsi" w:hAnsiTheme="majorHAnsi"/>
          <w:sz w:val="24"/>
        </w:rPr>
        <w:t xml:space="preserve">el subprograma </w:t>
      </w:r>
      <w:proofErr w:type="spellStart"/>
      <w:r w:rsidRPr="004D4E90">
        <w:rPr>
          <w:rFonts w:ascii="Consolas" w:hAnsi="Consolas"/>
          <w:sz w:val="24"/>
        </w:rPr>
        <w:t>mostrarPaquetes</w:t>
      </w:r>
      <w:proofErr w:type="spellEnd"/>
      <w:r w:rsidRPr="00AD0BD2">
        <w:rPr>
          <w:rFonts w:asciiTheme="majorHAnsi" w:hAnsiTheme="majorHAnsi"/>
          <w:sz w:val="24"/>
        </w:rPr>
        <w:t xml:space="preserve"> del apartado 2</w:t>
      </w:r>
      <w:r>
        <w:rPr>
          <w:rFonts w:asciiTheme="majorHAnsi" w:hAnsiTheme="majorHAnsi"/>
          <w:sz w:val="24"/>
        </w:rPr>
        <w:t>.</w:t>
      </w:r>
    </w:p>
    <w:p w:rsidR="00435BC0" w:rsidRDefault="00E7645B" w:rsidP="00435BC0">
      <w:pPr>
        <w:pStyle w:val="Prrafodelista"/>
        <w:numPr>
          <w:ilvl w:val="0"/>
          <w:numId w:val="20"/>
        </w:numPr>
        <w:jc w:val="both"/>
        <w:rPr>
          <w:rFonts w:asciiTheme="majorHAnsi" w:hAnsiTheme="majorHAnsi"/>
          <w:sz w:val="24"/>
        </w:rPr>
      </w:pPr>
      <w:r w:rsidRPr="00815D32">
        <w:rPr>
          <w:rFonts w:asciiTheme="majorHAnsi" w:hAnsiTheme="majorHAnsi"/>
          <w:b/>
          <w:sz w:val="24"/>
        </w:rPr>
        <w:t>[</w:t>
      </w:r>
      <w:r w:rsidR="00FD29E7" w:rsidRPr="00815D32">
        <w:rPr>
          <w:rFonts w:asciiTheme="majorHAnsi" w:hAnsiTheme="majorHAnsi"/>
          <w:b/>
          <w:sz w:val="24"/>
        </w:rPr>
        <w:t xml:space="preserve">0,5 PUNTOS] </w:t>
      </w:r>
      <w:r w:rsidR="00435BC0">
        <w:rPr>
          <w:rFonts w:asciiTheme="majorHAnsi" w:hAnsiTheme="majorHAnsi"/>
          <w:sz w:val="24"/>
        </w:rPr>
        <w:t>El programa deberá terminar sin generar fugas de memoria, para lo cual deberás implementar los subprogramas</w:t>
      </w:r>
      <w:r w:rsidR="00FD29E7">
        <w:rPr>
          <w:rFonts w:asciiTheme="majorHAnsi" w:hAnsiTheme="majorHAnsi"/>
          <w:sz w:val="24"/>
        </w:rPr>
        <w:t xml:space="preserve"> </w:t>
      </w:r>
      <w:proofErr w:type="spellStart"/>
      <w:r w:rsidR="00FD29E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="00FD29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FD29E7">
        <w:rPr>
          <w:rFonts w:ascii="Consolas" w:hAnsi="Consolas" w:cs="Consolas"/>
          <w:color w:val="000000"/>
          <w:sz w:val="19"/>
          <w:szCs w:val="19"/>
        </w:rPr>
        <w:t>liberarFurgonetas</w:t>
      </w:r>
      <w:proofErr w:type="spellEnd"/>
      <w:r w:rsidR="00FD29E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FD29E7">
        <w:rPr>
          <w:rFonts w:ascii="Consolas" w:hAnsi="Consolas" w:cs="Consolas"/>
          <w:color w:val="2B91AF"/>
          <w:sz w:val="19"/>
          <w:szCs w:val="19"/>
        </w:rPr>
        <w:t>tListaFurgonetas</w:t>
      </w:r>
      <w:proofErr w:type="spellEnd"/>
      <w:r w:rsidR="00FD29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D29E7">
        <w:rPr>
          <w:rFonts w:ascii="Consolas" w:hAnsi="Consolas" w:cs="Consolas"/>
          <w:color w:val="808080"/>
          <w:sz w:val="19"/>
          <w:szCs w:val="19"/>
        </w:rPr>
        <w:t>listaFurgonetas</w:t>
      </w:r>
      <w:proofErr w:type="spellEnd"/>
      <w:r w:rsidR="00FD29E7">
        <w:rPr>
          <w:rFonts w:ascii="Consolas" w:hAnsi="Consolas" w:cs="Consolas"/>
          <w:color w:val="000000"/>
          <w:sz w:val="19"/>
          <w:szCs w:val="19"/>
        </w:rPr>
        <w:t>);</w:t>
      </w:r>
      <w:r w:rsidR="001F63DC">
        <w:rPr>
          <w:rFonts w:asciiTheme="majorHAnsi" w:hAnsiTheme="majorHAnsi"/>
          <w:sz w:val="24"/>
        </w:rPr>
        <w:t xml:space="preserve"> </w:t>
      </w:r>
      <w:r w:rsidR="00FD29E7">
        <w:rPr>
          <w:rFonts w:asciiTheme="majorHAnsi" w:hAnsiTheme="majorHAnsi"/>
          <w:sz w:val="24"/>
        </w:rPr>
        <w:t xml:space="preserve">y </w:t>
      </w:r>
      <w:proofErr w:type="spellStart"/>
      <w:r w:rsidR="00FD29E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="00FD29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D29E7">
        <w:rPr>
          <w:rFonts w:ascii="Consolas" w:hAnsi="Consolas" w:cs="Consolas"/>
          <w:color w:val="000000"/>
          <w:sz w:val="19"/>
          <w:szCs w:val="19"/>
        </w:rPr>
        <w:t>liberarPaquetes</w:t>
      </w:r>
      <w:proofErr w:type="spellEnd"/>
      <w:r w:rsidR="00FD29E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FD29E7">
        <w:rPr>
          <w:rFonts w:ascii="Consolas" w:hAnsi="Consolas" w:cs="Consolas"/>
          <w:color w:val="2B91AF"/>
          <w:sz w:val="19"/>
          <w:szCs w:val="19"/>
        </w:rPr>
        <w:t>tListaPaquetes</w:t>
      </w:r>
      <w:proofErr w:type="spellEnd"/>
      <w:r w:rsidR="00FD29E7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="00FD29E7">
        <w:rPr>
          <w:rFonts w:ascii="Consolas" w:hAnsi="Consolas" w:cs="Consolas"/>
          <w:color w:val="808080"/>
          <w:sz w:val="19"/>
          <w:szCs w:val="19"/>
        </w:rPr>
        <w:t>listaPaquetes</w:t>
      </w:r>
      <w:proofErr w:type="spellEnd"/>
      <w:r w:rsidR="00FD29E7">
        <w:rPr>
          <w:rFonts w:ascii="Consolas" w:hAnsi="Consolas" w:cs="Consolas"/>
          <w:color w:val="000000"/>
          <w:sz w:val="19"/>
          <w:szCs w:val="19"/>
        </w:rPr>
        <w:t>);</w:t>
      </w:r>
      <w:r w:rsidR="00FD29E7">
        <w:rPr>
          <w:rFonts w:asciiTheme="majorHAnsi" w:hAnsiTheme="majorHAnsi"/>
          <w:sz w:val="24"/>
        </w:rPr>
        <w:t xml:space="preserve"> que liberan la memoria dinámica usada por la lista de furgonetas y </w:t>
      </w:r>
      <w:r w:rsidR="00815D32">
        <w:rPr>
          <w:rFonts w:asciiTheme="majorHAnsi" w:hAnsiTheme="majorHAnsi"/>
          <w:sz w:val="24"/>
        </w:rPr>
        <w:t xml:space="preserve">la lista </w:t>
      </w:r>
      <w:r w:rsidR="00FD29E7">
        <w:rPr>
          <w:rFonts w:asciiTheme="majorHAnsi" w:hAnsiTheme="majorHAnsi"/>
          <w:sz w:val="24"/>
        </w:rPr>
        <w:t>de paquetes, respectivamente.</w:t>
      </w:r>
    </w:p>
    <w:p w:rsidR="00FA2847" w:rsidRDefault="00FA2847" w:rsidP="00BE3FDD">
      <w:pPr>
        <w:pStyle w:val="Prrafodelista"/>
        <w:jc w:val="both"/>
        <w:rPr>
          <w:rFonts w:asciiTheme="majorHAnsi" w:hAnsiTheme="majorHAnsi"/>
          <w:sz w:val="24"/>
        </w:rPr>
      </w:pPr>
    </w:p>
    <w:p w:rsidR="00BE3FDD" w:rsidRDefault="002E4E3F" w:rsidP="00BE3FDD">
      <w:pPr>
        <w:pStyle w:val="Prrafodelista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En la siguiente página</w:t>
      </w:r>
      <w:r w:rsidR="00995134">
        <w:rPr>
          <w:rFonts w:asciiTheme="majorHAnsi" w:hAnsiTheme="majorHAnsi"/>
          <w:sz w:val="24"/>
        </w:rPr>
        <w:t>,</w:t>
      </w:r>
      <w:r w:rsidR="008A517F">
        <w:rPr>
          <w:rFonts w:asciiTheme="majorHAnsi" w:hAnsiTheme="majorHAnsi"/>
          <w:sz w:val="24"/>
        </w:rPr>
        <w:t xml:space="preserve"> puedes ver el comportamiento del prototipo para los ficheros </w:t>
      </w:r>
      <w:r w:rsidR="008A517F">
        <w:rPr>
          <w:rFonts w:ascii="Consolas" w:hAnsi="Consolas"/>
          <w:sz w:val="24"/>
        </w:rPr>
        <w:t>paquetes</w:t>
      </w:r>
      <w:r w:rsidR="008A517F" w:rsidRPr="004D4E90">
        <w:rPr>
          <w:rFonts w:ascii="Consolas" w:hAnsi="Consolas"/>
          <w:sz w:val="24"/>
        </w:rPr>
        <w:t>.txt</w:t>
      </w:r>
      <w:r w:rsidR="008A517F">
        <w:rPr>
          <w:rFonts w:asciiTheme="majorHAnsi" w:hAnsiTheme="majorHAnsi"/>
          <w:sz w:val="24"/>
        </w:rPr>
        <w:t xml:space="preserve"> y </w:t>
      </w:r>
      <w:r w:rsidR="008A517F" w:rsidRPr="004D4E90">
        <w:rPr>
          <w:rFonts w:ascii="Consolas" w:hAnsi="Consolas"/>
          <w:sz w:val="24"/>
        </w:rPr>
        <w:t>codigos.txt</w:t>
      </w:r>
      <w:r w:rsidR="008A517F">
        <w:rPr>
          <w:rFonts w:asciiTheme="majorHAnsi" w:hAnsiTheme="majorHAnsi"/>
          <w:sz w:val="24"/>
        </w:rPr>
        <w:t xml:space="preserve"> proporcionados como material de examen. </w:t>
      </w:r>
    </w:p>
    <w:p w:rsidR="00995134" w:rsidRDefault="00995134" w:rsidP="00BE3FDD">
      <w:pPr>
        <w:pStyle w:val="Prrafodelista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br w:type="page"/>
      </w:r>
    </w:p>
    <w:p w:rsidR="00FA2847" w:rsidRPr="00FA2847" w:rsidRDefault="00FA2847" w:rsidP="00FA2847">
      <w:pPr>
        <w:jc w:val="both"/>
        <w:rPr>
          <w:rFonts w:asciiTheme="majorHAnsi" w:hAnsiTheme="majorHAnsi"/>
          <w:sz w:val="20"/>
        </w:rPr>
      </w:pPr>
      <w:r w:rsidRPr="00FA2847">
        <w:rPr>
          <w:rFonts w:asciiTheme="majorHAnsi" w:hAnsiTheme="majorHAnsi"/>
          <w:sz w:val="20"/>
        </w:rPr>
        <w:lastRenderedPageBreak/>
        <w:t>- LISTA DE PAQUETES AL COMIENZO -</w:t>
      </w:r>
    </w:p>
    <w:p w:rsidR="00FA2847" w:rsidRPr="00FA2847" w:rsidRDefault="00844EBC" w:rsidP="00FA2847">
      <w:pPr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noProof/>
          <w:sz w:val="20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56.8pt;margin-top:2.3pt;width:46pt;height:235.6pt;z-index:251658240" strokecolor="#9bbb59 [3206]"/>
        </w:pict>
      </w:r>
      <w:r w:rsidR="00FA2847" w:rsidRPr="00FA2847">
        <w:rPr>
          <w:rFonts w:asciiTheme="majorHAnsi" w:hAnsiTheme="majorHAnsi"/>
          <w:sz w:val="20"/>
        </w:rPr>
        <w:t>id01 va a 28100 - cargado: NO</w:t>
      </w:r>
    </w:p>
    <w:p w:rsidR="00FA2847" w:rsidRPr="00FA2847" w:rsidRDefault="00FA2847" w:rsidP="00FA2847">
      <w:pPr>
        <w:jc w:val="both"/>
        <w:rPr>
          <w:rFonts w:asciiTheme="majorHAnsi" w:hAnsiTheme="majorHAnsi"/>
          <w:sz w:val="20"/>
        </w:rPr>
      </w:pPr>
      <w:r w:rsidRPr="00FA2847">
        <w:rPr>
          <w:rFonts w:asciiTheme="majorHAnsi" w:hAnsiTheme="majorHAnsi"/>
          <w:sz w:val="20"/>
        </w:rPr>
        <w:t>id02 va a 28200 - cargado: NO</w:t>
      </w:r>
    </w:p>
    <w:p w:rsidR="00FA2847" w:rsidRPr="00FA2847" w:rsidRDefault="00FA2847" w:rsidP="00FA2847">
      <w:pPr>
        <w:jc w:val="both"/>
        <w:rPr>
          <w:rFonts w:asciiTheme="majorHAnsi" w:hAnsiTheme="majorHAnsi"/>
          <w:sz w:val="20"/>
        </w:rPr>
      </w:pPr>
      <w:r w:rsidRPr="00FA2847">
        <w:rPr>
          <w:rFonts w:asciiTheme="majorHAnsi" w:hAnsiTheme="majorHAnsi"/>
          <w:sz w:val="20"/>
        </w:rPr>
        <w:t>id03 va a 28100 - cargado: NO</w:t>
      </w:r>
    </w:p>
    <w:p w:rsidR="00FA2847" w:rsidRPr="00FA2847" w:rsidRDefault="00FA2847" w:rsidP="00FA2847">
      <w:pPr>
        <w:jc w:val="both"/>
        <w:rPr>
          <w:rFonts w:asciiTheme="majorHAnsi" w:hAnsiTheme="majorHAnsi"/>
          <w:sz w:val="20"/>
        </w:rPr>
      </w:pPr>
      <w:r w:rsidRPr="00FA2847">
        <w:rPr>
          <w:rFonts w:asciiTheme="majorHAnsi" w:hAnsiTheme="majorHAnsi"/>
          <w:sz w:val="20"/>
        </w:rPr>
        <w:t>id04 va a 28100 - cargado: NO</w:t>
      </w:r>
    </w:p>
    <w:p w:rsidR="00FA2847" w:rsidRPr="00FA2847" w:rsidRDefault="00FA2847" w:rsidP="00FA2847">
      <w:pPr>
        <w:jc w:val="both"/>
        <w:rPr>
          <w:rFonts w:asciiTheme="majorHAnsi" w:hAnsiTheme="majorHAnsi"/>
          <w:sz w:val="20"/>
        </w:rPr>
      </w:pPr>
      <w:r w:rsidRPr="00FA2847">
        <w:rPr>
          <w:rFonts w:asciiTheme="majorHAnsi" w:hAnsiTheme="majorHAnsi"/>
          <w:sz w:val="20"/>
        </w:rPr>
        <w:t>id05 va a 28100 - cargado: NO</w:t>
      </w:r>
    </w:p>
    <w:p w:rsidR="00FA2847" w:rsidRPr="00FA2847" w:rsidRDefault="00844EBC" w:rsidP="00FA2847">
      <w:pPr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31" type="#_x0000_t202" style="position:absolute;left:0;text-align:left;margin-left:205pt;margin-top:12pt;width:248.55pt;height:36.95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#9bbb59 [3206]">
            <v:textbox style="mso-fit-shape-to-text:t">
              <w:txbxContent>
                <w:p w:rsidR="00995134" w:rsidRPr="00995134" w:rsidRDefault="00995134" w:rsidP="00995134">
                  <w:pPr>
                    <w:rPr>
                      <w:sz w:val="20"/>
                    </w:rPr>
                  </w:pPr>
                  <w:r w:rsidRPr="00995134">
                    <w:rPr>
                      <w:sz w:val="20"/>
                    </w:rPr>
                    <w:t xml:space="preserve">Visualización de la lista de paquetes con </w:t>
                  </w:r>
                  <w:proofErr w:type="spellStart"/>
                  <w:r w:rsidRPr="00995134">
                    <w:rPr>
                      <w:rFonts w:ascii="Consolas" w:hAnsi="Consolas" w:cs="Consolas"/>
                      <w:color w:val="000000"/>
                      <w:sz w:val="16"/>
                      <w:szCs w:val="19"/>
                    </w:rPr>
                    <w:t>mostrarPaquetes</w:t>
                  </w:r>
                  <w:proofErr w:type="spellEnd"/>
                  <w:r w:rsidR="00067BA0">
                    <w:rPr>
                      <w:rFonts w:ascii="Consolas" w:hAnsi="Consolas" w:cs="Consolas"/>
                      <w:color w:val="000000"/>
                      <w:sz w:val="16"/>
                      <w:szCs w:val="19"/>
                    </w:rPr>
                    <w:t xml:space="preserve"> </w:t>
                  </w:r>
                  <w:r w:rsidR="00067BA0">
                    <w:rPr>
                      <w:sz w:val="20"/>
                    </w:rPr>
                    <w:t xml:space="preserve">tras ser cargada desde </w:t>
                  </w:r>
                  <w:r w:rsidR="00067BA0" w:rsidRPr="00067BA0">
                    <w:rPr>
                      <w:rFonts w:ascii="Consolas" w:hAnsi="Consolas" w:cs="Consolas"/>
                      <w:color w:val="000000"/>
                      <w:sz w:val="16"/>
                      <w:szCs w:val="19"/>
                    </w:rPr>
                    <w:t>paquetes.txt</w:t>
                  </w:r>
                </w:p>
              </w:txbxContent>
            </v:textbox>
            <w10:wrap type="square"/>
          </v:shape>
        </w:pict>
      </w:r>
      <w:r w:rsidR="00FA2847" w:rsidRPr="00FA2847">
        <w:rPr>
          <w:rFonts w:asciiTheme="majorHAnsi" w:hAnsiTheme="majorHAnsi"/>
          <w:sz w:val="20"/>
        </w:rPr>
        <w:t>id06 va a 28100 - cargado: NO</w:t>
      </w:r>
    </w:p>
    <w:p w:rsidR="00FA2847" w:rsidRPr="00FA2847" w:rsidRDefault="00FA2847" w:rsidP="00FA2847">
      <w:pPr>
        <w:jc w:val="both"/>
        <w:rPr>
          <w:rFonts w:asciiTheme="majorHAnsi" w:hAnsiTheme="majorHAnsi"/>
          <w:sz w:val="20"/>
        </w:rPr>
      </w:pPr>
      <w:r w:rsidRPr="00FA2847">
        <w:rPr>
          <w:rFonts w:asciiTheme="majorHAnsi" w:hAnsiTheme="majorHAnsi"/>
          <w:sz w:val="20"/>
        </w:rPr>
        <w:t>id07 va a 28100 - cargado: NO</w:t>
      </w:r>
    </w:p>
    <w:p w:rsidR="00FA2847" w:rsidRPr="00FA2847" w:rsidRDefault="00FA2847" w:rsidP="00FA2847">
      <w:pPr>
        <w:jc w:val="both"/>
        <w:rPr>
          <w:rFonts w:asciiTheme="majorHAnsi" w:hAnsiTheme="majorHAnsi"/>
          <w:sz w:val="20"/>
        </w:rPr>
      </w:pPr>
      <w:r w:rsidRPr="00FA2847">
        <w:rPr>
          <w:rFonts w:asciiTheme="majorHAnsi" w:hAnsiTheme="majorHAnsi"/>
          <w:sz w:val="20"/>
        </w:rPr>
        <w:t>id08 va a 28100 - cargado: NO</w:t>
      </w:r>
    </w:p>
    <w:p w:rsidR="00FA2847" w:rsidRPr="00FA2847" w:rsidRDefault="00FA2847" w:rsidP="00FA2847">
      <w:pPr>
        <w:jc w:val="both"/>
        <w:rPr>
          <w:rFonts w:asciiTheme="majorHAnsi" w:hAnsiTheme="majorHAnsi"/>
          <w:sz w:val="20"/>
        </w:rPr>
      </w:pPr>
      <w:r w:rsidRPr="00FA2847">
        <w:rPr>
          <w:rFonts w:asciiTheme="majorHAnsi" w:hAnsiTheme="majorHAnsi"/>
          <w:sz w:val="20"/>
        </w:rPr>
        <w:t>id09 va a 28100 - cargado: NO</w:t>
      </w:r>
    </w:p>
    <w:p w:rsidR="00FA2847" w:rsidRPr="00FA2847" w:rsidRDefault="00844EBC" w:rsidP="00FA2847">
      <w:pPr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noProof/>
          <w:sz w:val="20"/>
        </w:rPr>
        <w:pict>
          <v:shape id="_x0000_s1028" type="#_x0000_t88" style="position:absolute;left:0;text-align:left;margin-left:156.8pt;margin-top:-157.25pt;width:46pt;height:235.6pt;z-index:251661312" strokecolor="#9bbb59 [3206]"/>
        </w:pict>
      </w:r>
      <w:r w:rsidR="00FA2847" w:rsidRPr="00FA2847">
        <w:rPr>
          <w:rFonts w:asciiTheme="majorHAnsi" w:hAnsiTheme="majorHAnsi"/>
          <w:sz w:val="20"/>
        </w:rPr>
        <w:t>id10 va a 28100 - cargado: NO</w:t>
      </w:r>
    </w:p>
    <w:p w:rsidR="00FA2847" w:rsidRPr="00FA2847" w:rsidRDefault="00FA2847" w:rsidP="00FA2847">
      <w:pPr>
        <w:jc w:val="both"/>
        <w:rPr>
          <w:rFonts w:asciiTheme="majorHAnsi" w:hAnsiTheme="majorHAnsi"/>
          <w:sz w:val="20"/>
        </w:rPr>
      </w:pPr>
      <w:r w:rsidRPr="00FA2847">
        <w:rPr>
          <w:rFonts w:asciiTheme="majorHAnsi" w:hAnsiTheme="majorHAnsi"/>
          <w:sz w:val="20"/>
        </w:rPr>
        <w:t>id11 va a 28200 - cargado: NO</w:t>
      </w:r>
    </w:p>
    <w:p w:rsidR="00FA2847" w:rsidRPr="00FA2847" w:rsidRDefault="00FA2847" w:rsidP="00FA2847">
      <w:pPr>
        <w:jc w:val="both"/>
        <w:rPr>
          <w:rFonts w:asciiTheme="majorHAnsi" w:hAnsiTheme="majorHAnsi"/>
          <w:sz w:val="20"/>
        </w:rPr>
      </w:pPr>
      <w:r w:rsidRPr="00FA2847">
        <w:rPr>
          <w:rFonts w:asciiTheme="majorHAnsi" w:hAnsiTheme="majorHAnsi"/>
          <w:sz w:val="20"/>
        </w:rPr>
        <w:t>id12 va a 28200 - cargado: NO</w:t>
      </w:r>
    </w:p>
    <w:p w:rsidR="00FA2847" w:rsidRPr="00FA2847" w:rsidRDefault="00FA2847" w:rsidP="00FA2847">
      <w:pPr>
        <w:jc w:val="both"/>
        <w:rPr>
          <w:rFonts w:asciiTheme="majorHAnsi" w:hAnsiTheme="majorHAnsi"/>
          <w:sz w:val="20"/>
        </w:rPr>
      </w:pPr>
      <w:r w:rsidRPr="00FA2847">
        <w:rPr>
          <w:rFonts w:asciiTheme="majorHAnsi" w:hAnsiTheme="majorHAnsi"/>
          <w:sz w:val="20"/>
        </w:rPr>
        <w:t>id13 va a 28500 - cargado: NO</w:t>
      </w:r>
    </w:p>
    <w:p w:rsidR="00FA2847" w:rsidRPr="00FA2847" w:rsidRDefault="00FA2847" w:rsidP="00FA2847">
      <w:pPr>
        <w:jc w:val="both"/>
        <w:rPr>
          <w:rFonts w:asciiTheme="majorHAnsi" w:hAnsiTheme="majorHAnsi"/>
          <w:sz w:val="20"/>
        </w:rPr>
      </w:pPr>
      <w:r w:rsidRPr="00FA2847">
        <w:rPr>
          <w:rFonts w:asciiTheme="majorHAnsi" w:hAnsiTheme="majorHAnsi"/>
          <w:sz w:val="20"/>
        </w:rPr>
        <w:t>id14 va a 28000 - cargado: NO</w:t>
      </w:r>
    </w:p>
    <w:p w:rsidR="00FA2847" w:rsidRPr="00FA2847" w:rsidRDefault="00FA2847" w:rsidP="00FA2847">
      <w:pPr>
        <w:jc w:val="both"/>
        <w:rPr>
          <w:rFonts w:asciiTheme="majorHAnsi" w:hAnsiTheme="majorHAnsi"/>
          <w:sz w:val="20"/>
        </w:rPr>
      </w:pPr>
      <w:r w:rsidRPr="00FA2847">
        <w:rPr>
          <w:rFonts w:asciiTheme="majorHAnsi" w:hAnsiTheme="majorHAnsi"/>
          <w:sz w:val="20"/>
        </w:rPr>
        <w:t>----------------------------------</w:t>
      </w:r>
      <w:r w:rsidR="00836320">
        <w:rPr>
          <w:rFonts w:asciiTheme="majorHAnsi" w:hAnsiTheme="majorHAnsi"/>
          <w:sz w:val="20"/>
        </w:rPr>
        <w:t>--------------------</w:t>
      </w:r>
    </w:p>
    <w:p w:rsidR="00FA2847" w:rsidRPr="00FA2847" w:rsidRDefault="00FA2847" w:rsidP="00FA2847">
      <w:pPr>
        <w:jc w:val="both"/>
        <w:rPr>
          <w:rFonts w:asciiTheme="majorHAnsi" w:hAnsiTheme="majorHAnsi"/>
          <w:sz w:val="20"/>
        </w:rPr>
      </w:pPr>
      <w:r w:rsidRPr="00FA2847">
        <w:rPr>
          <w:rFonts w:asciiTheme="majorHAnsi" w:hAnsiTheme="majorHAnsi"/>
          <w:sz w:val="20"/>
        </w:rPr>
        <w:t xml:space="preserve"> - LISTA DE FURGONETAS AL COMIENZO -</w:t>
      </w:r>
    </w:p>
    <w:p w:rsidR="00FA2847" w:rsidRPr="00FA2847" w:rsidRDefault="00844EBC" w:rsidP="00FA2847">
      <w:pPr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noProof/>
          <w:sz w:val="20"/>
        </w:rPr>
        <w:pict>
          <v:shape id="_x0000_s1032" type="#_x0000_t88" style="position:absolute;left:0;text-align:left;margin-left:247.6pt;margin-top:2.7pt;width:46.4pt;height:170pt;z-index:251665408" strokecolor="#9bbb59 [3206]"/>
        </w:pict>
      </w:r>
      <w:r>
        <w:rPr>
          <w:rFonts w:asciiTheme="majorHAnsi" w:hAnsiTheme="majorHAnsi"/>
          <w:noProof/>
          <w:sz w:val="20"/>
        </w:rPr>
        <w:pict>
          <v:shape id="_x0000_s1030" type="#_x0000_t88" style="position:absolute;left:0;text-align:left;margin-left:156.8pt;margin-top:-281.3pt;width:46pt;height:235.6pt;z-index:251663360" strokecolor="#9bbb59 [3206]"/>
        </w:pict>
      </w:r>
      <w:r w:rsidR="00FA2847" w:rsidRPr="00FA2847">
        <w:rPr>
          <w:rFonts w:asciiTheme="majorHAnsi" w:hAnsiTheme="majorHAnsi"/>
          <w:sz w:val="20"/>
        </w:rPr>
        <w:t>Furgoneta 1 reparte en 28000 - Sin paquetes asignados</w:t>
      </w:r>
    </w:p>
    <w:p w:rsidR="00FA2847" w:rsidRPr="00FA2847" w:rsidRDefault="00FA2847" w:rsidP="00FA2847">
      <w:pPr>
        <w:jc w:val="both"/>
        <w:rPr>
          <w:rFonts w:asciiTheme="majorHAnsi" w:hAnsiTheme="majorHAnsi"/>
          <w:sz w:val="20"/>
        </w:rPr>
      </w:pPr>
      <w:r w:rsidRPr="00FA2847">
        <w:rPr>
          <w:rFonts w:asciiTheme="majorHAnsi" w:hAnsiTheme="majorHAnsi"/>
          <w:sz w:val="20"/>
        </w:rPr>
        <w:t>Furgoneta 2 reparte en 28100 - Sin paquetes asignados</w:t>
      </w:r>
    </w:p>
    <w:p w:rsidR="00FA2847" w:rsidRPr="00FA2847" w:rsidRDefault="00FA2847" w:rsidP="00FA2847">
      <w:pPr>
        <w:jc w:val="both"/>
        <w:rPr>
          <w:rFonts w:asciiTheme="majorHAnsi" w:hAnsiTheme="majorHAnsi"/>
          <w:sz w:val="20"/>
        </w:rPr>
      </w:pPr>
      <w:r w:rsidRPr="00FA2847">
        <w:rPr>
          <w:rFonts w:asciiTheme="majorHAnsi" w:hAnsiTheme="majorHAnsi"/>
          <w:sz w:val="20"/>
        </w:rPr>
        <w:t>Furgoneta 3 reparte en 28200 - Sin paquetes asignados</w:t>
      </w:r>
    </w:p>
    <w:p w:rsidR="00FA2847" w:rsidRPr="00FA2847" w:rsidRDefault="00844EBC" w:rsidP="00FA2847">
      <w:pPr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noProof/>
          <w:sz w:val="20"/>
        </w:rPr>
        <w:pict>
          <v:shape id="_x0000_s1033" type="#_x0000_t202" style="position:absolute;left:0;text-align:left;margin-left:295.8pt;margin-top:9.3pt;width:224.2pt;height:48.4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#9bbb59 [3206]">
            <v:textbox style="mso-fit-shape-to-text:t">
              <w:txbxContent>
                <w:p w:rsidR="00995134" w:rsidRPr="003F595F" w:rsidRDefault="00995134" w:rsidP="00995134">
                  <w:pPr>
                    <w:rPr>
                      <w:sz w:val="20"/>
                    </w:rPr>
                  </w:pPr>
                  <w:r w:rsidRPr="003F595F">
                    <w:rPr>
                      <w:sz w:val="20"/>
                    </w:rPr>
                    <w:t>Visualización de la lista de furgonetas con</w:t>
                  </w:r>
                  <w:r w:rsidR="003F595F">
                    <w:rPr>
                      <w:sz w:val="20"/>
                    </w:rPr>
                    <w:br/>
                  </w:r>
                  <w:proofErr w:type="spellStart"/>
                  <w:r w:rsidRPr="003F595F">
                    <w:rPr>
                      <w:rFonts w:ascii="Consolas" w:hAnsi="Consolas" w:cs="Consolas"/>
                      <w:color w:val="000000"/>
                      <w:sz w:val="16"/>
                      <w:szCs w:val="19"/>
                    </w:rPr>
                    <w:t>mostrarFurgonetas</w:t>
                  </w:r>
                  <w:proofErr w:type="spellEnd"/>
                  <w:r w:rsidR="003F595F">
                    <w:rPr>
                      <w:rFonts w:ascii="Consolas" w:hAnsi="Consolas" w:cs="Consolas"/>
                      <w:color w:val="000000"/>
                      <w:sz w:val="16"/>
                      <w:szCs w:val="19"/>
                    </w:rPr>
                    <w:t xml:space="preserve"> </w:t>
                  </w:r>
                  <w:r w:rsidR="003F595F">
                    <w:rPr>
                      <w:sz w:val="20"/>
                    </w:rPr>
                    <w:t xml:space="preserve">después de cargar los códigos desde </w:t>
                  </w:r>
                  <w:r w:rsidR="003F595F" w:rsidRPr="003F595F">
                    <w:rPr>
                      <w:rFonts w:ascii="Consolas" w:hAnsi="Consolas" w:cs="Consolas"/>
                      <w:color w:val="000000"/>
                      <w:sz w:val="16"/>
                      <w:szCs w:val="19"/>
                    </w:rPr>
                    <w:t>códigos.txt</w:t>
                  </w:r>
                </w:p>
              </w:txbxContent>
            </v:textbox>
            <w10:wrap type="square"/>
          </v:shape>
        </w:pict>
      </w:r>
      <w:r w:rsidR="00FA2847" w:rsidRPr="00FA2847">
        <w:rPr>
          <w:rFonts w:asciiTheme="majorHAnsi" w:hAnsiTheme="majorHAnsi"/>
          <w:sz w:val="20"/>
        </w:rPr>
        <w:t>Furgoneta 4 reparte en 28300 - Sin paquetes asignados</w:t>
      </w:r>
    </w:p>
    <w:p w:rsidR="00FA2847" w:rsidRPr="00FA2847" w:rsidRDefault="00FA2847" w:rsidP="00FA2847">
      <w:pPr>
        <w:jc w:val="both"/>
        <w:rPr>
          <w:rFonts w:asciiTheme="majorHAnsi" w:hAnsiTheme="majorHAnsi"/>
          <w:sz w:val="20"/>
        </w:rPr>
      </w:pPr>
      <w:r w:rsidRPr="00FA2847">
        <w:rPr>
          <w:rFonts w:asciiTheme="majorHAnsi" w:hAnsiTheme="majorHAnsi"/>
          <w:sz w:val="20"/>
        </w:rPr>
        <w:t>Furgoneta 5 reparte en 28400 - Sin paquetes asignados</w:t>
      </w:r>
    </w:p>
    <w:p w:rsidR="00FA2847" w:rsidRPr="00FA2847" w:rsidRDefault="00FA2847" w:rsidP="00FA2847">
      <w:pPr>
        <w:jc w:val="both"/>
        <w:rPr>
          <w:rFonts w:asciiTheme="majorHAnsi" w:hAnsiTheme="majorHAnsi"/>
          <w:sz w:val="20"/>
        </w:rPr>
      </w:pPr>
      <w:r w:rsidRPr="00FA2847">
        <w:rPr>
          <w:rFonts w:asciiTheme="majorHAnsi" w:hAnsiTheme="majorHAnsi"/>
          <w:sz w:val="20"/>
        </w:rPr>
        <w:t>Furgoneta 6 reparte en 28600 - Sin paquetes asignados</w:t>
      </w:r>
    </w:p>
    <w:p w:rsidR="00FA2847" w:rsidRPr="00FA2847" w:rsidRDefault="00FA2847" w:rsidP="00FA2847">
      <w:pPr>
        <w:jc w:val="both"/>
        <w:rPr>
          <w:rFonts w:asciiTheme="majorHAnsi" w:hAnsiTheme="majorHAnsi"/>
          <w:sz w:val="20"/>
        </w:rPr>
      </w:pPr>
      <w:r w:rsidRPr="00FA2847">
        <w:rPr>
          <w:rFonts w:asciiTheme="majorHAnsi" w:hAnsiTheme="majorHAnsi"/>
          <w:sz w:val="20"/>
        </w:rPr>
        <w:t>Furgoneta 7 reparte en 28700 - Sin paquetes asignados</w:t>
      </w:r>
    </w:p>
    <w:p w:rsidR="00FA2847" w:rsidRPr="00FA2847" w:rsidRDefault="00FA2847" w:rsidP="00FA2847">
      <w:pPr>
        <w:jc w:val="both"/>
        <w:rPr>
          <w:rFonts w:asciiTheme="majorHAnsi" w:hAnsiTheme="majorHAnsi"/>
          <w:sz w:val="20"/>
        </w:rPr>
      </w:pPr>
      <w:r w:rsidRPr="00FA2847">
        <w:rPr>
          <w:rFonts w:asciiTheme="majorHAnsi" w:hAnsiTheme="majorHAnsi"/>
          <w:sz w:val="20"/>
        </w:rPr>
        <w:t>Furgoneta 8 reparte en 28800 - Sin paquetes asignados</w:t>
      </w:r>
    </w:p>
    <w:p w:rsidR="00FA2847" w:rsidRPr="00FA2847" w:rsidRDefault="00FA2847" w:rsidP="00FA2847">
      <w:pPr>
        <w:jc w:val="both"/>
        <w:rPr>
          <w:rFonts w:asciiTheme="majorHAnsi" w:hAnsiTheme="majorHAnsi"/>
          <w:sz w:val="20"/>
        </w:rPr>
      </w:pPr>
      <w:r w:rsidRPr="00FA2847">
        <w:rPr>
          <w:rFonts w:asciiTheme="majorHAnsi" w:hAnsiTheme="majorHAnsi"/>
          <w:sz w:val="20"/>
        </w:rPr>
        <w:t>Furgoneta 9 reparte en 28900 - Sin paquetes asignados</w:t>
      </w:r>
    </w:p>
    <w:p w:rsidR="00FA2847" w:rsidRPr="00FA2847" w:rsidRDefault="00FA2847" w:rsidP="00FA2847">
      <w:pPr>
        <w:jc w:val="both"/>
        <w:rPr>
          <w:rFonts w:asciiTheme="majorHAnsi" w:hAnsiTheme="majorHAnsi"/>
          <w:sz w:val="20"/>
        </w:rPr>
      </w:pPr>
      <w:r w:rsidRPr="00FA2847">
        <w:rPr>
          <w:rFonts w:asciiTheme="majorHAnsi" w:hAnsiTheme="majorHAnsi"/>
          <w:sz w:val="20"/>
        </w:rPr>
        <w:t>Furgoneta 10 reparte en 28990 - Sin paquetes asignados</w:t>
      </w:r>
    </w:p>
    <w:p w:rsidR="00FA2847" w:rsidRPr="00FA2847" w:rsidRDefault="00836320" w:rsidP="00FA2847">
      <w:pPr>
        <w:jc w:val="both"/>
        <w:rPr>
          <w:rFonts w:asciiTheme="majorHAnsi" w:hAnsiTheme="majorHAnsi"/>
          <w:sz w:val="20"/>
        </w:rPr>
      </w:pPr>
      <w:r w:rsidRPr="00FA2847">
        <w:rPr>
          <w:rFonts w:asciiTheme="majorHAnsi" w:hAnsiTheme="majorHAnsi"/>
          <w:sz w:val="20"/>
        </w:rPr>
        <w:t>----------------------------------</w:t>
      </w:r>
      <w:r>
        <w:rPr>
          <w:rFonts w:asciiTheme="majorHAnsi" w:hAnsiTheme="majorHAnsi"/>
          <w:sz w:val="20"/>
        </w:rPr>
        <w:t>--------------------</w:t>
      </w:r>
    </w:p>
    <w:p w:rsidR="00FA2847" w:rsidRPr="00FA2847" w:rsidRDefault="00FA2847" w:rsidP="00FA2847">
      <w:pPr>
        <w:jc w:val="both"/>
        <w:rPr>
          <w:rFonts w:asciiTheme="majorHAnsi" w:hAnsiTheme="majorHAnsi"/>
          <w:sz w:val="20"/>
        </w:rPr>
      </w:pPr>
      <w:r w:rsidRPr="00FA2847">
        <w:rPr>
          <w:rFonts w:asciiTheme="majorHAnsi" w:hAnsiTheme="majorHAnsi"/>
          <w:sz w:val="20"/>
        </w:rPr>
        <w:t>- LISTA DE PAQUETES TRAS LA CARGA EN FURGONETAS -</w:t>
      </w:r>
    </w:p>
    <w:p w:rsidR="00FA2847" w:rsidRPr="00FA2847" w:rsidRDefault="00844EBC" w:rsidP="00FA2847">
      <w:pPr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noProof/>
          <w:sz w:val="20"/>
        </w:rPr>
        <w:pict>
          <v:shape id="_x0000_s1034" type="#_x0000_t88" style="position:absolute;left:0;text-align:left;margin-left:148.4pt;margin-top:3.6pt;width:46pt;height:235.6pt;z-index:251667456" strokecolor="#9bbb59 [3206]"/>
        </w:pict>
      </w:r>
      <w:r w:rsidR="00FA2847" w:rsidRPr="00FA2847">
        <w:rPr>
          <w:rFonts w:asciiTheme="majorHAnsi" w:hAnsiTheme="majorHAnsi"/>
          <w:sz w:val="20"/>
        </w:rPr>
        <w:t>id01 va a 28100 - cargado: SI</w:t>
      </w:r>
    </w:p>
    <w:p w:rsidR="00FA2847" w:rsidRPr="00FA2847" w:rsidRDefault="00FA2847" w:rsidP="00FA2847">
      <w:pPr>
        <w:jc w:val="both"/>
        <w:rPr>
          <w:rFonts w:asciiTheme="majorHAnsi" w:hAnsiTheme="majorHAnsi"/>
          <w:sz w:val="20"/>
        </w:rPr>
      </w:pPr>
      <w:r w:rsidRPr="00FA2847">
        <w:rPr>
          <w:rFonts w:asciiTheme="majorHAnsi" w:hAnsiTheme="majorHAnsi"/>
          <w:sz w:val="20"/>
        </w:rPr>
        <w:t>id02 va a 28200 - cargado: SI</w:t>
      </w:r>
    </w:p>
    <w:p w:rsidR="00FA2847" w:rsidRPr="00FA2847" w:rsidRDefault="00FA2847" w:rsidP="00FA2847">
      <w:pPr>
        <w:jc w:val="both"/>
        <w:rPr>
          <w:rFonts w:asciiTheme="majorHAnsi" w:hAnsiTheme="majorHAnsi"/>
          <w:sz w:val="20"/>
        </w:rPr>
      </w:pPr>
      <w:r w:rsidRPr="00FA2847">
        <w:rPr>
          <w:rFonts w:asciiTheme="majorHAnsi" w:hAnsiTheme="majorHAnsi"/>
          <w:sz w:val="20"/>
        </w:rPr>
        <w:t>id03 va a 28100 - cargado: SI</w:t>
      </w:r>
    </w:p>
    <w:p w:rsidR="00FA2847" w:rsidRPr="00FA2847" w:rsidRDefault="00FA2847" w:rsidP="00FA2847">
      <w:pPr>
        <w:jc w:val="both"/>
        <w:rPr>
          <w:rFonts w:asciiTheme="majorHAnsi" w:hAnsiTheme="majorHAnsi"/>
          <w:sz w:val="20"/>
        </w:rPr>
      </w:pPr>
      <w:r w:rsidRPr="00FA2847">
        <w:rPr>
          <w:rFonts w:asciiTheme="majorHAnsi" w:hAnsiTheme="majorHAnsi"/>
          <w:sz w:val="20"/>
        </w:rPr>
        <w:t>id04 va a 28100 - cargado: SI</w:t>
      </w:r>
    </w:p>
    <w:p w:rsidR="00FA2847" w:rsidRPr="00FA2847" w:rsidRDefault="00FA2847" w:rsidP="00FA2847">
      <w:pPr>
        <w:jc w:val="both"/>
        <w:rPr>
          <w:rFonts w:asciiTheme="majorHAnsi" w:hAnsiTheme="majorHAnsi"/>
          <w:sz w:val="20"/>
        </w:rPr>
      </w:pPr>
      <w:r w:rsidRPr="00FA2847">
        <w:rPr>
          <w:rFonts w:asciiTheme="majorHAnsi" w:hAnsiTheme="majorHAnsi"/>
          <w:sz w:val="20"/>
        </w:rPr>
        <w:t>id05 va a 28100 - cargado: SI</w:t>
      </w:r>
    </w:p>
    <w:p w:rsidR="00FA2847" w:rsidRPr="00FA2847" w:rsidRDefault="00844EBC" w:rsidP="00FA2847">
      <w:pPr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noProof/>
          <w:sz w:val="20"/>
        </w:rPr>
        <w:pict>
          <v:shape id="_x0000_s1035" type="#_x0000_t202" style="position:absolute;left:0;text-align:left;margin-left:198.6pt;margin-top:17.75pt;width:292.95pt;height:48.3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#9bbb59 [3206]">
            <v:textbox style="mso-fit-shape-to-text:t">
              <w:txbxContent>
                <w:p w:rsidR="00D06AE0" w:rsidRDefault="00D06AE0" w:rsidP="00D06AE0">
                  <w:pPr>
                    <w:rPr>
                      <w:rFonts w:ascii="Consolas" w:hAnsi="Consolas" w:cs="Consolas"/>
                      <w:color w:val="000000"/>
                      <w:sz w:val="16"/>
                      <w:szCs w:val="19"/>
                    </w:rPr>
                  </w:pPr>
                  <w:r w:rsidRPr="00995134">
                    <w:rPr>
                      <w:sz w:val="20"/>
                    </w:rPr>
                    <w:t xml:space="preserve">Visualización de la lista de paquetes con </w:t>
                  </w:r>
                  <w:proofErr w:type="spellStart"/>
                  <w:r w:rsidRPr="00995134">
                    <w:rPr>
                      <w:rFonts w:ascii="Consolas" w:hAnsi="Consolas" w:cs="Consolas"/>
                      <w:color w:val="000000"/>
                      <w:sz w:val="16"/>
                      <w:szCs w:val="19"/>
                    </w:rPr>
                    <w:t>mostrarPaquetes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6"/>
                      <w:szCs w:val="19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tras ser cargados los paquetes en furgonetas con </w:t>
                  </w:r>
                  <w:proofErr w:type="spellStart"/>
                  <w:r w:rsidRPr="00D06AE0">
                    <w:rPr>
                      <w:rFonts w:ascii="Consolas" w:hAnsi="Consolas" w:cs="Consolas"/>
                      <w:color w:val="000000"/>
                      <w:sz w:val="16"/>
                      <w:szCs w:val="19"/>
                    </w:rPr>
                    <w:t>cargarPaquetes</w:t>
                  </w:r>
                  <w:proofErr w:type="spellEnd"/>
                </w:p>
                <w:p w:rsidR="00353263" w:rsidRPr="00995134" w:rsidRDefault="00353263" w:rsidP="00D06AE0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(el paquete id10 no se puede cargar porque ya no hay sitio en la furgoneta 2</w:t>
                  </w:r>
                  <w:r w:rsidR="0016251B">
                    <w:rPr>
                      <w:sz w:val="20"/>
                    </w:rPr>
                    <w:t xml:space="preserve"> –la que reparte en el código postal 28100</w:t>
                  </w:r>
                  <w:r w:rsidR="0016251B">
                    <w:rPr>
                      <w:sz w:val="20"/>
                    </w:rPr>
                    <w:t>–</w:t>
                  </w:r>
                  <w:r>
                    <w:rPr>
                      <w:sz w:val="20"/>
                    </w:rPr>
                    <w:t xml:space="preserve"> y el paquete id13 no se puede cargar porque no hay furgoneta que reparta en el código postal 28500)</w:t>
                  </w:r>
                </w:p>
              </w:txbxContent>
            </v:textbox>
            <w10:wrap type="square"/>
          </v:shape>
        </w:pict>
      </w:r>
      <w:r w:rsidR="00FA2847" w:rsidRPr="00FA2847">
        <w:rPr>
          <w:rFonts w:asciiTheme="majorHAnsi" w:hAnsiTheme="majorHAnsi"/>
          <w:sz w:val="20"/>
        </w:rPr>
        <w:t>id06 va a 28100 - cargado: SI</w:t>
      </w:r>
    </w:p>
    <w:p w:rsidR="00FA2847" w:rsidRPr="00FA2847" w:rsidRDefault="00FA2847" w:rsidP="00FA2847">
      <w:pPr>
        <w:jc w:val="both"/>
        <w:rPr>
          <w:rFonts w:asciiTheme="majorHAnsi" w:hAnsiTheme="majorHAnsi"/>
          <w:sz w:val="20"/>
        </w:rPr>
      </w:pPr>
      <w:r w:rsidRPr="00FA2847">
        <w:rPr>
          <w:rFonts w:asciiTheme="majorHAnsi" w:hAnsiTheme="majorHAnsi"/>
          <w:sz w:val="20"/>
        </w:rPr>
        <w:t>id07 va a 28100 - cargado: SI</w:t>
      </w:r>
    </w:p>
    <w:p w:rsidR="00FA2847" w:rsidRPr="00FA2847" w:rsidRDefault="00FA2847" w:rsidP="00FA2847">
      <w:pPr>
        <w:jc w:val="both"/>
        <w:rPr>
          <w:rFonts w:asciiTheme="majorHAnsi" w:hAnsiTheme="majorHAnsi"/>
          <w:sz w:val="20"/>
        </w:rPr>
      </w:pPr>
      <w:r w:rsidRPr="00FA2847">
        <w:rPr>
          <w:rFonts w:asciiTheme="majorHAnsi" w:hAnsiTheme="majorHAnsi"/>
          <w:sz w:val="20"/>
        </w:rPr>
        <w:t>id08 va a 28100 - cargado: SI</w:t>
      </w:r>
    </w:p>
    <w:p w:rsidR="00FA2847" w:rsidRPr="00FA2847" w:rsidRDefault="00FA2847" w:rsidP="00FA2847">
      <w:pPr>
        <w:jc w:val="both"/>
        <w:rPr>
          <w:rFonts w:asciiTheme="majorHAnsi" w:hAnsiTheme="majorHAnsi"/>
          <w:sz w:val="20"/>
        </w:rPr>
      </w:pPr>
      <w:r w:rsidRPr="00FA2847">
        <w:rPr>
          <w:rFonts w:asciiTheme="majorHAnsi" w:hAnsiTheme="majorHAnsi"/>
          <w:sz w:val="20"/>
        </w:rPr>
        <w:t>id09 va a 28100 - cargado: SI</w:t>
      </w:r>
    </w:p>
    <w:p w:rsidR="00FA2847" w:rsidRPr="00FA2847" w:rsidRDefault="00FA2847" w:rsidP="00FA2847">
      <w:pPr>
        <w:jc w:val="both"/>
        <w:rPr>
          <w:rFonts w:asciiTheme="majorHAnsi" w:hAnsiTheme="majorHAnsi"/>
          <w:sz w:val="20"/>
        </w:rPr>
      </w:pPr>
      <w:r w:rsidRPr="00FA2847">
        <w:rPr>
          <w:rFonts w:asciiTheme="majorHAnsi" w:hAnsiTheme="majorHAnsi"/>
          <w:sz w:val="20"/>
        </w:rPr>
        <w:t>id10 va a 28100 - cargado: NO</w:t>
      </w:r>
    </w:p>
    <w:p w:rsidR="00FA2847" w:rsidRPr="00FA2847" w:rsidRDefault="00FA2847" w:rsidP="00FA2847">
      <w:pPr>
        <w:jc w:val="both"/>
        <w:rPr>
          <w:rFonts w:asciiTheme="majorHAnsi" w:hAnsiTheme="majorHAnsi"/>
          <w:sz w:val="20"/>
        </w:rPr>
      </w:pPr>
      <w:r w:rsidRPr="00FA2847">
        <w:rPr>
          <w:rFonts w:asciiTheme="majorHAnsi" w:hAnsiTheme="majorHAnsi"/>
          <w:sz w:val="20"/>
        </w:rPr>
        <w:t>id11 va a 28200 - cargado: SI</w:t>
      </w:r>
    </w:p>
    <w:p w:rsidR="00FA2847" w:rsidRPr="00FA2847" w:rsidRDefault="00FA2847" w:rsidP="00FA2847">
      <w:pPr>
        <w:jc w:val="both"/>
        <w:rPr>
          <w:rFonts w:asciiTheme="majorHAnsi" w:hAnsiTheme="majorHAnsi"/>
          <w:sz w:val="20"/>
        </w:rPr>
      </w:pPr>
      <w:r w:rsidRPr="00FA2847">
        <w:rPr>
          <w:rFonts w:asciiTheme="majorHAnsi" w:hAnsiTheme="majorHAnsi"/>
          <w:sz w:val="20"/>
        </w:rPr>
        <w:t>id12 va a 28200 - cargado: SI</w:t>
      </w:r>
    </w:p>
    <w:p w:rsidR="00FA2847" w:rsidRPr="00FA2847" w:rsidRDefault="00FA2847" w:rsidP="00FA2847">
      <w:pPr>
        <w:jc w:val="both"/>
        <w:rPr>
          <w:rFonts w:asciiTheme="majorHAnsi" w:hAnsiTheme="majorHAnsi"/>
          <w:sz w:val="20"/>
        </w:rPr>
      </w:pPr>
      <w:r w:rsidRPr="00FA2847">
        <w:rPr>
          <w:rFonts w:asciiTheme="majorHAnsi" w:hAnsiTheme="majorHAnsi"/>
          <w:sz w:val="20"/>
        </w:rPr>
        <w:t>id13 va a 28500 - cargado: NO</w:t>
      </w:r>
    </w:p>
    <w:p w:rsidR="00FA2847" w:rsidRPr="00FA2847" w:rsidRDefault="00FA2847" w:rsidP="00FA2847">
      <w:pPr>
        <w:jc w:val="both"/>
        <w:rPr>
          <w:rFonts w:asciiTheme="majorHAnsi" w:hAnsiTheme="majorHAnsi"/>
          <w:sz w:val="20"/>
        </w:rPr>
      </w:pPr>
      <w:r w:rsidRPr="00FA2847">
        <w:rPr>
          <w:rFonts w:asciiTheme="majorHAnsi" w:hAnsiTheme="majorHAnsi"/>
          <w:sz w:val="20"/>
        </w:rPr>
        <w:t>id14 va a 28000 - cargado: SI</w:t>
      </w:r>
    </w:p>
    <w:p w:rsidR="00FA2847" w:rsidRPr="00FA2847" w:rsidRDefault="00844EBC" w:rsidP="00FA2847">
      <w:pPr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noProof/>
          <w:sz w:val="20"/>
        </w:rPr>
        <w:lastRenderedPageBreak/>
        <w:pict>
          <v:shape id="_x0000_s1036" type="#_x0000_t88" style="position:absolute;left:0;text-align:left;margin-left:396pt;margin-top:12.8pt;width:46pt;height:195.6pt;z-index:251669504" strokecolor="#9bbb59 [3206]"/>
        </w:pict>
      </w:r>
      <w:r w:rsidR="00836320" w:rsidRPr="00FA2847">
        <w:rPr>
          <w:rFonts w:asciiTheme="majorHAnsi" w:hAnsiTheme="majorHAnsi"/>
          <w:sz w:val="20"/>
        </w:rPr>
        <w:t>----------------------------------</w:t>
      </w:r>
      <w:r w:rsidR="00836320">
        <w:rPr>
          <w:rFonts w:asciiTheme="majorHAnsi" w:hAnsiTheme="majorHAnsi"/>
          <w:sz w:val="20"/>
        </w:rPr>
        <w:t>--------------------</w:t>
      </w:r>
    </w:p>
    <w:p w:rsidR="00FA2847" w:rsidRPr="00FA2847" w:rsidRDefault="00FA2847" w:rsidP="00FA2847">
      <w:pPr>
        <w:jc w:val="both"/>
        <w:rPr>
          <w:rFonts w:asciiTheme="majorHAnsi" w:hAnsiTheme="majorHAnsi"/>
          <w:sz w:val="20"/>
        </w:rPr>
      </w:pPr>
      <w:r w:rsidRPr="00FA2847">
        <w:rPr>
          <w:rFonts w:asciiTheme="majorHAnsi" w:hAnsiTheme="majorHAnsi"/>
          <w:sz w:val="20"/>
        </w:rPr>
        <w:t>- LISTA DE FURGONETAS TRAS LA CARGA DE PAQUETES -</w:t>
      </w:r>
    </w:p>
    <w:p w:rsidR="00FA2847" w:rsidRPr="00FA2847" w:rsidRDefault="00FA2847" w:rsidP="00FA2847">
      <w:pPr>
        <w:jc w:val="both"/>
        <w:rPr>
          <w:rFonts w:asciiTheme="majorHAnsi" w:hAnsiTheme="majorHAnsi"/>
          <w:sz w:val="20"/>
        </w:rPr>
      </w:pPr>
      <w:r w:rsidRPr="00FA2847">
        <w:rPr>
          <w:rFonts w:asciiTheme="majorHAnsi" w:hAnsiTheme="majorHAnsi"/>
          <w:sz w:val="20"/>
        </w:rPr>
        <w:t>Furgoneta 1 reparte en 28000 - Paquetes asignados: id14</w:t>
      </w:r>
    </w:p>
    <w:p w:rsidR="00FA2847" w:rsidRPr="00FA2847" w:rsidRDefault="00FA2847" w:rsidP="00FA2847">
      <w:pPr>
        <w:jc w:val="both"/>
        <w:rPr>
          <w:rFonts w:asciiTheme="majorHAnsi" w:hAnsiTheme="majorHAnsi"/>
          <w:sz w:val="20"/>
        </w:rPr>
      </w:pPr>
      <w:r w:rsidRPr="00FA2847">
        <w:rPr>
          <w:rFonts w:asciiTheme="majorHAnsi" w:hAnsiTheme="majorHAnsi"/>
          <w:sz w:val="20"/>
        </w:rPr>
        <w:t>Furgoneta 2 reparte en 28100 - Paquetes asignados: id01 id03 id04 id05 id06 id07 id08 id09</w:t>
      </w:r>
    </w:p>
    <w:p w:rsidR="00FA2847" w:rsidRPr="00FA2847" w:rsidRDefault="00FA2847" w:rsidP="00FA2847">
      <w:pPr>
        <w:jc w:val="both"/>
        <w:rPr>
          <w:rFonts w:asciiTheme="majorHAnsi" w:hAnsiTheme="majorHAnsi"/>
          <w:sz w:val="20"/>
        </w:rPr>
      </w:pPr>
      <w:r w:rsidRPr="00FA2847">
        <w:rPr>
          <w:rFonts w:asciiTheme="majorHAnsi" w:hAnsiTheme="majorHAnsi"/>
          <w:sz w:val="20"/>
        </w:rPr>
        <w:t>Furgoneta 3 reparte en 28200 - Paquetes asignados: id02 id11 id12</w:t>
      </w:r>
    </w:p>
    <w:p w:rsidR="00FA2847" w:rsidRPr="00FA2847" w:rsidRDefault="00FA2847" w:rsidP="00FA2847">
      <w:pPr>
        <w:jc w:val="both"/>
        <w:rPr>
          <w:rFonts w:asciiTheme="majorHAnsi" w:hAnsiTheme="majorHAnsi"/>
          <w:sz w:val="20"/>
        </w:rPr>
      </w:pPr>
      <w:r w:rsidRPr="00FA2847">
        <w:rPr>
          <w:rFonts w:asciiTheme="majorHAnsi" w:hAnsiTheme="majorHAnsi"/>
          <w:sz w:val="20"/>
        </w:rPr>
        <w:t>Furgoneta 4 reparte en 28300 - Sin paquetes asignados</w:t>
      </w:r>
    </w:p>
    <w:p w:rsidR="00FA2847" w:rsidRPr="00FA2847" w:rsidRDefault="00844EBC" w:rsidP="00FA2847">
      <w:pPr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noProof/>
          <w:sz w:val="20"/>
        </w:rPr>
        <w:pict>
          <v:shape id="_x0000_s1038" type="#_x0000_t202" style="position:absolute;left:0;text-align:left;margin-left:435.1pt;margin-top:7.65pt;width:108.95pt;height:78pt;z-index:2516705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#9bbb59 [3206]">
            <v:textbox>
              <w:txbxContent>
                <w:p w:rsidR="00864BD7" w:rsidRPr="00995134" w:rsidRDefault="00864BD7" w:rsidP="00864BD7">
                  <w:pPr>
                    <w:rPr>
                      <w:sz w:val="20"/>
                    </w:rPr>
                  </w:pPr>
                  <w:r w:rsidRPr="00995134">
                    <w:rPr>
                      <w:sz w:val="20"/>
                    </w:rPr>
                    <w:t xml:space="preserve">Visualización de la lista de </w:t>
                  </w:r>
                  <w:r>
                    <w:rPr>
                      <w:sz w:val="20"/>
                    </w:rPr>
                    <w:t>furgonetas</w:t>
                  </w:r>
                  <w:r w:rsidRPr="00995134">
                    <w:rPr>
                      <w:sz w:val="20"/>
                    </w:rPr>
                    <w:t xml:space="preserve"> con </w:t>
                  </w:r>
                  <w:proofErr w:type="spellStart"/>
                  <w:r w:rsidRPr="003F595F">
                    <w:rPr>
                      <w:rFonts w:ascii="Consolas" w:hAnsi="Consolas" w:cs="Consolas"/>
                      <w:color w:val="000000"/>
                      <w:sz w:val="16"/>
                      <w:szCs w:val="19"/>
                    </w:rPr>
                    <w:t>mostrarFurgonetas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6"/>
                      <w:szCs w:val="19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tras ser cargados los paquetes en furgonetas con </w:t>
                  </w:r>
                  <w:proofErr w:type="spellStart"/>
                  <w:r w:rsidRPr="00D06AE0">
                    <w:rPr>
                      <w:rFonts w:ascii="Consolas" w:hAnsi="Consolas" w:cs="Consolas"/>
                      <w:color w:val="000000"/>
                      <w:sz w:val="16"/>
                      <w:szCs w:val="19"/>
                    </w:rPr>
                    <w:t>cargarPaquetes</w:t>
                  </w:r>
                  <w:proofErr w:type="spellEnd"/>
                </w:p>
              </w:txbxContent>
            </v:textbox>
            <w10:wrap type="square"/>
          </v:shape>
        </w:pict>
      </w:r>
      <w:r w:rsidR="00FA2847" w:rsidRPr="00FA2847">
        <w:rPr>
          <w:rFonts w:asciiTheme="majorHAnsi" w:hAnsiTheme="majorHAnsi"/>
          <w:sz w:val="20"/>
        </w:rPr>
        <w:t>Furgoneta 5 reparte en 28400 - Sin paquetes asignados</w:t>
      </w:r>
    </w:p>
    <w:p w:rsidR="00FA2847" w:rsidRPr="00FA2847" w:rsidRDefault="00FA2847" w:rsidP="00FA2847">
      <w:pPr>
        <w:jc w:val="both"/>
        <w:rPr>
          <w:rFonts w:asciiTheme="majorHAnsi" w:hAnsiTheme="majorHAnsi"/>
          <w:sz w:val="20"/>
        </w:rPr>
      </w:pPr>
      <w:r w:rsidRPr="00FA2847">
        <w:rPr>
          <w:rFonts w:asciiTheme="majorHAnsi" w:hAnsiTheme="majorHAnsi"/>
          <w:sz w:val="20"/>
        </w:rPr>
        <w:t>Furgoneta 6 reparte en 28600 - Sin paquetes asignados</w:t>
      </w:r>
    </w:p>
    <w:p w:rsidR="00FA2847" w:rsidRPr="00FA2847" w:rsidRDefault="00FA2847" w:rsidP="00FA2847">
      <w:pPr>
        <w:jc w:val="both"/>
        <w:rPr>
          <w:rFonts w:asciiTheme="majorHAnsi" w:hAnsiTheme="majorHAnsi"/>
          <w:sz w:val="20"/>
        </w:rPr>
      </w:pPr>
      <w:r w:rsidRPr="00FA2847">
        <w:rPr>
          <w:rFonts w:asciiTheme="majorHAnsi" w:hAnsiTheme="majorHAnsi"/>
          <w:sz w:val="20"/>
        </w:rPr>
        <w:t>Furgoneta 7 reparte en 28700 - Sin paquetes asignados</w:t>
      </w:r>
    </w:p>
    <w:p w:rsidR="00FA2847" w:rsidRPr="00FA2847" w:rsidRDefault="00FA2847" w:rsidP="00FA2847">
      <w:pPr>
        <w:jc w:val="both"/>
        <w:rPr>
          <w:rFonts w:asciiTheme="majorHAnsi" w:hAnsiTheme="majorHAnsi"/>
          <w:sz w:val="20"/>
        </w:rPr>
      </w:pPr>
      <w:r w:rsidRPr="00FA2847">
        <w:rPr>
          <w:rFonts w:asciiTheme="majorHAnsi" w:hAnsiTheme="majorHAnsi"/>
          <w:sz w:val="20"/>
        </w:rPr>
        <w:t>Furgoneta 8 reparte en 28800 - Sin paquetes asignados</w:t>
      </w:r>
    </w:p>
    <w:p w:rsidR="00FA2847" w:rsidRPr="00FA2847" w:rsidRDefault="00FA2847" w:rsidP="00FA2847">
      <w:pPr>
        <w:jc w:val="both"/>
        <w:rPr>
          <w:rFonts w:asciiTheme="majorHAnsi" w:hAnsiTheme="majorHAnsi"/>
          <w:sz w:val="20"/>
        </w:rPr>
      </w:pPr>
      <w:r w:rsidRPr="00FA2847">
        <w:rPr>
          <w:rFonts w:asciiTheme="majorHAnsi" w:hAnsiTheme="majorHAnsi"/>
          <w:sz w:val="20"/>
        </w:rPr>
        <w:t>Furgoneta 9 reparte en 28900 - Sin paquetes asignados</w:t>
      </w:r>
    </w:p>
    <w:p w:rsidR="00FA2847" w:rsidRPr="00FA2847" w:rsidRDefault="00FA2847" w:rsidP="00FA2847">
      <w:pPr>
        <w:jc w:val="both"/>
        <w:rPr>
          <w:rFonts w:asciiTheme="majorHAnsi" w:hAnsiTheme="majorHAnsi"/>
          <w:sz w:val="20"/>
        </w:rPr>
      </w:pPr>
      <w:r w:rsidRPr="00FA2847">
        <w:rPr>
          <w:rFonts w:asciiTheme="majorHAnsi" w:hAnsiTheme="majorHAnsi"/>
          <w:sz w:val="20"/>
        </w:rPr>
        <w:t>Furgoneta 10 reparte en 28990 - Sin paquetes asignados</w:t>
      </w:r>
    </w:p>
    <w:p w:rsidR="00FA2847" w:rsidRDefault="00844EBC" w:rsidP="00FA2847">
      <w:pPr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281.9pt;margin-top:17.55pt;width:54.8pt;height:40.8pt;z-index:251672576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>
        <w:rPr>
          <w:rFonts w:asciiTheme="majorHAnsi" w:hAnsiTheme="majorHAnsi"/>
          <w:noProof/>
          <w:sz w:val="20"/>
        </w:rPr>
        <w:pict>
          <v:shape id="_x0000_s1043" type="#_x0000_t202" style="position:absolute;left:0;text-align:left;margin-left:345.15pt;margin-top:16.35pt;width:162.55pt;height:47.7pt;z-index:-251641856;visibility:visible;mso-wrap-distance-left:9pt;mso-wrap-distance-top:3.6pt;mso-wrap-distance-right:9pt;mso-wrap-distance-bottom:3.6pt;mso-width-relative:margin;mso-height-relative:margin;v-text-anchor:top" wrapcoords="-107 0 -107 21150 21600 21150 21600 0 -107 0" stroked="f">
            <v:textbox style="mso-next-textbox:#_x0000_s1043;mso-fit-shape-to-text:t">
              <w:txbxContent>
                <w:p w:rsidR="0035443B" w:rsidRPr="0035443B" w:rsidRDefault="00836320" w:rsidP="0035443B">
                  <w:pPr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… continú</w:t>
                  </w:r>
                  <w:r w:rsidR="0035443B" w:rsidRPr="0035443B">
                    <w:rPr>
                      <w:i/>
                      <w:sz w:val="20"/>
                    </w:rPr>
                    <w:t xml:space="preserve">a a ejecución donde </w:t>
                  </w:r>
                  <w:r w:rsidR="0035443B">
                    <w:rPr>
                      <w:i/>
                      <w:sz w:val="20"/>
                    </w:rPr>
                    <w:t xml:space="preserve">SÍ </w:t>
                  </w:r>
                  <w:r w:rsidR="0035443B" w:rsidRPr="0035443B">
                    <w:rPr>
                      <w:i/>
                      <w:sz w:val="20"/>
                    </w:rPr>
                    <w:t xml:space="preserve">se </w:t>
                  </w:r>
                  <w:r w:rsidR="0035443B" w:rsidRPr="0035443B">
                    <w:rPr>
                      <w:i/>
                      <w:sz w:val="20"/>
                    </w:rPr>
                    <w:br/>
                    <w:t>recoge un paquete…</w:t>
                  </w:r>
                </w:p>
              </w:txbxContent>
            </v:textbox>
            <w10:wrap type="tight"/>
          </v:shape>
        </w:pict>
      </w:r>
      <w:r>
        <w:rPr>
          <w:rFonts w:asciiTheme="majorHAnsi" w:hAnsiTheme="majorHAnsi"/>
          <w:noProof/>
          <w:sz w:val="20"/>
        </w:rPr>
        <w:pict>
          <v:shape id="_x0000_s1039" type="#_x0000_t32" style="position:absolute;left:0;text-align:left;margin-left:161.6pt;margin-top:16.9pt;width:60.8pt;height:44pt;flip:x;z-index:251671552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 w:rsidR="00836320" w:rsidRPr="00FA2847">
        <w:rPr>
          <w:rFonts w:asciiTheme="majorHAnsi" w:hAnsiTheme="majorHAnsi"/>
          <w:sz w:val="20"/>
        </w:rPr>
        <w:t>----------------------------------</w:t>
      </w:r>
      <w:r w:rsidR="00836320">
        <w:rPr>
          <w:rFonts w:asciiTheme="majorHAnsi" w:hAnsiTheme="majorHAnsi"/>
          <w:sz w:val="20"/>
        </w:rPr>
        <w:t>--------------------</w:t>
      </w:r>
    </w:p>
    <w:p w:rsidR="00CB7E34" w:rsidRDefault="00844EBC" w:rsidP="00FA2847">
      <w:pPr>
        <w:jc w:val="both"/>
        <w:rPr>
          <w:rFonts w:asciiTheme="majorHAnsi" w:hAnsiTheme="majorHAnsi"/>
          <w:sz w:val="20"/>
        </w:rPr>
      </w:pPr>
      <w:r>
        <w:rPr>
          <w:noProof/>
        </w:rPr>
        <w:pict>
          <v:shape id="_x0000_s1042" type="#_x0000_t202" style="position:absolute;left:0;text-align:left;margin-left:10.75pt;margin-top:.65pt;width:167.35pt;height:47.7pt;z-index:-251642880;visibility:visible;mso-wrap-distance-left:9pt;mso-wrap-distance-top:3.6pt;mso-wrap-distance-right:9pt;mso-wrap-distance-bottom:3.6pt;mso-width-relative:margin;mso-height-relative:margin;v-text-anchor:top" wrapcoords="-107 0 -107 21150 21600 21150 21600 0 -107 0" stroked="f">
            <v:textbox style="mso-next-textbox:#_x0000_s1042;mso-fit-shape-to-text:t">
              <w:txbxContent>
                <w:p w:rsidR="0035443B" w:rsidRPr="0035443B" w:rsidRDefault="00836320" w:rsidP="0035443B">
                  <w:pPr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… continú</w:t>
                  </w:r>
                  <w:r w:rsidR="0035443B" w:rsidRPr="0035443B">
                    <w:rPr>
                      <w:i/>
                      <w:sz w:val="20"/>
                    </w:rPr>
                    <w:t xml:space="preserve">a a ejecución donde </w:t>
                  </w:r>
                  <w:r w:rsidR="0035443B">
                    <w:rPr>
                      <w:i/>
                      <w:sz w:val="20"/>
                    </w:rPr>
                    <w:t xml:space="preserve">NO </w:t>
                  </w:r>
                  <w:r w:rsidR="0035443B" w:rsidRPr="0035443B">
                    <w:rPr>
                      <w:i/>
                      <w:sz w:val="20"/>
                    </w:rPr>
                    <w:t xml:space="preserve">se </w:t>
                  </w:r>
                  <w:r w:rsidR="0035443B" w:rsidRPr="0035443B">
                    <w:rPr>
                      <w:i/>
                      <w:sz w:val="20"/>
                    </w:rPr>
                    <w:br/>
                    <w:t>recoge un paquete…</w:t>
                  </w:r>
                </w:p>
              </w:txbxContent>
            </v:textbox>
            <w10:wrap type="tight"/>
          </v:shape>
        </w:pict>
      </w:r>
    </w:p>
    <w:p w:rsidR="0035443B" w:rsidRDefault="0035443B" w:rsidP="00FA2847">
      <w:pPr>
        <w:jc w:val="both"/>
        <w:rPr>
          <w:rFonts w:asciiTheme="majorHAnsi" w:hAnsiTheme="majorHAnsi"/>
          <w:sz w:val="20"/>
        </w:rPr>
      </w:pPr>
    </w:p>
    <w:p w:rsidR="00CB7E34" w:rsidRDefault="00CB7E34" w:rsidP="00FA2847">
      <w:pPr>
        <w:jc w:val="both"/>
        <w:rPr>
          <w:rFonts w:asciiTheme="majorHAnsi" w:hAnsiTheme="majorHAnsi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35443B" w:rsidTr="00CB7E34">
        <w:tc>
          <w:tcPr>
            <w:tcW w:w="5303" w:type="dxa"/>
          </w:tcPr>
          <w:p w:rsidR="00CB7E34" w:rsidRPr="00FA2847" w:rsidRDefault="00CB7E34" w:rsidP="00CB7E34">
            <w:pPr>
              <w:jc w:val="both"/>
              <w:rPr>
                <w:rFonts w:asciiTheme="majorHAnsi" w:hAnsiTheme="majorHAnsi"/>
                <w:sz w:val="20"/>
              </w:rPr>
            </w:pPr>
            <w:r w:rsidRPr="00FA2847">
              <w:rPr>
                <w:rFonts w:asciiTheme="majorHAnsi" w:hAnsiTheme="majorHAnsi"/>
                <w:sz w:val="20"/>
              </w:rPr>
              <w:t>Introduzca el identificador del paquete a recoger: id01</w:t>
            </w:r>
          </w:p>
          <w:p w:rsidR="00CB7E34" w:rsidRPr="00FA2847" w:rsidRDefault="00CB7E34" w:rsidP="00CB7E34">
            <w:pPr>
              <w:jc w:val="both"/>
              <w:rPr>
                <w:rFonts w:asciiTheme="majorHAnsi" w:hAnsiTheme="majorHAnsi"/>
                <w:sz w:val="20"/>
              </w:rPr>
            </w:pPr>
            <w:r w:rsidRPr="00FA2847">
              <w:rPr>
                <w:rFonts w:asciiTheme="majorHAnsi" w:hAnsiTheme="majorHAnsi"/>
                <w:sz w:val="20"/>
              </w:rPr>
              <w:t>- LISTA DE PAQUETES TRAS LA RECOGIDA EN MANO -</w:t>
            </w:r>
          </w:p>
          <w:p w:rsidR="00CB7E34" w:rsidRPr="00FA2847" w:rsidRDefault="00CB7E34" w:rsidP="00CB7E34">
            <w:pPr>
              <w:jc w:val="both"/>
              <w:rPr>
                <w:rFonts w:asciiTheme="majorHAnsi" w:hAnsiTheme="majorHAnsi"/>
                <w:sz w:val="20"/>
              </w:rPr>
            </w:pPr>
            <w:r w:rsidRPr="00FA2847">
              <w:rPr>
                <w:rFonts w:asciiTheme="majorHAnsi" w:hAnsiTheme="majorHAnsi"/>
                <w:sz w:val="20"/>
              </w:rPr>
              <w:t>id01 va a 28100 - cargado: SI</w:t>
            </w:r>
          </w:p>
          <w:p w:rsidR="00CB7E34" w:rsidRPr="00FA2847" w:rsidRDefault="00CB7E34" w:rsidP="00CB7E34">
            <w:pPr>
              <w:jc w:val="both"/>
              <w:rPr>
                <w:rFonts w:asciiTheme="majorHAnsi" w:hAnsiTheme="majorHAnsi"/>
                <w:sz w:val="20"/>
              </w:rPr>
            </w:pPr>
            <w:r w:rsidRPr="00FA2847">
              <w:rPr>
                <w:rFonts w:asciiTheme="majorHAnsi" w:hAnsiTheme="majorHAnsi"/>
                <w:sz w:val="20"/>
              </w:rPr>
              <w:t>id02 va a 28200 - cargado: SI</w:t>
            </w:r>
          </w:p>
          <w:p w:rsidR="00CB7E34" w:rsidRPr="00FA2847" w:rsidRDefault="00CB7E34" w:rsidP="00CB7E34">
            <w:pPr>
              <w:jc w:val="both"/>
              <w:rPr>
                <w:rFonts w:asciiTheme="majorHAnsi" w:hAnsiTheme="majorHAnsi"/>
                <w:sz w:val="20"/>
              </w:rPr>
            </w:pPr>
            <w:r w:rsidRPr="00FA2847">
              <w:rPr>
                <w:rFonts w:asciiTheme="majorHAnsi" w:hAnsiTheme="majorHAnsi"/>
                <w:sz w:val="20"/>
              </w:rPr>
              <w:t>id03 va a 28100 - cargado: SI</w:t>
            </w:r>
          </w:p>
          <w:p w:rsidR="00CB7E34" w:rsidRPr="00FA2847" w:rsidRDefault="00CB7E34" w:rsidP="00CB7E34">
            <w:pPr>
              <w:jc w:val="both"/>
              <w:rPr>
                <w:rFonts w:asciiTheme="majorHAnsi" w:hAnsiTheme="majorHAnsi"/>
                <w:sz w:val="20"/>
              </w:rPr>
            </w:pPr>
            <w:r w:rsidRPr="00FA2847">
              <w:rPr>
                <w:rFonts w:asciiTheme="majorHAnsi" w:hAnsiTheme="majorHAnsi"/>
                <w:sz w:val="20"/>
              </w:rPr>
              <w:t>id04 va a 28100 - cargado: SI</w:t>
            </w:r>
          </w:p>
          <w:p w:rsidR="00CB7E34" w:rsidRPr="00FA2847" w:rsidRDefault="00CB7E34" w:rsidP="00CB7E34">
            <w:pPr>
              <w:jc w:val="both"/>
              <w:rPr>
                <w:rFonts w:asciiTheme="majorHAnsi" w:hAnsiTheme="majorHAnsi"/>
                <w:sz w:val="20"/>
              </w:rPr>
            </w:pPr>
            <w:r w:rsidRPr="00FA2847">
              <w:rPr>
                <w:rFonts w:asciiTheme="majorHAnsi" w:hAnsiTheme="majorHAnsi"/>
                <w:sz w:val="20"/>
              </w:rPr>
              <w:t>id05 va a 28100 - cargado: SI</w:t>
            </w:r>
          </w:p>
          <w:p w:rsidR="00CB7E34" w:rsidRPr="00FA2847" w:rsidRDefault="00CB7E34" w:rsidP="00CB7E34">
            <w:pPr>
              <w:jc w:val="both"/>
              <w:rPr>
                <w:rFonts w:asciiTheme="majorHAnsi" w:hAnsiTheme="majorHAnsi"/>
                <w:sz w:val="20"/>
              </w:rPr>
            </w:pPr>
            <w:r w:rsidRPr="00FA2847">
              <w:rPr>
                <w:rFonts w:asciiTheme="majorHAnsi" w:hAnsiTheme="majorHAnsi"/>
                <w:sz w:val="20"/>
              </w:rPr>
              <w:t>id06 va a 28100 - cargado: SI</w:t>
            </w:r>
          </w:p>
          <w:p w:rsidR="00CB7E34" w:rsidRPr="00FA2847" w:rsidRDefault="00CB7E34" w:rsidP="00CB7E34">
            <w:pPr>
              <w:jc w:val="both"/>
              <w:rPr>
                <w:rFonts w:asciiTheme="majorHAnsi" w:hAnsiTheme="majorHAnsi"/>
                <w:sz w:val="20"/>
              </w:rPr>
            </w:pPr>
            <w:r w:rsidRPr="00FA2847">
              <w:rPr>
                <w:rFonts w:asciiTheme="majorHAnsi" w:hAnsiTheme="majorHAnsi"/>
                <w:sz w:val="20"/>
              </w:rPr>
              <w:t>id07 va a 28100 - cargado: SI</w:t>
            </w:r>
          </w:p>
          <w:p w:rsidR="00CB7E34" w:rsidRPr="00FA2847" w:rsidRDefault="00CB7E34" w:rsidP="00CB7E34">
            <w:pPr>
              <w:jc w:val="both"/>
              <w:rPr>
                <w:rFonts w:asciiTheme="majorHAnsi" w:hAnsiTheme="majorHAnsi"/>
                <w:sz w:val="20"/>
              </w:rPr>
            </w:pPr>
            <w:r w:rsidRPr="00FA2847">
              <w:rPr>
                <w:rFonts w:asciiTheme="majorHAnsi" w:hAnsiTheme="majorHAnsi"/>
                <w:sz w:val="20"/>
              </w:rPr>
              <w:t>id08 va a 28100 - cargado: SI</w:t>
            </w:r>
          </w:p>
          <w:p w:rsidR="00CB7E34" w:rsidRPr="00FA2847" w:rsidRDefault="00CB7E34" w:rsidP="00CB7E34">
            <w:pPr>
              <w:jc w:val="both"/>
              <w:rPr>
                <w:rFonts w:asciiTheme="majorHAnsi" w:hAnsiTheme="majorHAnsi"/>
                <w:sz w:val="20"/>
              </w:rPr>
            </w:pPr>
            <w:r w:rsidRPr="00FA2847">
              <w:rPr>
                <w:rFonts w:asciiTheme="majorHAnsi" w:hAnsiTheme="majorHAnsi"/>
                <w:sz w:val="20"/>
              </w:rPr>
              <w:t>id09 va a 28100 - cargado: SI</w:t>
            </w:r>
          </w:p>
          <w:p w:rsidR="00CB7E34" w:rsidRPr="00FA2847" w:rsidRDefault="00844EBC" w:rsidP="00CB7E34">
            <w:pPr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noProof/>
                <w:sz w:val="20"/>
              </w:rPr>
              <w:pict>
                <v:shape id="_x0000_s1044" type="#_x0000_t202" style="position:absolute;left:0;text-align:left;margin-left:141.3pt;margin-top:11.75pt;width:108.95pt;height:104.8pt;z-index:2516756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#9bbb59 [3206]">
                  <v:textbox>
                    <w:txbxContent>
                      <w:p w:rsidR="0035443B" w:rsidRPr="00995134" w:rsidRDefault="0035443B" w:rsidP="0035443B">
                        <w:pPr>
                          <w:rPr>
                            <w:sz w:val="20"/>
                          </w:rPr>
                        </w:pPr>
                        <w:r w:rsidRPr="00995134">
                          <w:rPr>
                            <w:sz w:val="20"/>
                          </w:rPr>
                          <w:t xml:space="preserve">Visualización de la lista de </w:t>
                        </w:r>
                        <w:r>
                          <w:rPr>
                            <w:sz w:val="20"/>
                          </w:rPr>
                          <w:t>paquetes</w:t>
                        </w:r>
                        <w:r w:rsidRPr="00995134">
                          <w:rPr>
                            <w:sz w:val="20"/>
                          </w:rPr>
                          <w:t xml:space="preserve"> con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6"/>
                            <w:szCs w:val="19"/>
                          </w:rPr>
                          <w:t>mostrarPaquetes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6"/>
                            <w:szCs w:val="19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(no se puede recoger el paquete solicitado porque ya está cargado en una furgoneta</w:t>
                        </w:r>
                        <w:r w:rsidR="00280568">
                          <w:rPr>
                            <w:sz w:val="20"/>
                          </w:rPr>
                          <w:t xml:space="preserve"> y la lista queda intacta</w:t>
                        </w:r>
                        <w:r>
                          <w:rPr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square"/>
                </v:shape>
              </w:pict>
            </w:r>
            <w:r w:rsidR="00CB7E34" w:rsidRPr="00FA2847">
              <w:rPr>
                <w:rFonts w:asciiTheme="majorHAnsi" w:hAnsiTheme="majorHAnsi"/>
                <w:sz w:val="20"/>
              </w:rPr>
              <w:t>id10 va a 28100 - cargado: NO</w:t>
            </w:r>
          </w:p>
          <w:p w:rsidR="00CB7E34" w:rsidRPr="00FA2847" w:rsidRDefault="00CB7E34" w:rsidP="00CB7E34">
            <w:pPr>
              <w:jc w:val="both"/>
              <w:rPr>
                <w:rFonts w:asciiTheme="majorHAnsi" w:hAnsiTheme="majorHAnsi"/>
                <w:sz w:val="20"/>
              </w:rPr>
            </w:pPr>
            <w:r w:rsidRPr="00FA2847">
              <w:rPr>
                <w:rFonts w:asciiTheme="majorHAnsi" w:hAnsiTheme="majorHAnsi"/>
                <w:sz w:val="20"/>
              </w:rPr>
              <w:t>id11 va a 28200 - cargado: SI</w:t>
            </w:r>
          </w:p>
          <w:p w:rsidR="00CB7E34" w:rsidRPr="00FA2847" w:rsidRDefault="00CB7E34" w:rsidP="00CB7E34">
            <w:pPr>
              <w:jc w:val="both"/>
              <w:rPr>
                <w:rFonts w:asciiTheme="majorHAnsi" w:hAnsiTheme="majorHAnsi"/>
                <w:sz w:val="20"/>
              </w:rPr>
            </w:pPr>
            <w:r w:rsidRPr="00FA2847">
              <w:rPr>
                <w:rFonts w:asciiTheme="majorHAnsi" w:hAnsiTheme="majorHAnsi"/>
                <w:sz w:val="20"/>
              </w:rPr>
              <w:t>id12 va a 28200 - cargado: SI</w:t>
            </w:r>
          </w:p>
          <w:p w:rsidR="00CB7E34" w:rsidRPr="00FA2847" w:rsidRDefault="00CB7E34" w:rsidP="00CB7E34">
            <w:pPr>
              <w:jc w:val="both"/>
              <w:rPr>
                <w:rFonts w:asciiTheme="majorHAnsi" w:hAnsiTheme="majorHAnsi"/>
                <w:sz w:val="20"/>
              </w:rPr>
            </w:pPr>
            <w:r w:rsidRPr="00FA2847">
              <w:rPr>
                <w:rFonts w:asciiTheme="majorHAnsi" w:hAnsiTheme="majorHAnsi"/>
                <w:sz w:val="20"/>
              </w:rPr>
              <w:t>id13 va a 28500 - cargado: NO</w:t>
            </w:r>
          </w:p>
          <w:p w:rsidR="00CB7E34" w:rsidRDefault="00CB7E34" w:rsidP="00CB7E34">
            <w:pPr>
              <w:jc w:val="both"/>
              <w:rPr>
                <w:rFonts w:asciiTheme="majorHAnsi" w:hAnsiTheme="majorHAnsi"/>
                <w:sz w:val="20"/>
              </w:rPr>
            </w:pPr>
            <w:r w:rsidRPr="00FA2847">
              <w:rPr>
                <w:rFonts w:asciiTheme="majorHAnsi" w:hAnsiTheme="majorHAnsi"/>
                <w:sz w:val="20"/>
              </w:rPr>
              <w:t>id14 va a 28000 - cargado: SI</w:t>
            </w:r>
          </w:p>
          <w:p w:rsidR="00CB7E34" w:rsidRDefault="00CB7E34" w:rsidP="00FA2847">
            <w:pPr>
              <w:jc w:val="both"/>
              <w:rPr>
                <w:rFonts w:asciiTheme="majorHAnsi" w:hAnsiTheme="majorHAnsi"/>
                <w:sz w:val="20"/>
              </w:rPr>
            </w:pPr>
          </w:p>
          <w:p w:rsidR="00CB7E34" w:rsidRDefault="00CB7E34" w:rsidP="00FA2847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5303" w:type="dxa"/>
          </w:tcPr>
          <w:p w:rsidR="0035443B" w:rsidRPr="0035443B" w:rsidRDefault="0035443B" w:rsidP="0035443B">
            <w:pPr>
              <w:jc w:val="both"/>
              <w:rPr>
                <w:rFonts w:asciiTheme="majorHAnsi" w:hAnsiTheme="majorHAnsi"/>
                <w:sz w:val="20"/>
              </w:rPr>
            </w:pPr>
            <w:r w:rsidRPr="0035443B">
              <w:rPr>
                <w:rFonts w:asciiTheme="majorHAnsi" w:hAnsiTheme="majorHAnsi"/>
                <w:sz w:val="20"/>
              </w:rPr>
              <w:t>Introduzca el identificador del paquete a recoger: id10</w:t>
            </w:r>
          </w:p>
          <w:p w:rsidR="0035443B" w:rsidRPr="0035443B" w:rsidRDefault="0035443B" w:rsidP="0035443B">
            <w:pPr>
              <w:jc w:val="both"/>
              <w:rPr>
                <w:rFonts w:asciiTheme="majorHAnsi" w:hAnsiTheme="majorHAnsi"/>
                <w:sz w:val="20"/>
              </w:rPr>
            </w:pPr>
            <w:r w:rsidRPr="0035443B">
              <w:rPr>
                <w:rFonts w:asciiTheme="majorHAnsi" w:hAnsiTheme="majorHAnsi"/>
                <w:sz w:val="20"/>
              </w:rPr>
              <w:t>- LISTA DE PAQUETES TRAS LA RECOGIDA EN MANO -</w:t>
            </w:r>
          </w:p>
          <w:p w:rsidR="0035443B" w:rsidRPr="0035443B" w:rsidRDefault="0035443B" w:rsidP="0035443B">
            <w:pPr>
              <w:jc w:val="both"/>
              <w:rPr>
                <w:rFonts w:asciiTheme="majorHAnsi" w:hAnsiTheme="majorHAnsi"/>
                <w:sz w:val="20"/>
              </w:rPr>
            </w:pPr>
            <w:r w:rsidRPr="0035443B">
              <w:rPr>
                <w:rFonts w:asciiTheme="majorHAnsi" w:hAnsiTheme="majorHAnsi"/>
                <w:sz w:val="20"/>
              </w:rPr>
              <w:t>id01 va a 28100 - cargado: SI</w:t>
            </w:r>
          </w:p>
          <w:p w:rsidR="0035443B" w:rsidRPr="0035443B" w:rsidRDefault="0035443B" w:rsidP="0035443B">
            <w:pPr>
              <w:jc w:val="both"/>
              <w:rPr>
                <w:rFonts w:asciiTheme="majorHAnsi" w:hAnsiTheme="majorHAnsi"/>
                <w:sz w:val="20"/>
              </w:rPr>
            </w:pPr>
            <w:r w:rsidRPr="0035443B">
              <w:rPr>
                <w:rFonts w:asciiTheme="majorHAnsi" w:hAnsiTheme="majorHAnsi"/>
                <w:sz w:val="20"/>
              </w:rPr>
              <w:t>id02 va a 28200 - cargado: SI</w:t>
            </w:r>
          </w:p>
          <w:p w:rsidR="0035443B" w:rsidRPr="0035443B" w:rsidRDefault="0035443B" w:rsidP="0035443B">
            <w:pPr>
              <w:jc w:val="both"/>
              <w:rPr>
                <w:rFonts w:asciiTheme="majorHAnsi" w:hAnsiTheme="majorHAnsi"/>
                <w:sz w:val="20"/>
              </w:rPr>
            </w:pPr>
            <w:r w:rsidRPr="0035443B">
              <w:rPr>
                <w:rFonts w:asciiTheme="majorHAnsi" w:hAnsiTheme="majorHAnsi"/>
                <w:sz w:val="20"/>
              </w:rPr>
              <w:t>id03 va a 28100 - cargado: SI</w:t>
            </w:r>
          </w:p>
          <w:p w:rsidR="0035443B" w:rsidRPr="0035443B" w:rsidRDefault="0035443B" w:rsidP="0035443B">
            <w:pPr>
              <w:jc w:val="both"/>
              <w:rPr>
                <w:rFonts w:asciiTheme="majorHAnsi" w:hAnsiTheme="majorHAnsi"/>
                <w:sz w:val="20"/>
              </w:rPr>
            </w:pPr>
            <w:r w:rsidRPr="0035443B">
              <w:rPr>
                <w:rFonts w:asciiTheme="majorHAnsi" w:hAnsiTheme="majorHAnsi"/>
                <w:sz w:val="20"/>
              </w:rPr>
              <w:t>id04 va a 28100 - cargado: SI</w:t>
            </w:r>
          </w:p>
          <w:p w:rsidR="0035443B" w:rsidRPr="0035443B" w:rsidRDefault="0035443B" w:rsidP="0035443B">
            <w:pPr>
              <w:jc w:val="both"/>
              <w:rPr>
                <w:rFonts w:asciiTheme="majorHAnsi" w:hAnsiTheme="majorHAnsi"/>
                <w:sz w:val="20"/>
              </w:rPr>
            </w:pPr>
            <w:r w:rsidRPr="0035443B">
              <w:rPr>
                <w:rFonts w:asciiTheme="majorHAnsi" w:hAnsiTheme="majorHAnsi"/>
                <w:sz w:val="20"/>
              </w:rPr>
              <w:t>id05 va a 28100 - cargado: SI</w:t>
            </w:r>
          </w:p>
          <w:p w:rsidR="0035443B" w:rsidRPr="0035443B" w:rsidRDefault="0035443B" w:rsidP="0035443B">
            <w:pPr>
              <w:jc w:val="both"/>
              <w:rPr>
                <w:rFonts w:asciiTheme="majorHAnsi" w:hAnsiTheme="majorHAnsi"/>
                <w:sz w:val="20"/>
              </w:rPr>
            </w:pPr>
            <w:r w:rsidRPr="0035443B">
              <w:rPr>
                <w:rFonts w:asciiTheme="majorHAnsi" w:hAnsiTheme="majorHAnsi"/>
                <w:sz w:val="20"/>
              </w:rPr>
              <w:t>id06 va a 28100 - cargado: SI</w:t>
            </w:r>
          </w:p>
          <w:p w:rsidR="0035443B" w:rsidRPr="0035443B" w:rsidRDefault="0035443B" w:rsidP="0035443B">
            <w:pPr>
              <w:jc w:val="both"/>
              <w:rPr>
                <w:rFonts w:asciiTheme="majorHAnsi" w:hAnsiTheme="majorHAnsi"/>
                <w:sz w:val="20"/>
              </w:rPr>
            </w:pPr>
            <w:r w:rsidRPr="0035443B">
              <w:rPr>
                <w:rFonts w:asciiTheme="majorHAnsi" w:hAnsiTheme="majorHAnsi"/>
                <w:sz w:val="20"/>
              </w:rPr>
              <w:t>id07 va a 28100 - cargado: SI</w:t>
            </w:r>
          </w:p>
          <w:p w:rsidR="0035443B" w:rsidRPr="0035443B" w:rsidRDefault="0035443B" w:rsidP="0035443B">
            <w:pPr>
              <w:jc w:val="both"/>
              <w:rPr>
                <w:rFonts w:asciiTheme="majorHAnsi" w:hAnsiTheme="majorHAnsi"/>
                <w:sz w:val="20"/>
              </w:rPr>
            </w:pPr>
            <w:r w:rsidRPr="0035443B">
              <w:rPr>
                <w:rFonts w:asciiTheme="majorHAnsi" w:hAnsiTheme="majorHAnsi"/>
                <w:sz w:val="20"/>
              </w:rPr>
              <w:t>id08 va a 28100 - cargado: SI</w:t>
            </w:r>
          </w:p>
          <w:p w:rsidR="0035443B" w:rsidRPr="0035443B" w:rsidRDefault="00844EBC" w:rsidP="0035443B">
            <w:pPr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noProof/>
                <w:sz w:val="20"/>
              </w:rPr>
              <w:pict>
                <v:shape id="_x0000_s1045" type="#_x0000_t202" style="position:absolute;left:0;text-align:left;margin-left:145.35pt;margin-top:15.05pt;width:108.95pt;height:119.2pt;z-index:2516766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#9bbb59 [3206]">
                  <v:textbox>
                    <w:txbxContent>
                      <w:p w:rsidR="0035443B" w:rsidRPr="00995134" w:rsidRDefault="0035443B" w:rsidP="0035443B">
                        <w:pPr>
                          <w:rPr>
                            <w:sz w:val="20"/>
                          </w:rPr>
                        </w:pPr>
                        <w:r w:rsidRPr="00995134">
                          <w:rPr>
                            <w:sz w:val="20"/>
                          </w:rPr>
                          <w:t xml:space="preserve">Visualización de la lista de </w:t>
                        </w:r>
                        <w:r>
                          <w:rPr>
                            <w:sz w:val="20"/>
                          </w:rPr>
                          <w:t>paquetes</w:t>
                        </w:r>
                        <w:r w:rsidRPr="00995134">
                          <w:rPr>
                            <w:sz w:val="20"/>
                          </w:rPr>
                          <w:t xml:space="preserve"> con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6"/>
                            <w:szCs w:val="19"/>
                          </w:rPr>
                          <w:t>mostrarPaquetes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6"/>
                            <w:szCs w:val="19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(se ha podido recoger el paquete solicitado y desaparece de la lista conservando la disposición relativa </w:t>
                        </w:r>
                        <w:r w:rsidR="0016251B">
                          <w:rPr>
                            <w:sz w:val="20"/>
                          </w:rPr>
                          <w:t xml:space="preserve">de los </w:t>
                        </w:r>
                        <w:bookmarkStart w:id="0" w:name="_GoBack"/>
                        <w:bookmarkEnd w:id="0"/>
                        <w:r w:rsidR="0016251B">
                          <w:rPr>
                            <w:sz w:val="20"/>
                          </w:rPr>
                          <w:t>demás</w:t>
                        </w:r>
                        <w:r>
                          <w:rPr>
                            <w:sz w:val="20"/>
                          </w:rPr>
                          <w:t xml:space="preserve"> paquetes)</w:t>
                        </w:r>
                      </w:p>
                    </w:txbxContent>
                  </v:textbox>
                  <w10:wrap type="square"/>
                </v:shape>
              </w:pict>
            </w:r>
            <w:r w:rsidR="0035443B" w:rsidRPr="0035443B">
              <w:rPr>
                <w:rFonts w:asciiTheme="majorHAnsi" w:hAnsiTheme="majorHAnsi"/>
                <w:sz w:val="20"/>
              </w:rPr>
              <w:t>id09 va a 28100 - cargado: SI</w:t>
            </w:r>
          </w:p>
          <w:p w:rsidR="0035443B" w:rsidRPr="0035443B" w:rsidRDefault="0035443B" w:rsidP="0035443B">
            <w:pPr>
              <w:jc w:val="both"/>
              <w:rPr>
                <w:rFonts w:asciiTheme="majorHAnsi" w:hAnsiTheme="majorHAnsi"/>
                <w:sz w:val="20"/>
              </w:rPr>
            </w:pPr>
            <w:r w:rsidRPr="0035443B">
              <w:rPr>
                <w:rFonts w:asciiTheme="majorHAnsi" w:hAnsiTheme="majorHAnsi"/>
                <w:sz w:val="20"/>
              </w:rPr>
              <w:t>id11 va a 28200 - cargado: SI</w:t>
            </w:r>
          </w:p>
          <w:p w:rsidR="0035443B" w:rsidRPr="0035443B" w:rsidRDefault="0035443B" w:rsidP="0035443B">
            <w:pPr>
              <w:jc w:val="both"/>
              <w:rPr>
                <w:rFonts w:asciiTheme="majorHAnsi" w:hAnsiTheme="majorHAnsi"/>
                <w:sz w:val="20"/>
              </w:rPr>
            </w:pPr>
            <w:r w:rsidRPr="0035443B">
              <w:rPr>
                <w:rFonts w:asciiTheme="majorHAnsi" w:hAnsiTheme="majorHAnsi"/>
                <w:sz w:val="20"/>
              </w:rPr>
              <w:t>id12 va a 28200 - cargado: SI</w:t>
            </w:r>
          </w:p>
          <w:p w:rsidR="0035443B" w:rsidRPr="0035443B" w:rsidRDefault="0035443B" w:rsidP="0035443B">
            <w:pPr>
              <w:jc w:val="both"/>
              <w:rPr>
                <w:rFonts w:asciiTheme="majorHAnsi" w:hAnsiTheme="majorHAnsi"/>
                <w:sz w:val="20"/>
              </w:rPr>
            </w:pPr>
            <w:r w:rsidRPr="0035443B">
              <w:rPr>
                <w:rFonts w:asciiTheme="majorHAnsi" w:hAnsiTheme="majorHAnsi"/>
                <w:sz w:val="20"/>
              </w:rPr>
              <w:t>id13 va a 28500 - cargado: NO</w:t>
            </w:r>
          </w:p>
          <w:p w:rsidR="00CB7E34" w:rsidRDefault="0035443B" w:rsidP="0035443B">
            <w:pPr>
              <w:jc w:val="both"/>
              <w:rPr>
                <w:rFonts w:asciiTheme="majorHAnsi" w:hAnsiTheme="majorHAnsi"/>
                <w:sz w:val="20"/>
              </w:rPr>
            </w:pPr>
            <w:r w:rsidRPr="0035443B">
              <w:rPr>
                <w:rFonts w:asciiTheme="majorHAnsi" w:hAnsiTheme="majorHAnsi"/>
                <w:sz w:val="20"/>
              </w:rPr>
              <w:t>id14 va a 28000 - cargado: SI</w:t>
            </w:r>
          </w:p>
        </w:tc>
      </w:tr>
    </w:tbl>
    <w:p w:rsidR="00CB7E34" w:rsidRPr="00FA2847" w:rsidRDefault="00CB7E34" w:rsidP="00FA2847">
      <w:pPr>
        <w:jc w:val="both"/>
        <w:rPr>
          <w:rFonts w:asciiTheme="majorHAnsi" w:hAnsiTheme="majorHAnsi"/>
          <w:sz w:val="20"/>
        </w:rPr>
      </w:pPr>
    </w:p>
    <w:p w:rsidR="00CB7E34" w:rsidRDefault="00CB7E34" w:rsidP="00FA2847">
      <w:pPr>
        <w:pBdr>
          <w:bottom w:val="single" w:sz="6" w:space="1" w:color="auto"/>
        </w:pBdr>
        <w:jc w:val="both"/>
        <w:rPr>
          <w:rFonts w:asciiTheme="majorHAnsi" w:hAnsiTheme="majorHAnsi"/>
          <w:sz w:val="20"/>
        </w:rPr>
      </w:pPr>
    </w:p>
    <w:p w:rsidR="0035443B" w:rsidRDefault="0035443B" w:rsidP="00FA2847">
      <w:pPr>
        <w:pBdr>
          <w:bottom w:val="single" w:sz="6" w:space="1" w:color="auto"/>
        </w:pBdr>
        <w:jc w:val="both"/>
        <w:rPr>
          <w:rFonts w:asciiTheme="majorHAnsi" w:hAnsiTheme="majorHAnsi"/>
          <w:sz w:val="20"/>
        </w:rPr>
      </w:pPr>
    </w:p>
    <w:p w:rsidR="0035443B" w:rsidRDefault="0035443B" w:rsidP="00FA2847">
      <w:pPr>
        <w:pBdr>
          <w:bottom w:val="single" w:sz="6" w:space="1" w:color="auto"/>
        </w:pBdr>
        <w:jc w:val="both"/>
        <w:rPr>
          <w:rFonts w:asciiTheme="majorHAnsi" w:hAnsiTheme="majorHAnsi"/>
          <w:sz w:val="20"/>
        </w:rPr>
      </w:pPr>
    </w:p>
    <w:p w:rsidR="0035443B" w:rsidRDefault="0035443B" w:rsidP="00FA2847">
      <w:pPr>
        <w:pBdr>
          <w:bottom w:val="single" w:sz="6" w:space="1" w:color="auto"/>
        </w:pBdr>
        <w:jc w:val="both"/>
        <w:rPr>
          <w:rFonts w:asciiTheme="majorHAnsi" w:hAnsiTheme="majorHAnsi"/>
          <w:sz w:val="20"/>
        </w:rPr>
      </w:pPr>
    </w:p>
    <w:p w:rsidR="0035443B" w:rsidRDefault="0035443B" w:rsidP="00FA2847">
      <w:pPr>
        <w:pBdr>
          <w:bottom w:val="single" w:sz="6" w:space="1" w:color="auto"/>
        </w:pBdr>
        <w:jc w:val="both"/>
        <w:rPr>
          <w:rFonts w:asciiTheme="majorHAnsi" w:hAnsiTheme="majorHAnsi"/>
          <w:sz w:val="20"/>
        </w:rPr>
      </w:pPr>
    </w:p>
    <w:p w:rsidR="0035443B" w:rsidRDefault="0035443B" w:rsidP="00FA2847">
      <w:pPr>
        <w:pBdr>
          <w:bottom w:val="single" w:sz="6" w:space="1" w:color="auto"/>
        </w:pBdr>
        <w:jc w:val="both"/>
        <w:rPr>
          <w:rFonts w:asciiTheme="majorHAnsi" w:hAnsiTheme="majorHAnsi"/>
          <w:sz w:val="20"/>
        </w:rPr>
      </w:pPr>
    </w:p>
    <w:p w:rsidR="0035443B" w:rsidRDefault="0035443B" w:rsidP="00FA2847">
      <w:pPr>
        <w:pBdr>
          <w:bottom w:val="single" w:sz="6" w:space="1" w:color="auto"/>
        </w:pBdr>
        <w:jc w:val="both"/>
        <w:rPr>
          <w:rFonts w:asciiTheme="majorHAnsi" w:hAnsiTheme="majorHAnsi"/>
          <w:sz w:val="20"/>
        </w:rPr>
      </w:pPr>
    </w:p>
    <w:sectPr w:rsidR="0035443B" w:rsidSect="003967CB">
      <w:footerReference w:type="default" r:id="rId8"/>
      <w:pgSz w:w="11906" w:h="16838" w:code="9"/>
      <w:pgMar w:top="720" w:right="720" w:bottom="720" w:left="720" w:header="79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EBC" w:rsidRDefault="00844EBC">
      <w:r>
        <w:separator/>
      </w:r>
    </w:p>
  </w:endnote>
  <w:endnote w:type="continuationSeparator" w:id="0">
    <w:p w:rsidR="00844EBC" w:rsidRDefault="00844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767" w:rsidRDefault="00942767">
    <w:pPr>
      <w:pStyle w:val="Piedepgina"/>
      <w:pBdr>
        <w:top w:val="single" w:sz="4" w:space="1" w:color="auto"/>
      </w:pBdr>
      <w:tabs>
        <w:tab w:val="clear" w:pos="8504"/>
        <w:tab w:val="right" w:pos="10206"/>
      </w:tabs>
      <w:spacing w:after="0"/>
      <w:rPr>
        <w:rFonts w:ascii="Calibri" w:hAnsi="Calibri"/>
        <w:sz w:val="20"/>
      </w:rPr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3774440</wp:posOffset>
          </wp:positionH>
          <wp:positionV relativeFrom="paragraph">
            <wp:posOffset>-3001645</wp:posOffset>
          </wp:positionV>
          <wp:extent cx="2714625" cy="2971800"/>
          <wp:effectExtent l="19050" t="0" r="9525" b="0"/>
          <wp:wrapNone/>
          <wp:docPr id="1" name="Imagen 1" descr="ucmtroz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ucmtroz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25" cy="2971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Calibri" w:hAnsi="Calibri"/>
        <w:sz w:val="20"/>
      </w:rPr>
      <w:tab/>
    </w:r>
    <w:r>
      <w:rPr>
        <w:rFonts w:ascii="Calibri" w:hAnsi="Calibri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EBC" w:rsidRDefault="00844EBC">
      <w:r>
        <w:separator/>
      </w:r>
    </w:p>
  </w:footnote>
  <w:footnote w:type="continuationSeparator" w:id="0">
    <w:p w:rsidR="00844EBC" w:rsidRDefault="00844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04904AE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ABE5F48"/>
    <w:multiLevelType w:val="multilevel"/>
    <w:tmpl w:val="169A6F1E"/>
    <w:lvl w:ilvl="0">
      <w:start w:val="1"/>
      <w:numFmt w:val="bullet"/>
      <w:pStyle w:val="Listaconnmeros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6010D2"/>
    <w:multiLevelType w:val="hybridMultilevel"/>
    <w:tmpl w:val="FB24375E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AE957C6"/>
    <w:multiLevelType w:val="hybridMultilevel"/>
    <w:tmpl w:val="00F27D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91072"/>
    <w:multiLevelType w:val="hybridMultilevel"/>
    <w:tmpl w:val="5126A76E"/>
    <w:lvl w:ilvl="0" w:tplc="0C0A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49C003AE"/>
    <w:multiLevelType w:val="hybridMultilevel"/>
    <w:tmpl w:val="AAE465CA"/>
    <w:lvl w:ilvl="0" w:tplc="0C0A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4B287381"/>
    <w:multiLevelType w:val="hybridMultilevel"/>
    <w:tmpl w:val="D4D47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60748"/>
    <w:multiLevelType w:val="hybridMultilevel"/>
    <w:tmpl w:val="F502F8CC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6E8F4124"/>
    <w:multiLevelType w:val="hybridMultilevel"/>
    <w:tmpl w:val="65169A6C"/>
    <w:lvl w:ilvl="0" w:tplc="0C0A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9" w15:restartNumberingAfterBreak="0">
    <w:nsid w:val="710B0EB1"/>
    <w:multiLevelType w:val="hybridMultilevel"/>
    <w:tmpl w:val="5908024E"/>
    <w:lvl w:ilvl="0" w:tplc="8C4E1D00">
      <w:start w:val="1"/>
      <w:numFmt w:val="decimal"/>
      <w:pStyle w:val="Enunciado"/>
      <w:lvlText w:val="%1."/>
      <w:lvlJc w:val="right"/>
      <w:pPr>
        <w:tabs>
          <w:tab w:val="num" w:pos="644"/>
        </w:tabs>
        <w:ind w:left="644" w:hanging="360"/>
      </w:pPr>
      <w:rPr>
        <w:rFonts w:hint="default"/>
        <w:b/>
        <w:i w:val="0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75425EF"/>
    <w:multiLevelType w:val="hybridMultilevel"/>
    <w:tmpl w:val="115C3F28"/>
    <w:lvl w:ilvl="0" w:tplc="64347C9E">
      <w:start w:val="1"/>
      <w:numFmt w:val="decimal"/>
      <w:pStyle w:val="NormalWeb"/>
      <w:lvlText w:val="%1.-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  <w:sz w:val="28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8EE1ED9"/>
    <w:multiLevelType w:val="hybridMultilevel"/>
    <w:tmpl w:val="5322B952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7A3C3050"/>
    <w:multiLevelType w:val="hybridMultilevel"/>
    <w:tmpl w:val="47D671C6"/>
    <w:lvl w:ilvl="0" w:tplc="0C0A000F">
      <w:start w:val="1"/>
      <w:numFmt w:val="decimal"/>
      <w:lvlText w:val="%1."/>
      <w:lvlJc w:val="left"/>
      <w:pPr>
        <w:ind w:left="862" w:hanging="360"/>
      </w:pPr>
    </w:lvl>
    <w:lvl w:ilvl="1" w:tplc="0C0A0019" w:tentative="1">
      <w:start w:val="1"/>
      <w:numFmt w:val="lowerLetter"/>
      <w:lvlText w:val="%2."/>
      <w:lvlJc w:val="left"/>
      <w:pPr>
        <w:ind w:left="1582" w:hanging="360"/>
      </w:pPr>
    </w:lvl>
    <w:lvl w:ilvl="2" w:tplc="0C0A001B" w:tentative="1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7DC307AD"/>
    <w:multiLevelType w:val="hybridMultilevel"/>
    <w:tmpl w:val="4D4AA94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12"/>
  </w:num>
  <w:num w:numId="5">
    <w:abstractNumId w:val="2"/>
  </w:num>
  <w:num w:numId="6">
    <w:abstractNumId w:val="9"/>
  </w:num>
  <w:num w:numId="7">
    <w:abstractNumId w:val="9"/>
  </w:num>
  <w:num w:numId="8">
    <w:abstractNumId w:val="7"/>
  </w:num>
  <w:num w:numId="9">
    <w:abstractNumId w:val="11"/>
  </w:num>
  <w:num w:numId="10">
    <w:abstractNumId w:val="9"/>
  </w:num>
  <w:num w:numId="11">
    <w:abstractNumId w:val="9"/>
  </w:num>
  <w:num w:numId="12">
    <w:abstractNumId w:val="8"/>
  </w:num>
  <w:num w:numId="13">
    <w:abstractNumId w:val="9"/>
  </w:num>
  <w:num w:numId="14">
    <w:abstractNumId w:val="1"/>
  </w:num>
  <w:num w:numId="15">
    <w:abstractNumId w:val="9"/>
  </w:num>
  <w:num w:numId="16">
    <w:abstractNumId w:val="13"/>
  </w:num>
  <w:num w:numId="17">
    <w:abstractNumId w:val="5"/>
  </w:num>
  <w:num w:numId="18">
    <w:abstractNumId w:val="4"/>
  </w:num>
  <w:num w:numId="19">
    <w:abstractNumId w:val="6"/>
  </w:num>
  <w:num w:numId="2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GB" w:vendorID="64" w:dllVersion="131078" w:nlCheck="1" w:checkStyle="1"/>
  <w:activeWritingStyle w:appName="MSWord" w:lang="es-ES" w:vendorID="64" w:dllVersion="131078" w:nlCheck="1" w:checkStyle="0"/>
  <w:activeWritingStyle w:appName="MSWord" w:lang="es-ES_tradnl" w:vendorID="64" w:dllVersion="131078" w:nlCheck="1" w:checkStyle="0"/>
  <w:activeWritingStyle w:appName="MSWord" w:lang="en-US" w:vendorID="64" w:dllVersion="131078" w:nlCheck="1" w:checkStyle="1"/>
  <w:activeWritingStyle w:appName="MSWord" w:lang="es-ES" w:vendorID="9" w:dllVersion="512" w:checkStyle="1"/>
  <w:proofState w:spelling="clean" w:grammar="clean"/>
  <w:defaultTabStop w:val="708"/>
  <w:autoHyphenation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 style="mso-width-relative:margin;mso-height-relative:margin" fillcolor="white" strokecolor="none [3206]">
      <v:fill color="white"/>
      <v:stroke color="none [3206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61D9"/>
    <w:rsid w:val="000063B3"/>
    <w:rsid w:val="00006BE0"/>
    <w:rsid w:val="00013986"/>
    <w:rsid w:val="000139A2"/>
    <w:rsid w:val="00042340"/>
    <w:rsid w:val="000517C0"/>
    <w:rsid w:val="00053265"/>
    <w:rsid w:val="00055020"/>
    <w:rsid w:val="00055B28"/>
    <w:rsid w:val="000615F0"/>
    <w:rsid w:val="000665E9"/>
    <w:rsid w:val="00066D9B"/>
    <w:rsid w:val="00067BA0"/>
    <w:rsid w:val="00070D7B"/>
    <w:rsid w:val="00082AD2"/>
    <w:rsid w:val="00093F89"/>
    <w:rsid w:val="000A4736"/>
    <w:rsid w:val="000A4AF7"/>
    <w:rsid w:val="000A542C"/>
    <w:rsid w:val="000A6AF1"/>
    <w:rsid w:val="000B0AC4"/>
    <w:rsid w:val="000C0592"/>
    <w:rsid w:val="000E35D4"/>
    <w:rsid w:val="000F1780"/>
    <w:rsid w:val="000F2951"/>
    <w:rsid w:val="00100805"/>
    <w:rsid w:val="00101A0E"/>
    <w:rsid w:val="00106AD7"/>
    <w:rsid w:val="001078E2"/>
    <w:rsid w:val="001109C3"/>
    <w:rsid w:val="00116565"/>
    <w:rsid w:val="001174C7"/>
    <w:rsid w:val="00125033"/>
    <w:rsid w:val="00127C26"/>
    <w:rsid w:val="001331FF"/>
    <w:rsid w:val="001432DB"/>
    <w:rsid w:val="00147DCF"/>
    <w:rsid w:val="0015160F"/>
    <w:rsid w:val="00151DB5"/>
    <w:rsid w:val="001524C8"/>
    <w:rsid w:val="0016251B"/>
    <w:rsid w:val="00164659"/>
    <w:rsid w:val="0016771B"/>
    <w:rsid w:val="001750BF"/>
    <w:rsid w:val="00192264"/>
    <w:rsid w:val="00193109"/>
    <w:rsid w:val="00193AEC"/>
    <w:rsid w:val="001B577B"/>
    <w:rsid w:val="001B604A"/>
    <w:rsid w:val="001C5DEE"/>
    <w:rsid w:val="001D1EBA"/>
    <w:rsid w:val="001D463D"/>
    <w:rsid w:val="001D57B1"/>
    <w:rsid w:val="001D5CA7"/>
    <w:rsid w:val="001D6848"/>
    <w:rsid w:val="001F30CE"/>
    <w:rsid w:val="001F63DC"/>
    <w:rsid w:val="00203E4B"/>
    <w:rsid w:val="00205D93"/>
    <w:rsid w:val="00207378"/>
    <w:rsid w:val="00211E24"/>
    <w:rsid w:val="00214438"/>
    <w:rsid w:val="0022738C"/>
    <w:rsid w:val="00230DAE"/>
    <w:rsid w:val="00245E13"/>
    <w:rsid w:val="0024776A"/>
    <w:rsid w:val="002548A8"/>
    <w:rsid w:val="0027171E"/>
    <w:rsid w:val="00276C49"/>
    <w:rsid w:val="002770CF"/>
    <w:rsid w:val="00280568"/>
    <w:rsid w:val="002821AD"/>
    <w:rsid w:val="002829E5"/>
    <w:rsid w:val="002B3FFA"/>
    <w:rsid w:val="002C0D71"/>
    <w:rsid w:val="002C18BA"/>
    <w:rsid w:val="002D0C8B"/>
    <w:rsid w:val="002D1AAF"/>
    <w:rsid w:val="002E0D64"/>
    <w:rsid w:val="002E4E3F"/>
    <w:rsid w:val="002F0F49"/>
    <w:rsid w:val="002F3ADF"/>
    <w:rsid w:val="002F43E9"/>
    <w:rsid w:val="0030418A"/>
    <w:rsid w:val="00314DA6"/>
    <w:rsid w:val="003170B9"/>
    <w:rsid w:val="003208E3"/>
    <w:rsid w:val="00323CEB"/>
    <w:rsid w:val="00340661"/>
    <w:rsid w:val="00353263"/>
    <w:rsid w:val="0035443B"/>
    <w:rsid w:val="00354C3B"/>
    <w:rsid w:val="00361E14"/>
    <w:rsid w:val="003721E6"/>
    <w:rsid w:val="00381F29"/>
    <w:rsid w:val="00383DF3"/>
    <w:rsid w:val="003967CB"/>
    <w:rsid w:val="003A25B2"/>
    <w:rsid w:val="003C1B11"/>
    <w:rsid w:val="003D0A6B"/>
    <w:rsid w:val="003D19B4"/>
    <w:rsid w:val="003D4C94"/>
    <w:rsid w:val="003D676C"/>
    <w:rsid w:val="003E089D"/>
    <w:rsid w:val="003E7010"/>
    <w:rsid w:val="003F18D5"/>
    <w:rsid w:val="003F23B1"/>
    <w:rsid w:val="003F595F"/>
    <w:rsid w:val="00400601"/>
    <w:rsid w:val="0041585A"/>
    <w:rsid w:val="00425DDB"/>
    <w:rsid w:val="00435BC0"/>
    <w:rsid w:val="00441D93"/>
    <w:rsid w:val="004450C3"/>
    <w:rsid w:val="00446B6C"/>
    <w:rsid w:val="00461E71"/>
    <w:rsid w:val="0046392F"/>
    <w:rsid w:val="00463A56"/>
    <w:rsid w:val="00466590"/>
    <w:rsid w:val="00467BC0"/>
    <w:rsid w:val="00486390"/>
    <w:rsid w:val="004903A9"/>
    <w:rsid w:val="00494B7F"/>
    <w:rsid w:val="004A208E"/>
    <w:rsid w:val="004B72FA"/>
    <w:rsid w:val="004C13DF"/>
    <w:rsid w:val="004C6B35"/>
    <w:rsid w:val="004C78B8"/>
    <w:rsid w:val="004D4E90"/>
    <w:rsid w:val="004D77F9"/>
    <w:rsid w:val="004E6F22"/>
    <w:rsid w:val="005007C7"/>
    <w:rsid w:val="00503A8D"/>
    <w:rsid w:val="00512D87"/>
    <w:rsid w:val="00532E7D"/>
    <w:rsid w:val="00535B48"/>
    <w:rsid w:val="00544C1C"/>
    <w:rsid w:val="00560535"/>
    <w:rsid w:val="00563D69"/>
    <w:rsid w:val="005676E9"/>
    <w:rsid w:val="00567C5D"/>
    <w:rsid w:val="00570244"/>
    <w:rsid w:val="00572500"/>
    <w:rsid w:val="00583D07"/>
    <w:rsid w:val="005A314A"/>
    <w:rsid w:val="005A7409"/>
    <w:rsid w:val="005B5613"/>
    <w:rsid w:val="005F1D16"/>
    <w:rsid w:val="00600565"/>
    <w:rsid w:val="0060116D"/>
    <w:rsid w:val="006040E1"/>
    <w:rsid w:val="00605FF3"/>
    <w:rsid w:val="00607417"/>
    <w:rsid w:val="0061080C"/>
    <w:rsid w:val="00630891"/>
    <w:rsid w:val="00631F1D"/>
    <w:rsid w:val="00685538"/>
    <w:rsid w:val="006856DC"/>
    <w:rsid w:val="00686639"/>
    <w:rsid w:val="006A2111"/>
    <w:rsid w:val="006B3C2F"/>
    <w:rsid w:val="006B61C3"/>
    <w:rsid w:val="006C1466"/>
    <w:rsid w:val="006C5AA6"/>
    <w:rsid w:val="006E295B"/>
    <w:rsid w:val="006E3BF9"/>
    <w:rsid w:val="007105F0"/>
    <w:rsid w:val="00712950"/>
    <w:rsid w:val="00714A84"/>
    <w:rsid w:val="0072087C"/>
    <w:rsid w:val="0072310D"/>
    <w:rsid w:val="00723F09"/>
    <w:rsid w:val="00742170"/>
    <w:rsid w:val="007466D3"/>
    <w:rsid w:val="00760F37"/>
    <w:rsid w:val="00766502"/>
    <w:rsid w:val="007764EE"/>
    <w:rsid w:val="0077703E"/>
    <w:rsid w:val="0079039C"/>
    <w:rsid w:val="00792936"/>
    <w:rsid w:val="00793EE0"/>
    <w:rsid w:val="0079521F"/>
    <w:rsid w:val="0079719A"/>
    <w:rsid w:val="00797C2D"/>
    <w:rsid w:val="007A10E7"/>
    <w:rsid w:val="007A5F77"/>
    <w:rsid w:val="007B28C8"/>
    <w:rsid w:val="007C0FC1"/>
    <w:rsid w:val="007D17FA"/>
    <w:rsid w:val="007E4130"/>
    <w:rsid w:val="007F0201"/>
    <w:rsid w:val="007F323E"/>
    <w:rsid w:val="007F3320"/>
    <w:rsid w:val="007F4427"/>
    <w:rsid w:val="00803F85"/>
    <w:rsid w:val="00815D32"/>
    <w:rsid w:val="00821BC2"/>
    <w:rsid w:val="0082205C"/>
    <w:rsid w:val="00823D79"/>
    <w:rsid w:val="008265CB"/>
    <w:rsid w:val="008270C6"/>
    <w:rsid w:val="00832670"/>
    <w:rsid w:val="0083494D"/>
    <w:rsid w:val="00836320"/>
    <w:rsid w:val="00836481"/>
    <w:rsid w:val="008370EC"/>
    <w:rsid w:val="00844EBC"/>
    <w:rsid w:val="0084539F"/>
    <w:rsid w:val="008519F4"/>
    <w:rsid w:val="0085240E"/>
    <w:rsid w:val="00861A3F"/>
    <w:rsid w:val="00864BD7"/>
    <w:rsid w:val="00867A55"/>
    <w:rsid w:val="00876ED1"/>
    <w:rsid w:val="00882D1F"/>
    <w:rsid w:val="00891BAF"/>
    <w:rsid w:val="008922B0"/>
    <w:rsid w:val="00892F3A"/>
    <w:rsid w:val="008A517F"/>
    <w:rsid w:val="008A5DDC"/>
    <w:rsid w:val="008C4E9F"/>
    <w:rsid w:val="008C7570"/>
    <w:rsid w:val="008E23D9"/>
    <w:rsid w:val="009027CF"/>
    <w:rsid w:val="009045BE"/>
    <w:rsid w:val="0090607D"/>
    <w:rsid w:val="00910DA3"/>
    <w:rsid w:val="009116B0"/>
    <w:rsid w:val="009253C0"/>
    <w:rsid w:val="009331CE"/>
    <w:rsid w:val="00942767"/>
    <w:rsid w:val="00943E58"/>
    <w:rsid w:val="009440C1"/>
    <w:rsid w:val="009444B6"/>
    <w:rsid w:val="00945E45"/>
    <w:rsid w:val="009463D2"/>
    <w:rsid w:val="00951B5D"/>
    <w:rsid w:val="00962775"/>
    <w:rsid w:val="00962F2E"/>
    <w:rsid w:val="0096609B"/>
    <w:rsid w:val="00982F2A"/>
    <w:rsid w:val="009865F7"/>
    <w:rsid w:val="009878AB"/>
    <w:rsid w:val="00987BD3"/>
    <w:rsid w:val="00995134"/>
    <w:rsid w:val="00996DAE"/>
    <w:rsid w:val="009A7600"/>
    <w:rsid w:val="009B00F4"/>
    <w:rsid w:val="009B5018"/>
    <w:rsid w:val="009D27E7"/>
    <w:rsid w:val="009D658D"/>
    <w:rsid w:val="009E2FCF"/>
    <w:rsid w:val="009F2F51"/>
    <w:rsid w:val="009F3C14"/>
    <w:rsid w:val="00A0333E"/>
    <w:rsid w:val="00A037CF"/>
    <w:rsid w:val="00A20A27"/>
    <w:rsid w:val="00A23A2A"/>
    <w:rsid w:val="00A263E0"/>
    <w:rsid w:val="00A27A49"/>
    <w:rsid w:val="00A31638"/>
    <w:rsid w:val="00A4426C"/>
    <w:rsid w:val="00A4505F"/>
    <w:rsid w:val="00A5047E"/>
    <w:rsid w:val="00A54321"/>
    <w:rsid w:val="00A566B9"/>
    <w:rsid w:val="00A73FC3"/>
    <w:rsid w:val="00A81377"/>
    <w:rsid w:val="00A9183A"/>
    <w:rsid w:val="00A9471D"/>
    <w:rsid w:val="00A955B3"/>
    <w:rsid w:val="00A96CFD"/>
    <w:rsid w:val="00AA6A86"/>
    <w:rsid w:val="00AB1A58"/>
    <w:rsid w:val="00AB5B64"/>
    <w:rsid w:val="00AC1846"/>
    <w:rsid w:val="00AC5E35"/>
    <w:rsid w:val="00AD0BD2"/>
    <w:rsid w:val="00AD2C35"/>
    <w:rsid w:val="00B04DFE"/>
    <w:rsid w:val="00B0763C"/>
    <w:rsid w:val="00B120E0"/>
    <w:rsid w:val="00B154CA"/>
    <w:rsid w:val="00B15E0B"/>
    <w:rsid w:val="00B223C9"/>
    <w:rsid w:val="00B34EBB"/>
    <w:rsid w:val="00B37F2B"/>
    <w:rsid w:val="00B42881"/>
    <w:rsid w:val="00B4338F"/>
    <w:rsid w:val="00B438B7"/>
    <w:rsid w:val="00B43ECE"/>
    <w:rsid w:val="00B5776B"/>
    <w:rsid w:val="00B662AE"/>
    <w:rsid w:val="00B7637E"/>
    <w:rsid w:val="00B85D30"/>
    <w:rsid w:val="00B87BA9"/>
    <w:rsid w:val="00B902FD"/>
    <w:rsid w:val="00BC05D0"/>
    <w:rsid w:val="00BC2A4E"/>
    <w:rsid w:val="00BC6F1B"/>
    <w:rsid w:val="00BC7D56"/>
    <w:rsid w:val="00BD01AD"/>
    <w:rsid w:val="00BD35D0"/>
    <w:rsid w:val="00BE28F1"/>
    <w:rsid w:val="00BE3FDD"/>
    <w:rsid w:val="00BE46F7"/>
    <w:rsid w:val="00BF2BE5"/>
    <w:rsid w:val="00BF7CF4"/>
    <w:rsid w:val="00C04A10"/>
    <w:rsid w:val="00C04D6E"/>
    <w:rsid w:val="00C11712"/>
    <w:rsid w:val="00C12D01"/>
    <w:rsid w:val="00C1521B"/>
    <w:rsid w:val="00C16C55"/>
    <w:rsid w:val="00C1758F"/>
    <w:rsid w:val="00C20F70"/>
    <w:rsid w:val="00C22F21"/>
    <w:rsid w:val="00C358F5"/>
    <w:rsid w:val="00C3595E"/>
    <w:rsid w:val="00C4146C"/>
    <w:rsid w:val="00C55125"/>
    <w:rsid w:val="00C71763"/>
    <w:rsid w:val="00CA18F7"/>
    <w:rsid w:val="00CA6FBB"/>
    <w:rsid w:val="00CB4937"/>
    <w:rsid w:val="00CB7E34"/>
    <w:rsid w:val="00CC2563"/>
    <w:rsid w:val="00CD4770"/>
    <w:rsid w:val="00CE0F23"/>
    <w:rsid w:val="00CE35BB"/>
    <w:rsid w:val="00CE64B4"/>
    <w:rsid w:val="00CF03C1"/>
    <w:rsid w:val="00CF2040"/>
    <w:rsid w:val="00CF4790"/>
    <w:rsid w:val="00CF736D"/>
    <w:rsid w:val="00CF79A2"/>
    <w:rsid w:val="00D0312D"/>
    <w:rsid w:val="00D06AE0"/>
    <w:rsid w:val="00D128F1"/>
    <w:rsid w:val="00D13547"/>
    <w:rsid w:val="00D145B1"/>
    <w:rsid w:val="00D14D83"/>
    <w:rsid w:val="00D344BA"/>
    <w:rsid w:val="00D50398"/>
    <w:rsid w:val="00D54D2E"/>
    <w:rsid w:val="00D5580E"/>
    <w:rsid w:val="00D70C6A"/>
    <w:rsid w:val="00D966B3"/>
    <w:rsid w:val="00DA0FF7"/>
    <w:rsid w:val="00DB226D"/>
    <w:rsid w:val="00DB33DA"/>
    <w:rsid w:val="00DC02F6"/>
    <w:rsid w:val="00DC435B"/>
    <w:rsid w:val="00DD0712"/>
    <w:rsid w:val="00DD4441"/>
    <w:rsid w:val="00DE066B"/>
    <w:rsid w:val="00DE29A0"/>
    <w:rsid w:val="00E103B8"/>
    <w:rsid w:val="00E23FE0"/>
    <w:rsid w:val="00E377E8"/>
    <w:rsid w:val="00E42AD2"/>
    <w:rsid w:val="00E44D17"/>
    <w:rsid w:val="00E64E1C"/>
    <w:rsid w:val="00E7640D"/>
    <w:rsid w:val="00E7645B"/>
    <w:rsid w:val="00E76976"/>
    <w:rsid w:val="00E9442C"/>
    <w:rsid w:val="00E97197"/>
    <w:rsid w:val="00EA014D"/>
    <w:rsid w:val="00EA23F1"/>
    <w:rsid w:val="00EA3E7D"/>
    <w:rsid w:val="00EA5348"/>
    <w:rsid w:val="00EB2211"/>
    <w:rsid w:val="00EB58A1"/>
    <w:rsid w:val="00EE1F94"/>
    <w:rsid w:val="00EF2019"/>
    <w:rsid w:val="00F13864"/>
    <w:rsid w:val="00F3511C"/>
    <w:rsid w:val="00F3696D"/>
    <w:rsid w:val="00F41309"/>
    <w:rsid w:val="00F54EFA"/>
    <w:rsid w:val="00F661D9"/>
    <w:rsid w:val="00F703D7"/>
    <w:rsid w:val="00F75BB7"/>
    <w:rsid w:val="00F8071C"/>
    <w:rsid w:val="00F857F4"/>
    <w:rsid w:val="00FA2847"/>
    <w:rsid w:val="00FA37B5"/>
    <w:rsid w:val="00FB1371"/>
    <w:rsid w:val="00FB6702"/>
    <w:rsid w:val="00FC4159"/>
    <w:rsid w:val="00FC6C4A"/>
    <w:rsid w:val="00FD29E7"/>
    <w:rsid w:val="00FD53F1"/>
    <w:rsid w:val="00FF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color="white" strokecolor="none [3206]">
      <v:fill color="white"/>
      <v:stroke color="none [3206]"/>
    </o:shapedefaults>
    <o:shapelayout v:ext="edit">
      <o:idmap v:ext="edit" data="1"/>
      <o:rules v:ext="edit">
        <o:r id="V:Rule1" type="connector" idref="#_x0000_s1039"/>
        <o:r id="V:Rule2" type="connector" idref="#_x0000_s1040"/>
      </o:rules>
    </o:shapelayout>
  </w:shapeDefaults>
  <w:decimalSymbol w:val=","/>
  <w:listSeparator w:val=";"/>
  <w14:docId w14:val="193240ED"/>
  <w15:docId w15:val="{AE8A5D1E-49FB-4B54-A42C-C43B3E66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F29"/>
    <w:pPr>
      <w:spacing w:after="120"/>
    </w:pPr>
    <w:rPr>
      <w:sz w:val="24"/>
      <w:szCs w:val="24"/>
    </w:rPr>
  </w:style>
  <w:style w:type="paragraph" w:styleId="Ttulo1">
    <w:name w:val="heading 1"/>
    <w:basedOn w:val="Normal"/>
    <w:next w:val="Normal"/>
    <w:qFormat/>
    <w:rsid w:val="00381F2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81F29"/>
    <w:pPr>
      <w:keepNext/>
      <w:shd w:val="clear" w:color="auto" w:fill="D9D9D9"/>
      <w:spacing w:after="240"/>
      <w:jc w:val="center"/>
      <w:outlineLvl w:val="1"/>
    </w:pPr>
    <w:rPr>
      <w:rFonts w:ascii="Century Schoolbook" w:hAnsi="Century Schoolbook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381F29"/>
    <w:pPr>
      <w:ind w:left="709"/>
    </w:pPr>
    <w:rPr>
      <w:rFonts w:ascii="Courier New" w:hAnsi="Courier New" w:cs="Courier New"/>
    </w:rPr>
  </w:style>
  <w:style w:type="paragraph" w:styleId="Textosinformato">
    <w:name w:val="Plain Text"/>
    <w:basedOn w:val="Normal"/>
    <w:semiHidden/>
    <w:rsid w:val="00381F29"/>
    <w:pPr>
      <w:spacing w:after="0"/>
    </w:pPr>
    <w:rPr>
      <w:rFonts w:ascii="Courier New" w:hAnsi="Courier New" w:cs="Courier New"/>
      <w:sz w:val="20"/>
      <w:szCs w:val="20"/>
    </w:rPr>
  </w:style>
  <w:style w:type="paragraph" w:customStyle="1" w:styleId="programa">
    <w:name w:val="programa"/>
    <w:basedOn w:val="Sangradetextonormal"/>
    <w:rsid w:val="00381F29"/>
  </w:style>
  <w:style w:type="paragraph" w:styleId="Encabezado">
    <w:name w:val="header"/>
    <w:basedOn w:val="Normal"/>
    <w:semiHidden/>
    <w:rsid w:val="00381F2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81F2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381F29"/>
  </w:style>
  <w:style w:type="paragraph" w:customStyle="1" w:styleId="Enunciado">
    <w:name w:val="Enunciado"/>
    <w:basedOn w:val="Normal"/>
    <w:rsid w:val="00381F29"/>
    <w:pPr>
      <w:numPr>
        <w:numId w:val="1"/>
      </w:numPr>
    </w:pPr>
    <w:rPr>
      <w:rFonts w:ascii="Century Schoolbook" w:hAnsi="Century Schoolbook"/>
    </w:rPr>
  </w:style>
  <w:style w:type="paragraph" w:styleId="NormalWeb">
    <w:name w:val="Normal (Web)"/>
    <w:basedOn w:val="Normal"/>
    <w:semiHidden/>
    <w:rsid w:val="00381F29"/>
    <w:pPr>
      <w:numPr>
        <w:numId w:val="3"/>
      </w:num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styleId="Listaconvietas2">
    <w:name w:val="List Bullet 2"/>
    <w:basedOn w:val="Normal"/>
    <w:autoRedefine/>
    <w:semiHidden/>
    <w:rsid w:val="00381F29"/>
    <w:pPr>
      <w:numPr>
        <w:numId w:val="2"/>
      </w:numPr>
      <w:spacing w:after="0"/>
    </w:pPr>
  </w:style>
  <w:style w:type="paragraph" w:styleId="Sangra3detindependiente">
    <w:name w:val="Body Text Indent 3"/>
    <w:basedOn w:val="Normal"/>
    <w:semiHidden/>
    <w:rsid w:val="00381F29"/>
    <w:pPr>
      <w:ind w:left="283"/>
    </w:pPr>
    <w:rPr>
      <w:sz w:val="16"/>
      <w:szCs w:val="16"/>
    </w:rPr>
  </w:style>
  <w:style w:type="paragraph" w:customStyle="1" w:styleId="Problema">
    <w:name w:val="Problema"/>
    <w:basedOn w:val="Normal"/>
    <w:rsid w:val="00381F29"/>
    <w:pPr>
      <w:spacing w:after="0"/>
    </w:pPr>
    <w:rPr>
      <w:rFonts w:ascii="Garamond" w:hAnsi="Garamond"/>
      <w:b/>
      <w:i/>
      <w:szCs w:val="20"/>
      <w:lang w:val="es-ES_tradnl"/>
    </w:rPr>
  </w:style>
  <w:style w:type="table" w:styleId="Tablaconcuadrcula">
    <w:name w:val="Table Grid"/>
    <w:basedOn w:val="Tablanormal"/>
    <w:uiPriority w:val="59"/>
    <w:rsid w:val="002B3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rsid w:val="00381F2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rsid w:val="00381F29"/>
    <w:rPr>
      <w:rFonts w:ascii="Tahoma" w:hAnsi="Tahoma" w:cs="Tahoma"/>
      <w:sz w:val="16"/>
      <w:szCs w:val="16"/>
    </w:rPr>
  </w:style>
  <w:style w:type="table" w:styleId="Tablabsica1">
    <w:name w:val="Table Simple 1"/>
    <w:basedOn w:val="Tablanormal"/>
    <w:rsid w:val="00793EE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Bloquedecdigo">
    <w:name w:val="Bloque de código"/>
    <w:basedOn w:val="Normal"/>
    <w:rsid w:val="0010080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120" w:after="0"/>
    </w:pPr>
    <w:rPr>
      <w:rFonts w:ascii="Courier New" w:eastAsia="Palatino Linotype" w:hAnsi="Courier New" w:cs="Courier New"/>
      <w:sz w:val="20"/>
      <w:szCs w:val="20"/>
    </w:rPr>
  </w:style>
  <w:style w:type="paragraph" w:styleId="Listaconnmeros">
    <w:name w:val="List Number"/>
    <w:basedOn w:val="Normal"/>
    <w:rsid w:val="00100805"/>
    <w:pPr>
      <w:numPr>
        <w:numId w:val="14"/>
      </w:numPr>
      <w:spacing w:before="120"/>
      <w:jc w:val="both"/>
    </w:pPr>
    <w:rPr>
      <w:rFonts w:ascii="Palatino Linotype" w:eastAsia="Palatino Linotype" w:hAnsi="Palatino Linotype" w:cs="Palatino Linotype"/>
    </w:rPr>
  </w:style>
  <w:style w:type="paragraph" w:styleId="Prrafodelista">
    <w:name w:val="List Paragraph"/>
    <w:basedOn w:val="Normal"/>
    <w:uiPriority w:val="34"/>
    <w:qFormat/>
    <w:rsid w:val="00100805"/>
    <w:pPr>
      <w:spacing w:after="200" w:line="276" w:lineRule="auto"/>
      <w:ind w:left="720"/>
      <w:contextualSpacing/>
    </w:pPr>
    <w:rPr>
      <w:rFonts w:ascii="Calibri" w:eastAsia="Calibri" w:hAnsi="Calibri" w:cs="Palatino Linotype"/>
      <w:sz w:val="22"/>
      <w:szCs w:val="22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03E4B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03E4B"/>
  </w:style>
  <w:style w:type="character" w:styleId="Refdenotaalpie">
    <w:name w:val="footnote reference"/>
    <w:basedOn w:val="Fuentedeprrafopredeter"/>
    <w:uiPriority w:val="99"/>
    <w:semiHidden/>
    <w:unhideWhenUsed/>
    <w:rsid w:val="00203E4B"/>
    <w:rPr>
      <w:vertAlign w:val="superscript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03E4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80581-99C3-4B7A-8E9B-F2B991E3F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10213</TotalTime>
  <Pages>1</Pages>
  <Words>1697</Words>
  <Characters>9339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</vt:lpstr>
    </vt:vector>
  </TitlesOfParts>
  <Company>ArcoIris</Company>
  <LinksUpToDate>false</LinksUpToDate>
  <CharactersWithSpaces>11014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</dc:title>
  <dc:subject/>
  <dc:creator>Luis</dc:creator>
  <cp:keywords/>
  <cp:lastModifiedBy>M. DE LAS MERCEDES GOMEZ ALBARRAN</cp:lastModifiedBy>
  <cp:revision>255</cp:revision>
  <cp:lastPrinted>2011-09-05T13:06:00Z</cp:lastPrinted>
  <dcterms:created xsi:type="dcterms:W3CDTF">2011-09-08T11:38:00Z</dcterms:created>
  <dcterms:modified xsi:type="dcterms:W3CDTF">2022-05-18T08:18:00Z</dcterms:modified>
</cp:coreProperties>
</file>