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Treatment-Emergent Adverse Events by Treatment Group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49" w:hRule="auto"/>
          <w:tblHeader/>
        </w:trPr>
        header 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Primary System Organ Class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    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Reported Term for the Adverse Event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Placebo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86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Xanomeline High Dose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Xanomeline Low Dose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96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254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401" w:hRule="auto"/>
        </w:trPr>
        body 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Treatment Emergent AEs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 (76%)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 (94%)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 (88%)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217 (85%)</w:t>
            </w:r>
          </w:p>
        </w:tc>
      </w:tr>
      <w:tr>
        <w:trPr>
          <w:trHeight w:val="401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 (43%)</w:t>
            </w:r>
          </w:p>
        </w:tc>
      </w:tr>
      <w:tr>
        <w:trPr>
          <w:trHeight w:val="401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APPLICATION SITE PRURITUS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 (20%)</w:t>
            </w:r>
          </w:p>
        </w:tc>
      </w:tr>
      <w:tr>
        <w:trPr>
          <w:trHeight w:val="401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APPLICATION SITE ERYTHEMA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 (12%)</w:t>
            </w:r>
          </w:p>
        </w:tc>
      </w:tr>
      <w:tr>
        <w:trPr>
          <w:trHeight w:val="401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APPLICATION SITE DERMATITIS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 (8.3%)</w:t>
            </w:r>
          </w:p>
        </w:tc>
      </w:tr>
      <w:tr>
        <w:trPr>
          <w:trHeight w:val="401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APPLICATION SITE IRRITATION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 (8.3%)</w:t>
            </w:r>
          </w:p>
        </w:tc>
      </w:tr>
      <w:tr>
        <w:trPr>
          <w:trHeight w:val="401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APPLICATION SITE VESICLES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 (4.3%)</w:t>
            </w:r>
          </w:p>
        </w:tc>
      </w:tr>
      <w:tr>
        <w:trPr>
          <w:trHeight w:val="401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 (4.3%)</w:t>
            </w:r>
          </w:p>
        </w:tc>
      </w:tr>
      <w:tr>
        <w:trPr>
          <w:trHeight w:val="401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OEDEMA PERIPHERAL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(2.0%)</w:t>
            </w:r>
          </w:p>
        </w:tc>
      </w:tr>
      <w:tr>
        <w:trPr>
          <w:trHeight w:val="401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APPLICATION SITE SWELLING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(1.2%)</w:t>
            </w:r>
          </w:p>
        </w:tc>
      </w:tr>
      <w:tr>
        <w:trPr>
          <w:trHeight w:val="401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APPLICATION SITE URTICARIA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(1.2%)</w:t>
            </w:r>
          </w:p>
        </w:tc>
      </w:tr>
      <w:tr>
        <w:trPr>
          <w:trHeight w:val="401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CHILLS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(1.2%)</w:t>
            </w:r>
          </w:p>
        </w:tc>
      </w:tr>
      <w:tr>
        <w:trPr>
          <w:trHeight w:val="401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MALAISE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(1.2%)</w:t>
            </w:r>
          </w:p>
        </w:tc>
      </w:tr>
      <w:tr>
        <w:trPr>
          <w:trHeight w:val="401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PYREXIA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(1.2%)</w:t>
            </w:r>
          </w:p>
        </w:tc>
      </w:tr>
      <w:tr>
        <w:trPr>
          <w:trHeight w:val="401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APPLICATION SITE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(0.8%)</w:t>
            </w:r>
          </w:p>
        </w:tc>
      </w:tr>
      <w:tr>
        <w:trPr>
          <w:trHeight w:val="401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APPLICATION SITE PERSPIRATION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(0.8%)</w:t>
            </w:r>
          </w:p>
        </w:tc>
      </w:tr>
      <w:tr>
        <w:trPr>
          <w:trHeight w:val="401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APPLICATION SITE REACTION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(0.8%)</w:t>
            </w:r>
          </w:p>
        </w:tc>
      </w:tr>
      <w:tr>
        <w:trPr>
          <w:trHeight w:val="401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(0.8%)</w:t>
            </w:r>
          </w:p>
        </w:tc>
      </w:tr>
      <w:tr>
        <w:trPr>
          <w:trHeight w:val="401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CHEST DISCOMFORT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(0.8%)</w:t>
            </w:r>
          </w:p>
        </w:tc>
      </w:tr>
      <w:tr>
        <w:trPr>
          <w:trHeight w:val="401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CHEST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(0.8%)</w:t>
            </w:r>
          </w:p>
        </w:tc>
      </w:tr>
      <w:tr>
        <w:trPr>
          <w:trHeight w:val="401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OEDEMA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(0.8%)</w:t>
            </w:r>
          </w:p>
        </w:tc>
      </w:tr>
      <w:tr>
        <w:trPr>
          <w:trHeight w:val="401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(0.8%)</w:t>
            </w:r>
          </w:p>
        </w:tc>
      </w:tr>
      <w:tr>
        <w:trPr>
          <w:trHeight w:val="401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APPLICATION SITE BLEEDING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APPLICATION SITE DESQUAMATION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APPLICATION SITE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APPLICATION SITE DISCOLOURATION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APPLICATION SITE INDURATION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APPLICATION SITE WARMTH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FEELING ABNORMAL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FEELING COLD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INFLAMMATION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SECRETION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SUDDEN 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ULCER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 (39%)</w:t>
            </w:r>
          </w:p>
        </w:tc>
      </w:tr>
      <w:tr>
        <w:trPr>
          <w:trHeight w:val="401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PRURITUS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 (21%)</w:t>
            </w:r>
          </w:p>
        </w:tc>
      </w:tr>
      <w:tr>
        <w:trPr>
          <w:trHeight w:val="401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ERYTHEMA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 (14%)</w:t>
            </w:r>
          </w:p>
        </w:tc>
      </w:tr>
      <w:tr>
        <w:trPr>
          <w:trHeight w:val="401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 (10%)</w:t>
            </w:r>
          </w:p>
        </w:tc>
      </w:tr>
      <w:tr>
        <w:trPr>
          <w:trHeight w:val="401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HYPERHIDROSIS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(5.5%)</w:t>
            </w:r>
          </w:p>
        </w:tc>
      </w:tr>
      <w:tr>
        <w:trPr>
          <w:trHeight w:val="401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IRRITATION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(5.5%)</w:t>
            </w:r>
          </w:p>
        </w:tc>
      </w:tr>
      <w:tr>
        <w:trPr>
          <w:trHeight w:val="401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BLISTER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(2.4%)</w:t>
            </w:r>
          </w:p>
        </w:tc>
      </w:tr>
      <w:tr>
        <w:trPr>
          <w:trHeight w:val="401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RASH PRURITIC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(1.2%)</w:t>
            </w:r>
          </w:p>
        </w:tc>
      </w:tr>
      <w:tr>
        <w:trPr>
          <w:trHeight w:val="401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PRURITUS GENERALISED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(0.8%)</w:t>
            </w:r>
          </w:p>
        </w:tc>
      </w:tr>
      <w:tr>
        <w:trPr>
          <w:trHeight w:val="401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URTICARIA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(0.8%)</w:t>
            </w:r>
          </w:p>
        </w:tc>
      </w:tr>
      <w:tr>
        <w:trPr>
          <w:trHeight w:val="401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ACTINIC KERATOSIS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COLD SWEAT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DERMATITIS CONTACT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ERUPTION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RASH ERYTHEMATOUS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RASH MACULO-PAPULAR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EXFOLIATION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ODOUR ABNORMAL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ULCER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NERVOUS SYSTEM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 (21%)</w:t>
            </w:r>
          </w:p>
        </w:tc>
      </w:tr>
      <w:tr>
        <w:trPr>
          <w:trHeight w:val="401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DIZZINESS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 (8.3%)</w:t>
            </w:r>
          </w:p>
        </w:tc>
      </w:tr>
      <w:tr>
        <w:trPr>
          <w:trHeight w:val="401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HEADACHE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 (4.3%)</w:t>
            </w:r>
          </w:p>
        </w:tc>
      </w:tr>
      <w:tr>
        <w:trPr>
          <w:trHeight w:val="401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SYNCOPE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(2.8%)</w:t>
            </w:r>
          </w:p>
        </w:tc>
      </w:tr>
      <w:tr>
        <w:trPr>
          <w:trHeight w:val="401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SOMNOLENCE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(2.4%)</w:t>
            </w:r>
          </w:p>
        </w:tc>
      </w:tr>
      <w:tr>
        <w:trPr>
          <w:trHeight w:val="401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TRANSIENT ISCHAEMIC ATTACK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(1.2%)</w:t>
            </w:r>
          </w:p>
        </w:tc>
      </w:tr>
      <w:tr>
        <w:trPr>
          <w:trHeight w:val="401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BURNING SENSATION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(0.8%)</w:t>
            </w:r>
          </w:p>
        </w:tc>
      </w:tr>
      <w:tr>
        <w:trPr>
          <w:trHeight w:val="401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LETHARGY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(0.8%)</w:t>
            </w:r>
          </w:p>
        </w:tc>
      </w:tr>
      <w:tr>
        <w:trPr>
          <w:trHeight w:val="401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AMNESIA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BALANCE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COGNITIVE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COMPLEX PARTIAL SEIZURES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COORDINATION ABNORMAL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HEMIANOPIA HOMONYMOUS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HYPERSOMNIA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PARAESTHESIA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PARAESTHESIA 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PAROSMIA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PARTIAL SEIZURES WITH SECONDARY GENERALISATION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PSYCHOMOTOR HYPERACTIVITY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STUPOR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SYNCOPE VASOVAGAL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 (20%)</w:t>
            </w:r>
          </w:p>
        </w:tc>
      </w:tr>
      <w:tr>
        <w:trPr>
          <w:trHeight w:val="401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 (6.7%)</w:t>
            </w:r>
          </w:p>
        </w:tc>
      </w:tr>
      <w:tr>
        <w:trPr>
          <w:trHeight w:val="401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VOMITING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 (5.1%)</w:t>
            </w:r>
          </w:p>
        </w:tc>
      </w:tr>
      <w:tr>
        <w:trPr>
          <w:trHeight w:val="401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 (4.7%)</w:t>
            </w:r>
          </w:p>
        </w:tc>
      </w:tr>
      <w:tr>
        <w:trPr>
          <w:trHeight w:val="401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ABDOMINAL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(2.0%)</w:t>
            </w:r>
          </w:p>
        </w:tc>
      </w:tr>
      <w:tr>
        <w:trPr>
          <w:trHeight w:val="401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SALIVARY HYPERSECRETION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(1.6%)</w:t>
            </w:r>
          </w:p>
        </w:tc>
      </w:tr>
      <w:tr>
        <w:trPr>
          <w:trHeight w:val="401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DYSPEPSIA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(0.8%)</w:t>
            </w:r>
          </w:p>
        </w:tc>
      </w:tr>
      <w:tr>
        <w:trPr>
          <w:trHeight w:val="401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ABDOMINAL DISCOMFORT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DYSPHAGIA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FLATULENCE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HAEMORRHAGE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GASTROOESOPHAGEAL REFLUX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GLOSSITIS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HIATUS HERNIA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RECTAL HAEMORRHAGE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STOMACH DISCOMFORT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CARDIAC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 (16%)</w:t>
            </w:r>
          </w:p>
        </w:tc>
      </w:tr>
      <w:tr>
        <w:trPr>
          <w:trHeight w:val="401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SINUS BRADYCARDIA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 (6.7%)</w:t>
            </w:r>
          </w:p>
        </w:tc>
      </w:tr>
      <w:tr>
        <w:trPr>
          <w:trHeight w:val="401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MYOCARDIAL INFARCTION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 (3.9%)</w:t>
            </w:r>
          </w:p>
        </w:tc>
      </w:tr>
      <w:tr>
        <w:trPr>
          <w:trHeight w:val="401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ATRIAL FIBRILLATION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(2.0%)</w:t>
            </w:r>
          </w:p>
        </w:tc>
      </w:tr>
      <w:tr>
        <w:trPr>
          <w:trHeight w:val="401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SUPRAVENTRICULAR EXTRASYSTOLES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(1.2%)</w:t>
            </w:r>
          </w:p>
        </w:tc>
      </w:tr>
      <w:tr>
        <w:trPr>
          <w:trHeight w:val="401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VENTRICULAR EXTRASYSTOLES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(1.2%)</w:t>
            </w:r>
          </w:p>
        </w:tc>
      </w:tr>
      <w:tr>
        <w:trPr>
          <w:trHeight w:val="401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ATRIAL FLUTTER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(0.8%)</w:t>
            </w:r>
          </w:p>
        </w:tc>
      </w:tr>
      <w:tr>
        <w:trPr>
          <w:trHeight w:val="401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ATRIOVENTRICULAR BLOCK FIRST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(0.8%)</w:t>
            </w:r>
          </w:p>
        </w:tc>
      </w:tr>
      <w:tr>
        <w:trPr>
          <w:trHeight w:val="401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BUNDLE BRANCH BLOCK RIGHT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(0.8%)</w:t>
            </w:r>
          </w:p>
        </w:tc>
      </w:tr>
      <w:tr>
        <w:trPr>
          <w:trHeight w:val="401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PALPITATIONS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(0.8%)</w:t>
            </w:r>
          </w:p>
        </w:tc>
      </w:tr>
      <w:tr>
        <w:trPr>
          <w:trHeight w:val="401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ATRIAL HYPERTROPHY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ATRIOVENTRICULAR BLOCK SECOND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BRADYCARDIA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BUNDLE BRANCH BLOCK LEFT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CARDIAC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CARDIAC FAILURE CONGESTIVE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SINUS ARRHYTHMIA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SUPRAVENTRICULAR TACHYCARDIA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TACHYCARDIA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VENTRICULAR HYPERTROPHY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WOLFF-PARKINSON-WHITE SYNDROME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INFECTIONS AND INFESTATIONS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 (15%)</w:t>
            </w:r>
          </w:p>
        </w:tc>
      </w:tr>
      <w:tr>
        <w:trPr>
          <w:trHeight w:val="401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NASOPHARYNGITIS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 (4.7%)</w:t>
            </w:r>
          </w:p>
        </w:tc>
      </w:tr>
      <w:tr>
        <w:trPr>
          <w:trHeight w:val="401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UPPER RESPIRATORY TRACT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 (3.9%)</w:t>
            </w:r>
          </w:p>
        </w:tc>
      </w:tr>
      <w:tr>
        <w:trPr>
          <w:trHeight w:val="401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INFLUENZA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(1.2%)</w:t>
            </w:r>
          </w:p>
        </w:tc>
      </w:tr>
      <w:tr>
        <w:trPr>
          <w:trHeight w:val="401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URINARY TRACT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(1.2%)</w:t>
            </w:r>
          </w:p>
        </w:tc>
      </w:tr>
      <w:tr>
        <w:trPr>
          <w:trHeight w:val="401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CYSTITIS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(0.8%)</w:t>
            </w:r>
          </w:p>
        </w:tc>
      </w:tr>
      <w:tr>
        <w:trPr>
          <w:trHeight w:val="401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EAR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(0.8%)</w:t>
            </w:r>
          </w:p>
        </w:tc>
      </w:tr>
      <w:tr>
        <w:trPr>
          <w:trHeight w:val="401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BRONCHITIS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CELLULITIS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CERVICITIS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GASTROENTERITIS VIRAL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HORDEOLUM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LOCALISED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RESPIRATORY TRACT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PNEUMONIA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RHINITIS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VAGINAL MYCOSIS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VIRAL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PSYCHIATRIC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 (11%)</w:t>
            </w:r>
          </w:p>
        </w:tc>
      </w:tr>
      <w:tr>
        <w:trPr>
          <w:trHeight w:val="401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CONFUSIONAL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(2.4%)</w:t>
            </w:r>
          </w:p>
        </w:tc>
      </w:tr>
      <w:tr>
        <w:trPr>
          <w:trHeight w:val="401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(2.0%)</w:t>
            </w:r>
          </w:p>
        </w:tc>
      </w:tr>
      <w:tr>
        <w:trPr>
          <w:trHeight w:val="401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INSOMNIA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(1.6%)</w:t>
            </w:r>
          </w:p>
        </w:tc>
      </w:tr>
      <w:tr>
        <w:trPr>
          <w:trHeight w:val="401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(1.2%)</w:t>
            </w:r>
          </w:p>
        </w:tc>
      </w:tr>
      <w:tr>
        <w:trPr>
          <w:trHeight w:val="401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DELUSION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(0.8%)</w:t>
            </w:r>
          </w:p>
        </w:tc>
      </w:tr>
      <w:tr>
        <w:trPr>
          <w:trHeight w:val="401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IRRITABILITY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(0.8%)</w:t>
            </w:r>
          </w:p>
        </w:tc>
      </w:tr>
      <w:tr>
        <w:trPr>
          <w:trHeight w:val="401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COMPLETED SUICIDE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DELIRIUM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DEPRESSED MOOD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HALLUCINATION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HALLUCINATION, VISUAL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LIBIDO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LISTLESS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NIGHTMARE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RESTLESSNESS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 (11%)</w:t>
            </w:r>
          </w:p>
        </w:tc>
      </w:tr>
      <w:tr>
        <w:trPr>
          <w:trHeight w:val="401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COUGH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 (4.3%)</w:t>
            </w:r>
          </w:p>
        </w:tc>
      </w:tr>
      <w:tr>
        <w:trPr>
          <w:trHeight w:val="401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NASAL CONGESTION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(2.8%)</w:t>
            </w:r>
          </w:p>
        </w:tc>
      </w:tr>
      <w:tr>
        <w:trPr>
          <w:trHeight w:val="401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DYSPNOEA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(1.2%)</w:t>
            </w:r>
          </w:p>
        </w:tc>
      </w:tr>
      <w:tr>
        <w:trPr>
          <w:trHeight w:val="401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EPISTAXIS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(1.2%)</w:t>
            </w:r>
          </w:p>
        </w:tc>
      </w:tr>
      <w:tr>
        <w:trPr>
          <w:trHeight w:val="401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PHARYNGOLARYNGEAL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(0.8%)</w:t>
            </w:r>
          </w:p>
        </w:tc>
      </w:tr>
      <w:tr>
        <w:trPr>
          <w:trHeight w:val="401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RHINORRHOEA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(0.8%)</w:t>
            </w:r>
          </w:p>
        </w:tc>
      </w:tr>
      <w:tr>
        <w:trPr>
          <w:trHeight w:val="401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ALLERGIC GRANULOMATOUS ANGIITIS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DYSPHONIA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EMPHYSEMA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HAEMOPTYSIS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PHARYNGEAL ERYTHEMA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POSTNASAL DRIP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PRODUCTIVE COUGH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RESPIRATORY TRACT CONGESTION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INVESTIGATIONS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 (8.7%)</w:t>
            </w:r>
          </w:p>
        </w:tc>
      </w:tr>
      <w:tr>
        <w:trPr>
          <w:trHeight w:val="401" w:hRule="auto"/>
        </w:trPr>
        body169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ELECTROCARDIOGRAM ST SEGMENT 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(2.0%)</w:t>
            </w:r>
          </w:p>
        </w:tc>
      </w:tr>
      <w:tr>
        <w:trPr>
          <w:trHeight w:val="401" w:hRule="auto"/>
        </w:trPr>
        body170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ELECTROCARDIOGRAM T WAVE INVERSION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(1.6%)</w:t>
            </w:r>
          </w:p>
        </w:tc>
      </w:tr>
      <w:tr>
        <w:trPr>
          <w:trHeight w:val="401" w:hRule="auto"/>
        </w:trPr>
        body171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GLUCOSE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(0.8%)</w:t>
            </w:r>
          </w:p>
        </w:tc>
      </w:tr>
      <w:tr>
        <w:trPr>
          <w:trHeight w:val="401" w:hRule="auto"/>
        </w:trPr>
        body172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ELECTROCARDIOGRAM T WAVE AMPLITUDE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(0.8%)</w:t>
            </w:r>
          </w:p>
        </w:tc>
      </w:tr>
      <w:tr>
        <w:trPr>
          <w:trHeight w:val="401" w:hRule="auto"/>
        </w:trPr>
        body173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BIOPSY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BIOPSY PROSTATE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ALKALINE PHOSPHATASE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CHOLESTEROL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CREATINE PHOSPHOKINASE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URINE 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BODY TEMPERATURE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CYSTOSCOPY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HEART RATE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HEART RATE IRREGULAR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NASAL MUCOSA BIOPSY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WEIGHT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MUSCULOSKELETAL AND CONNECTIVE TISSUE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 (7.1%)</w:t>
            </w:r>
          </w:p>
        </w:tc>
      </w:tr>
      <w:tr>
        <w:trPr>
          <w:trHeight w:val="401" w:hRule="auto"/>
        </w:trPr>
        body186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BACK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(2.0%)</w:t>
            </w:r>
          </w:p>
        </w:tc>
      </w:tr>
      <w:tr>
        <w:trPr>
          <w:trHeight w:val="401" w:hRule="auto"/>
        </w:trPr>
        body187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ARTHRALGIA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(1.6%)</w:t>
            </w:r>
          </w:p>
        </w:tc>
      </w:tr>
      <w:tr>
        <w:trPr>
          <w:trHeight w:val="401" w:hRule="auto"/>
        </w:trPr>
        body188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SHOULDER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(1.2%)</w:t>
            </w:r>
          </w:p>
        </w:tc>
      </w:tr>
      <w:tr>
        <w:trPr>
          <w:trHeight w:val="401" w:hRule="auto"/>
        </w:trPr>
        body189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MUSCLE SPASMS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(0.8%)</w:t>
            </w:r>
          </w:p>
        </w:tc>
      </w:tr>
      <w:tr>
        <w:trPr>
          <w:trHeight w:val="401" w:hRule="auto"/>
        </w:trPr>
        body190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ARTHRITIS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FLANK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MUSCULAR WEAKNESS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MYALGIA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PAIN IN EXTREMITY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body195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INJURY, POISONING AND PROCEDURAL COMPLICATIONS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(5.5%)</w:t>
            </w:r>
          </w:p>
        </w:tc>
      </w:tr>
      <w:tr>
        <w:trPr>
          <w:trHeight w:val="401" w:hRule="auto"/>
        </w:trPr>
        body196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(1.6%)</w:t>
            </w:r>
          </w:p>
        </w:tc>
      </w:tr>
      <w:tr>
        <w:trPr>
          <w:trHeight w:val="401" w:hRule="auto"/>
        </w:trPr>
        body197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EXCORIATION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(1.6%)</w:t>
            </w:r>
          </w:p>
        </w:tc>
      </w:tr>
      <w:tr>
        <w:trPr>
          <w:trHeight w:val="401" w:hRule="auto"/>
        </w:trPr>
        body198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(1.6%)</w:t>
            </w:r>
          </w:p>
        </w:tc>
      </w:tr>
      <w:tr>
        <w:trPr>
          <w:trHeight w:val="401" w:hRule="auto"/>
        </w:trPr>
        body199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HIP FRACTURE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(1.2%)</w:t>
            </w:r>
          </w:p>
        </w:tc>
      </w:tr>
      <w:tr>
        <w:trPr>
          <w:trHeight w:val="401" w:hRule="auto"/>
        </w:trPr>
        body200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LACERATION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(1.2%)</w:t>
            </w:r>
          </w:p>
        </w:tc>
      </w:tr>
      <w:tr>
        <w:trPr>
          <w:trHeight w:val="401" w:hRule="auto"/>
        </w:trPr>
        body201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FACIAL BONES FRACTURE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body202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JOINT DISLOCATION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body203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body204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RENAL AND URINARY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 (3.9%)</w:t>
            </w:r>
          </w:p>
        </w:tc>
      </w:tr>
      <w:tr>
        <w:trPr>
          <w:trHeight w:val="401" w:hRule="auto"/>
        </w:trPr>
        body205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MICTURITION URGENCY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(1.2%)</w:t>
            </w:r>
          </w:p>
        </w:tc>
      </w:tr>
      <w:tr>
        <w:trPr>
          <w:trHeight w:val="401" w:hRule="auto"/>
        </w:trPr>
        body206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DYSURIA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(0.8%)</w:t>
            </w:r>
          </w:p>
        </w:tc>
      </w:tr>
      <w:tr>
        <w:trPr>
          <w:trHeight w:val="401" w:hRule="auto"/>
        </w:trPr>
        body207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NEPHROLITHIASIS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(0.8%)</w:t>
            </w:r>
          </w:p>
        </w:tc>
      </w:tr>
      <w:tr>
        <w:trPr>
          <w:trHeight w:val="401" w:hRule="auto"/>
        </w:trPr>
        body208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CALCULUS URETHRAL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body209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INCONTINENCE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body210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POLLAKIURIA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body211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(3.5%)</w:t>
            </w:r>
          </w:p>
        </w:tc>
      </w:tr>
      <w:tr>
        <w:trPr>
          <w:trHeight w:val="401" w:hRule="auto"/>
        </w:trPr>
        body212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(0.8%)</w:t>
            </w:r>
          </w:p>
        </w:tc>
      </w:tr>
      <w:tr>
        <w:trPr>
          <w:trHeight w:val="401" w:hRule="auto"/>
        </w:trPr>
        body213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FOOD CRAVING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(0.8%)</w:t>
            </w:r>
          </w:p>
        </w:tc>
      </w:tr>
      <w:tr>
        <w:trPr>
          <w:trHeight w:val="401" w:hRule="auto"/>
        </w:trPr>
        body214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INCREASED APPETITE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(0.8%)</w:t>
            </w:r>
          </w:p>
        </w:tc>
      </w:tr>
      <w:tr>
        <w:trPr>
          <w:trHeight w:val="401" w:hRule="auto"/>
        </w:trPr>
        body215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DEHYDRATION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body216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DIABETES MELLITUS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body217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HYPONATRAEMIA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body218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VASCULAR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(2.8%)</w:t>
            </w:r>
          </w:p>
        </w:tc>
      </w:tr>
      <w:tr>
        <w:trPr>
          <w:trHeight w:val="401" w:hRule="auto"/>
        </w:trPr>
        body219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HYPOTENSION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(1.2%)</w:t>
            </w:r>
          </w:p>
        </w:tc>
      </w:tr>
      <w:tr>
        <w:trPr>
          <w:trHeight w:val="401" w:hRule="auto"/>
        </w:trPr>
        body220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(0.8%)</w:t>
            </w:r>
          </w:p>
        </w:tc>
      </w:tr>
      <w:tr>
        <w:trPr>
          <w:trHeight w:val="401" w:hRule="auto"/>
        </w:trPr>
        body221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HOT FLUSH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body222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ORTHOSTATIC HYPOTENSION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body223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WOUND HAEMORRHAGE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body224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EYE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(2.0%)</w:t>
            </w:r>
          </w:p>
        </w:tc>
      </w:tr>
      <w:tr>
        <w:trPr>
          <w:trHeight w:val="401" w:hRule="auto"/>
        </w:trPr>
        body225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VISION BLURRED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(0.8%)</w:t>
            </w:r>
          </w:p>
        </w:tc>
      </w:tr>
      <w:tr>
        <w:trPr>
          <w:trHeight w:val="401" w:hRule="auto"/>
        </w:trPr>
        body226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CONJUNCTIVAL HAEMORRHAGE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body227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CONJUNCTIVITIS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body228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EYE ALLERGY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body229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EYE PRURITUS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body230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EYE SWELLING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body231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SURGICAL AND MEDICAL PROCEDURES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(2.0%)</w:t>
            </w:r>
          </w:p>
        </w:tc>
      </w:tr>
      <w:tr>
        <w:trPr>
          <w:trHeight w:val="401" w:hRule="auto"/>
        </w:trPr>
        body232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CATARACT OPERATION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(0.8%)</w:t>
            </w:r>
          </w:p>
        </w:tc>
      </w:tr>
      <w:tr>
        <w:trPr>
          <w:trHeight w:val="401" w:hRule="auto"/>
        </w:trPr>
        body233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ACROCHORDON EXCISION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body234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EYE LASER 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body235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LESION EXCISION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body236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EAR AND LABYRINTH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(1.6%)</w:t>
            </w:r>
          </w:p>
        </w:tc>
      </w:tr>
      <w:tr>
        <w:trPr>
          <w:trHeight w:val="401" w:hRule="auto"/>
        </w:trPr>
        body237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VERTIGO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(0.8%)</w:t>
            </w:r>
          </w:p>
        </w:tc>
      </w:tr>
      <w:tr>
        <w:trPr>
          <w:trHeight w:val="401" w:hRule="auto"/>
        </w:trPr>
        body238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CERUMEN IMPACTION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body239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EAR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body240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CONGENITAL, FAMILIAL AND GENETIC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(1.2%)</w:t>
            </w:r>
          </w:p>
        </w:tc>
      </w:tr>
      <w:tr>
        <w:trPr>
          <w:trHeight w:val="401" w:hRule="auto"/>
        </w:trPr>
        body241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VENTRICULAR SEPTAL DEFECT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(1.2%)</w:t>
            </w:r>
          </w:p>
        </w:tc>
      </w:tr>
      <w:tr>
        <w:trPr>
          <w:trHeight w:val="401" w:hRule="auto"/>
        </w:trPr>
        body242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NEOPLASMS BENIGN, MALIGNANT AND UNSPECIFIED (INCL CYSTS AND POLYPS)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(1.2%)</w:t>
            </w:r>
          </w:p>
        </w:tc>
      </w:tr>
      <w:tr>
        <w:trPr>
          <w:trHeight w:val="401" w:hRule="auto"/>
        </w:trPr>
        body243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COLON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body244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MALIGNANT FIBROUS HISTIOCYTOMA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body245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PROSTATE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body246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REPRODUCTIVE SYSTEM AND BREAST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(1.2%)</w:t>
            </w:r>
          </w:p>
        </w:tc>
      </w:tr>
      <w:tr>
        <w:trPr>
          <w:trHeight w:val="401" w:hRule="auto"/>
        </w:trPr>
        body247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BENIGN PROSTATIC HYPERPLASIA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(0.8%)</w:t>
            </w:r>
          </w:p>
        </w:tc>
      </w:tr>
      <w:tr>
        <w:trPr>
          <w:trHeight w:val="401" w:hRule="auto"/>
        </w:trPr>
        body248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PELVIC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body249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HEPATOBILIARY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body250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HYPERBILIRUBINAEMIA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body251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IMMUNE SYSTEM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body252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HYPERSENSITIVITY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body253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SOCIAL CIRCUMSTANCES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401" w:hRule="auto"/>
        </w:trPr>
        body254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ALCOHOL USE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(1.4%)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(0.4%)</w:t>
            </w:r>
          </w:p>
        </w:tc>
      </w:tr>
      <w:tr>
        <w:trPr>
          <w:trHeight w:val="360" w:hRule="auto"/>
        </w:trPr>
        footer 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(%)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2026-02-11T10:12:55Z</dcterms:modified>
  <cp:category/>
</cp:coreProperties>
</file>