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83C" w:rsidRDefault="0037283C" w:rsidP="005C4339">
      <w:pPr>
        <w:pStyle w:val="Title"/>
      </w:pPr>
      <w:r>
        <w:t>2. Nivelul legatura de date</w:t>
      </w:r>
    </w:p>
    <w:p w:rsidR="004D47CD" w:rsidRDefault="005C4339" w:rsidP="005C4339">
      <w:pPr>
        <w:pStyle w:val="Title"/>
      </w:pPr>
      <w:proofErr w:type="gramStart"/>
      <w:r>
        <w:t>2.a</w:t>
      </w:r>
      <w:proofErr w:type="gramEnd"/>
      <w:r>
        <w:t>. Caracteristici ale proiectarii nivelului legaturii de date</w:t>
      </w:r>
    </w:p>
    <w:p w:rsidR="0037283C" w:rsidRDefault="00D76506" w:rsidP="0037283C">
      <w:r>
        <w:t xml:space="preserve">Nivelul legatura de </w:t>
      </w:r>
      <w:proofErr w:type="gramStart"/>
      <w:r>
        <w:t>date are</w:t>
      </w:r>
      <w:proofErr w:type="gramEnd"/>
      <w:r>
        <w:t xml:space="preserve"> un numar de functii specifice pe care trebuie sa le indeplineasca. Aceste functii includ:</w:t>
      </w:r>
    </w:p>
    <w:p w:rsidR="00D76506" w:rsidRDefault="00D76506" w:rsidP="00D76506">
      <w:pPr>
        <w:pStyle w:val="ListParagraph"/>
        <w:numPr>
          <w:ilvl w:val="0"/>
          <w:numId w:val="1"/>
        </w:numPr>
      </w:pPr>
      <w:r>
        <w:t>Furnizarea unei interfete bine-definite catre nivelul retea</w:t>
      </w:r>
    </w:p>
    <w:p w:rsidR="00D76506" w:rsidRDefault="00D76506" w:rsidP="00D76506">
      <w:pPr>
        <w:pStyle w:val="ListParagraph"/>
        <w:numPr>
          <w:ilvl w:val="0"/>
          <w:numId w:val="1"/>
        </w:numPr>
      </w:pPr>
      <w:r>
        <w:t>Tratarea erorilor de transmisie</w:t>
      </w:r>
    </w:p>
    <w:p w:rsidR="00D76506" w:rsidRDefault="00D76506" w:rsidP="00D76506">
      <w:pPr>
        <w:pStyle w:val="ListParagraph"/>
        <w:numPr>
          <w:ilvl w:val="0"/>
          <w:numId w:val="1"/>
        </w:numPr>
      </w:pPr>
      <w:r>
        <w:t>Reglarea fluxului cadrelor in asa fel, incat receptorii lenti sa nu fie inundati de catre emitatori rapizi</w:t>
      </w:r>
    </w:p>
    <w:p w:rsidR="00D76506" w:rsidRDefault="00D76506" w:rsidP="00D76506">
      <w:r>
        <w:t xml:space="preserve">Pentru </w:t>
      </w:r>
      <w:proofErr w:type="gramStart"/>
      <w:r>
        <w:t>a</w:t>
      </w:r>
      <w:proofErr w:type="gramEnd"/>
      <w:r>
        <w:t xml:space="preserve"> indeplini aceste scopuri, nivelul legatura de date primeste pachete de la nivelul retea, pe care le incapsuleaza in </w:t>
      </w:r>
      <w:r>
        <w:rPr>
          <w:b/>
        </w:rPr>
        <w:t>cadre</w:t>
      </w:r>
      <w:r>
        <w:t xml:space="preserve"> in vederea transmiterii. Fiecare </w:t>
      </w:r>
      <w:r w:rsidRPr="00D76506">
        <w:rPr>
          <w:b/>
        </w:rPr>
        <w:t>cadru</w:t>
      </w:r>
      <w:r>
        <w:t xml:space="preserve"> contine </w:t>
      </w:r>
      <w:proofErr w:type="gramStart"/>
      <w:r>
        <w:t>un</w:t>
      </w:r>
      <w:proofErr w:type="gramEnd"/>
      <w:r>
        <w:t xml:space="preserve"> antet, un camp de informatie utila pentru pachet si incheiere, dupa cum se vede in figura de mai jos. Gestionarea cadrelor reprezinta esenta a ceea </w:t>
      </w:r>
      <w:proofErr w:type="gramStart"/>
      <w:r>
        <w:t>ce</w:t>
      </w:r>
      <w:proofErr w:type="gramEnd"/>
      <w:r>
        <w:t xml:space="preserve"> face nivelul legatura de date.</w:t>
      </w:r>
    </w:p>
    <w:p w:rsidR="00D76506" w:rsidRDefault="00D76506" w:rsidP="00D76506">
      <w:pPr>
        <w:jc w:val="center"/>
      </w:pPr>
      <w:r>
        <w:rPr>
          <w:noProof/>
        </w:rPr>
        <w:drawing>
          <wp:inline distT="0" distB="0" distL="0" distR="0">
            <wp:extent cx="5060950" cy="16903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506" w:rsidRDefault="00D76506" w:rsidP="00D76506">
      <w:pPr>
        <w:pStyle w:val="Heading1"/>
      </w:pPr>
      <w:r>
        <w:t>Servicii oferite nivelului retea</w:t>
      </w:r>
    </w:p>
    <w:p w:rsidR="00D76506" w:rsidRDefault="00D76506" w:rsidP="00D76506">
      <w:r>
        <w:t xml:space="preserve">Functia nivelului legatura de date </w:t>
      </w:r>
      <w:proofErr w:type="gramStart"/>
      <w:r>
        <w:t>este</w:t>
      </w:r>
      <w:proofErr w:type="gramEnd"/>
      <w:r>
        <w:t xml:space="preserve"> sa ofere servicii nivelului retea. Principalul serviciu </w:t>
      </w:r>
      <w:proofErr w:type="gramStart"/>
      <w:r>
        <w:t>este</w:t>
      </w:r>
      <w:proofErr w:type="gramEnd"/>
      <w:r>
        <w:t xml:space="preserve"> transferul datelor de la nivelul retea al masinii sursa la nivelul retea al masinii destinatie. La nivelul retea </w:t>
      </w:r>
      <w:r w:rsidR="000A145F">
        <w:t xml:space="preserve">al masinii sursa exista o entitate, sa-i spunem proces, care trimite biti catre nivelul legatura de date, pentru a fi transmisi la destinatie. Funcia nivelului legatura de date </w:t>
      </w:r>
      <w:proofErr w:type="gramStart"/>
      <w:r w:rsidR="000A145F">
        <w:t>este</w:t>
      </w:r>
      <w:proofErr w:type="gramEnd"/>
      <w:r w:rsidR="000A145F">
        <w:t xml:space="preserve"> sa transmita bitii spre masina destinatie, pentru ca acolo sa fie livrati nivelului retea, asa cum se arata in figura (a) de mai jos. </w:t>
      </w:r>
      <w:proofErr w:type="gramStart"/>
      <w:r w:rsidR="000A145F">
        <w:t>Transmisia efectiva urmeaza calea din figura (b).</w:t>
      </w:r>
      <w:proofErr w:type="gramEnd"/>
    </w:p>
    <w:p w:rsidR="000A145F" w:rsidRDefault="000A145F" w:rsidP="000A145F">
      <w:pPr>
        <w:jc w:val="center"/>
      </w:pPr>
      <w:r>
        <w:rPr>
          <w:noProof/>
        </w:rPr>
        <w:lastRenderedPageBreak/>
        <w:drawing>
          <wp:inline distT="0" distB="0" distL="0" distR="0">
            <wp:extent cx="4986655" cy="217995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45F" w:rsidRDefault="000A145F" w:rsidP="000A145F">
      <w:r>
        <w:t xml:space="preserve">Nivelul legatura de date poate fi proiectat </w:t>
      </w:r>
      <w:proofErr w:type="gramStart"/>
      <w:r>
        <w:t>sa</w:t>
      </w:r>
      <w:proofErr w:type="gramEnd"/>
      <w:r>
        <w:t xml:space="preserve"> ofere diferite servicii. </w:t>
      </w:r>
      <w:proofErr w:type="gramStart"/>
      <w:r>
        <w:t>Serviciile oferite pot varia de la sistem la sistem.</w:t>
      </w:r>
      <w:proofErr w:type="gramEnd"/>
      <w:r>
        <w:t xml:space="preserve"> Trei posibilitati de baza, oferite in mod curent, sunt:</w:t>
      </w:r>
    </w:p>
    <w:p w:rsidR="000A145F" w:rsidRDefault="000A145F" w:rsidP="000A145F">
      <w:pPr>
        <w:pStyle w:val="ListParagraph"/>
        <w:numPr>
          <w:ilvl w:val="0"/>
          <w:numId w:val="2"/>
        </w:numPr>
      </w:pPr>
      <w:r>
        <w:t>Serviciu neconfirmat fara conexiune</w:t>
      </w:r>
    </w:p>
    <w:p w:rsidR="000A145F" w:rsidRDefault="000A145F" w:rsidP="000A145F">
      <w:pPr>
        <w:pStyle w:val="ListParagraph"/>
        <w:numPr>
          <w:ilvl w:val="0"/>
          <w:numId w:val="2"/>
        </w:numPr>
      </w:pPr>
      <w:r>
        <w:t>Serviciu confirmat fara conexiune</w:t>
      </w:r>
    </w:p>
    <w:p w:rsidR="000A145F" w:rsidRDefault="000A145F" w:rsidP="000A145F">
      <w:pPr>
        <w:pStyle w:val="ListParagraph"/>
        <w:numPr>
          <w:ilvl w:val="0"/>
          <w:numId w:val="2"/>
        </w:numPr>
      </w:pPr>
      <w:r>
        <w:t>Serviciu confirmat orientat-conexiune</w:t>
      </w:r>
    </w:p>
    <w:p w:rsidR="000A145F" w:rsidRDefault="000A145F" w:rsidP="000A145F">
      <w:pPr>
        <w:pStyle w:val="Heading1"/>
      </w:pPr>
      <w:r>
        <w:t>Incadrarea</w:t>
      </w:r>
    </w:p>
    <w:p w:rsidR="000A145F" w:rsidRDefault="000A145F" w:rsidP="000A145F">
      <w:r>
        <w:t xml:space="preserve">In vederea furnizarii unui serviciu nivelului retea, nivelul legatura de date trebuie </w:t>
      </w:r>
      <w:proofErr w:type="gramStart"/>
      <w:r>
        <w:t>sa</w:t>
      </w:r>
      <w:proofErr w:type="gramEnd"/>
      <w:r>
        <w:t xml:space="preserve"> utilizeze serviciul furnizat de catre nivelul fizic. Sarcina nivelului fizic </w:t>
      </w:r>
      <w:proofErr w:type="gramStart"/>
      <w:r>
        <w:t>este</w:t>
      </w:r>
      <w:proofErr w:type="gramEnd"/>
      <w:r>
        <w:t xml:space="preserve"> sa primeasca un flux de biti si sa incerce sa-l trimita la destinatie. </w:t>
      </w:r>
      <w:proofErr w:type="gramStart"/>
      <w:r>
        <w:t>Nu se garanteaza ca acest flux de biti nu contine erori.</w:t>
      </w:r>
      <w:proofErr w:type="gramEnd"/>
      <w:r>
        <w:t xml:space="preserve"> Numarul de biti receptionati poate fi mai mic, egal cu, sau mai mare decat numarul de biti transmisi si pot avea valori diferite. Este la latitudinea nivelului legatura de date </w:t>
      </w:r>
      <w:proofErr w:type="gramStart"/>
      <w:r>
        <w:t>sa</w:t>
      </w:r>
      <w:proofErr w:type="gramEnd"/>
      <w:r>
        <w:t xml:space="preserve"> detecteze si, daca este necesar, sa corecteze erorile.</w:t>
      </w:r>
    </w:p>
    <w:p w:rsidR="000A145F" w:rsidRDefault="00861DE2" w:rsidP="00861DE2">
      <w:pPr>
        <w:pStyle w:val="Title"/>
      </w:pPr>
      <w:proofErr w:type="gramStart"/>
      <w:r>
        <w:t>2.b</w:t>
      </w:r>
      <w:proofErr w:type="gramEnd"/>
      <w:r>
        <w:t>. Detectarea si corectarea erorilor</w:t>
      </w:r>
    </w:p>
    <w:p w:rsidR="003E1258" w:rsidRPr="003E1258" w:rsidRDefault="003E1258" w:rsidP="003E1258">
      <w:proofErr w:type="gramStart"/>
      <w:r>
        <w:t>Exista 2 strategii de baza pentru tratarea erorilor.</w:t>
      </w:r>
      <w:proofErr w:type="gramEnd"/>
      <w:r>
        <w:t xml:space="preserve"> O modalitate </w:t>
      </w:r>
      <w:proofErr w:type="gramStart"/>
      <w:r>
        <w:t>este</w:t>
      </w:r>
      <w:proofErr w:type="gramEnd"/>
      <w:r>
        <w:t xml:space="preserve"> ca pe langa fiecare bloc de date trimis sa se includa suficienta informatie redundanta astfel incat receptorul sa poata deduce care a fost caracterul trimis. O </w:t>
      </w:r>
      <w:proofErr w:type="gramStart"/>
      <w:r>
        <w:t>alta</w:t>
      </w:r>
      <w:proofErr w:type="gramEnd"/>
      <w:r>
        <w:t xml:space="preserve"> solutie este sa se includa suficienta redundanta pentru a permite receptorului sa constate ca a aparut o eroare, dar nu care este eroarea, si sa ceara o retransmisie. </w:t>
      </w:r>
      <w:proofErr w:type="gramStart"/>
      <w:r>
        <w:t xml:space="preserve">Prima strategie utilizeaza </w:t>
      </w:r>
      <w:r>
        <w:rPr>
          <w:b/>
        </w:rPr>
        <w:t>coduri corectoare de erori</w:t>
      </w:r>
      <w:r>
        <w:t xml:space="preserve">, iar cea de-a doua utilizeaza </w:t>
      </w:r>
      <w:r>
        <w:rPr>
          <w:b/>
        </w:rPr>
        <w:t>coduri detectoare de erori</w:t>
      </w:r>
      <w:r>
        <w:t>.</w:t>
      </w:r>
      <w:proofErr w:type="gramEnd"/>
    </w:p>
    <w:p w:rsidR="00861DE2" w:rsidRDefault="00861DE2" w:rsidP="00861DE2">
      <w:pPr>
        <w:pStyle w:val="Heading1"/>
      </w:pPr>
      <w:r>
        <w:t>Coduri corectoare de erori</w:t>
      </w:r>
    </w:p>
    <w:p w:rsidR="003E1258" w:rsidRDefault="00F37D7D" w:rsidP="003E1258">
      <w:r>
        <w:t xml:space="preserve">In cazul canalelor de comunicatie fara fir, </w:t>
      </w:r>
      <w:proofErr w:type="gramStart"/>
      <w:r>
        <w:t>este</w:t>
      </w:r>
      <w:proofErr w:type="gramEnd"/>
      <w:r>
        <w:t xml:space="preserve"> indicat sa adaugam destula informatie redundanta fiecarui bloc, in loc sa ne bazam pe retransmisie, care poate sa fie la randul sau afectata de erori.</w:t>
      </w:r>
    </w:p>
    <w:p w:rsidR="00F853DD" w:rsidRDefault="00F853DD" w:rsidP="003E1258">
      <w:r>
        <w:t xml:space="preserve">In mod normal, un cadru contine </w:t>
      </w:r>
      <w:r>
        <w:rPr>
          <w:i/>
        </w:rPr>
        <w:t xml:space="preserve">m </w:t>
      </w:r>
      <w:r>
        <w:t xml:space="preserve">biti de date </w:t>
      </w:r>
      <w:proofErr w:type="gramStart"/>
      <w:r>
        <w:t xml:space="preserve">si </w:t>
      </w:r>
      <w:r>
        <w:rPr>
          <w:i/>
        </w:rPr>
        <w:t xml:space="preserve"> r</w:t>
      </w:r>
      <w:proofErr w:type="gramEnd"/>
      <w:r>
        <w:rPr>
          <w:i/>
        </w:rPr>
        <w:t xml:space="preserve"> </w:t>
      </w:r>
      <w:r>
        <w:t xml:space="preserve">biti redundanti sau de control. </w:t>
      </w:r>
      <w:proofErr w:type="gramStart"/>
      <w:r>
        <w:t>Sa</w:t>
      </w:r>
      <w:proofErr w:type="gramEnd"/>
      <w:r>
        <w:t xml:space="preserve"> consideram lungimea totala </w:t>
      </w:r>
      <w:r>
        <w:rPr>
          <w:i/>
        </w:rPr>
        <w:t>n</w:t>
      </w:r>
      <w:r>
        <w:t xml:space="preserve"> (adica </w:t>
      </w:r>
      <w:r>
        <w:rPr>
          <w:i/>
        </w:rPr>
        <w:t>m+r</w:t>
      </w:r>
      <w:r>
        <w:t xml:space="preserve">). O unitate formata din n biti, care contine date si biti de control, este numita frecvent </w:t>
      </w:r>
      <w:r>
        <w:rPr>
          <w:b/>
        </w:rPr>
        <w:t xml:space="preserve">cuvand de </w:t>
      </w:r>
      <w:proofErr w:type="gramStart"/>
      <w:r>
        <w:rPr>
          <w:b/>
        </w:rPr>
        <w:t xml:space="preserve">cod </w:t>
      </w:r>
      <w:r>
        <w:t xml:space="preserve"> de</w:t>
      </w:r>
      <w:proofErr w:type="gramEnd"/>
      <w:r>
        <w:t xml:space="preserve"> n biti.</w:t>
      </w:r>
    </w:p>
    <w:p w:rsidR="00F853DD" w:rsidRDefault="00F853DD" w:rsidP="003E1258">
      <w:r>
        <w:lastRenderedPageBreak/>
        <w:t xml:space="preserve">Date fiind doua cuvinte de cod, </w:t>
      </w:r>
      <w:proofErr w:type="gramStart"/>
      <w:r>
        <w:t>este</w:t>
      </w:r>
      <w:proofErr w:type="gramEnd"/>
      <w:r>
        <w:t xml:space="preserve"> posibil sa determinam cati biti corespunzatori difera. </w:t>
      </w:r>
      <w:proofErr w:type="gramStart"/>
      <w:r>
        <w:t>Pentru a determina cati biti difera, aplicam operatorul SAU EXCLUSIV intre cele doua cuvinte de cod si numaram bitii 1 din rezultat.</w:t>
      </w:r>
      <w:proofErr w:type="gramEnd"/>
    </w:p>
    <w:p w:rsidR="00F853DD" w:rsidRPr="00F853DD" w:rsidRDefault="00F853DD" w:rsidP="00F853DD">
      <w:pPr>
        <w:spacing w:after="0"/>
        <w:rPr>
          <w:b/>
        </w:rPr>
      </w:pPr>
      <w:r w:rsidRPr="00F853DD">
        <w:rPr>
          <w:b/>
        </w:rPr>
        <w:t xml:space="preserve">Exemplu: </w:t>
      </w:r>
    </w:p>
    <w:p w:rsidR="00F853DD" w:rsidRDefault="00F853DD" w:rsidP="00F853DD">
      <w:pPr>
        <w:spacing w:before="0" w:after="0"/>
      </w:pPr>
      <w:r>
        <w:t>10001001</w:t>
      </w:r>
    </w:p>
    <w:p w:rsidR="00F853DD" w:rsidRPr="00F853DD" w:rsidRDefault="00F853DD" w:rsidP="00F853DD">
      <w:pPr>
        <w:spacing w:before="0" w:after="0"/>
        <w:rPr>
          <w:u w:val="single"/>
        </w:rPr>
      </w:pPr>
      <w:r w:rsidRPr="00F853DD">
        <w:rPr>
          <w:u w:val="single"/>
        </w:rPr>
        <w:t>10110001</w:t>
      </w:r>
    </w:p>
    <w:p w:rsidR="00F853DD" w:rsidRDefault="00F853DD" w:rsidP="00F853DD">
      <w:pPr>
        <w:spacing w:before="0" w:after="0"/>
      </w:pPr>
      <w:r>
        <w:t>00111000</w:t>
      </w:r>
    </w:p>
    <w:p w:rsidR="00F853DD" w:rsidRDefault="00F853DD" w:rsidP="00F853DD">
      <w:pPr>
        <w:spacing w:after="0"/>
      </w:pPr>
      <w:proofErr w:type="gramStart"/>
      <w:r>
        <w:t xml:space="preserve">Numarul de pozitii binare in care doua cuvinte de cod difera se numeste </w:t>
      </w:r>
      <w:r>
        <w:rPr>
          <w:b/>
        </w:rPr>
        <w:t>distanta Hamming</w:t>
      </w:r>
      <w:r>
        <w:t>.</w:t>
      </w:r>
      <w:proofErr w:type="gramEnd"/>
      <w:r>
        <w:t xml:space="preserve"> Daca doua cuvinte de cod sunt despartite de o distanta Hamming </w:t>
      </w:r>
      <w:r>
        <w:rPr>
          <w:i/>
        </w:rPr>
        <w:t>d</w:t>
      </w:r>
      <w:r>
        <w:t xml:space="preserve">, sunt necesare </w:t>
      </w:r>
      <w:r>
        <w:rPr>
          <w:i/>
        </w:rPr>
        <w:t>d</w:t>
      </w:r>
      <w:r>
        <w:t xml:space="preserve"> erori de </w:t>
      </w:r>
      <w:proofErr w:type="gramStart"/>
      <w:r>
        <w:t>un</w:t>
      </w:r>
      <w:proofErr w:type="gramEnd"/>
      <w:r>
        <w:t xml:space="preserve"> singur bit pentru a-l converti pe unul in celalalt.</w:t>
      </w:r>
    </w:p>
    <w:p w:rsidR="00F853DD" w:rsidRDefault="00F853DD" w:rsidP="00F853DD">
      <w:pPr>
        <w:spacing w:after="0"/>
      </w:pPr>
      <w:r>
        <w:t xml:space="preserve">Proprietatile detectoare si corectoare de erori ale unui cod depinde de distanta </w:t>
      </w:r>
      <w:proofErr w:type="gramStart"/>
      <w:r>
        <w:t>sa</w:t>
      </w:r>
      <w:proofErr w:type="gramEnd"/>
      <w:r>
        <w:t xml:space="preserve"> Hamming. Pentru a </w:t>
      </w:r>
      <w:r w:rsidRPr="00F853DD">
        <w:rPr>
          <w:b/>
        </w:rPr>
        <w:t>detecta</w:t>
      </w:r>
      <w:r>
        <w:t xml:space="preserve"> </w:t>
      </w:r>
      <w:r w:rsidRPr="00F853DD">
        <w:rPr>
          <w:i/>
        </w:rPr>
        <w:t>d</w:t>
      </w:r>
      <w:r>
        <w:t xml:space="preserve"> erori, </w:t>
      </w:r>
      <w:proofErr w:type="gramStart"/>
      <w:r>
        <w:t>este</w:t>
      </w:r>
      <w:proofErr w:type="gramEnd"/>
      <w:r>
        <w:t xml:space="preserve"> nevoie de un cod cu distanta </w:t>
      </w:r>
      <w:r w:rsidRPr="00F853DD">
        <w:rPr>
          <w:i/>
        </w:rPr>
        <w:t>d+1</w:t>
      </w:r>
      <w:r>
        <w:t xml:space="preserve">. Atunci cand receptorul vede </w:t>
      </w:r>
      <w:proofErr w:type="gramStart"/>
      <w:r>
        <w:t>un</w:t>
      </w:r>
      <w:proofErr w:type="gramEnd"/>
      <w:r>
        <w:t xml:space="preserve"> cuvant de cod incorect, poate spune ca s-a produs o eroare de transmisie. Pentru a </w:t>
      </w:r>
      <w:r>
        <w:rPr>
          <w:b/>
        </w:rPr>
        <w:t>corecta</w:t>
      </w:r>
      <w:r>
        <w:t xml:space="preserve"> </w:t>
      </w:r>
      <w:r w:rsidRPr="00F853DD">
        <w:rPr>
          <w:i/>
        </w:rPr>
        <w:t>d</w:t>
      </w:r>
      <w:r>
        <w:t xml:space="preserve"> erori, </w:t>
      </w:r>
      <w:proofErr w:type="gramStart"/>
      <w:r>
        <w:t>este</w:t>
      </w:r>
      <w:proofErr w:type="gramEnd"/>
      <w:r>
        <w:t xml:space="preserve"> nevoie de un cod cu distanta </w:t>
      </w:r>
      <w:r w:rsidRPr="00F853DD">
        <w:rPr>
          <w:i/>
        </w:rPr>
        <w:t>2d+1</w:t>
      </w:r>
      <w:r>
        <w:t>.</w:t>
      </w:r>
    </w:p>
    <w:p w:rsidR="00E23129" w:rsidRDefault="00E23129" w:rsidP="00E23129">
      <w:pPr>
        <w:pStyle w:val="Heading2"/>
        <w:ind w:firstLine="720"/>
      </w:pPr>
      <w:r>
        <w:t>Metoda Hamming</w:t>
      </w:r>
    </w:p>
    <w:p w:rsidR="00E23129" w:rsidRDefault="00E23129" w:rsidP="00E23129">
      <w:proofErr w:type="gramStart"/>
      <w:r>
        <w:t>Bitii cuvantului de cod sunt numerotati consecutiv, incepand cu bitul 1 de la marginea din stanga.</w:t>
      </w:r>
      <w:proofErr w:type="gramEnd"/>
      <w:r>
        <w:t xml:space="preserve"> Bitii care sunt puteri ale lui 2 (1</w:t>
      </w:r>
      <w:proofErr w:type="gramStart"/>
      <w:r>
        <w:t>,2,4,8,16,etc</w:t>
      </w:r>
      <w:proofErr w:type="gramEnd"/>
      <w:r>
        <w:t xml:space="preserve">) sunt biti de control. </w:t>
      </w:r>
      <w:proofErr w:type="gramStart"/>
      <w:r>
        <w:t>Restul sunt completati cu cei m biti de date.</w:t>
      </w:r>
      <w:proofErr w:type="gramEnd"/>
      <w:r>
        <w:t xml:space="preserve"> Fiecare bit de control forteaza ca paritatea unui grup de biti, inclusiv el insusi, </w:t>
      </w:r>
      <w:proofErr w:type="gramStart"/>
      <w:r>
        <w:t>sa</w:t>
      </w:r>
      <w:proofErr w:type="gramEnd"/>
      <w:r>
        <w:t xml:space="preserve"> fie para (sau impara).</w:t>
      </w:r>
    </w:p>
    <w:p w:rsidR="00E23129" w:rsidRDefault="00E23129" w:rsidP="00E23129">
      <w:proofErr w:type="gramStart"/>
      <w:r>
        <w:t>Un</w:t>
      </w:r>
      <w:proofErr w:type="gramEnd"/>
      <w:r>
        <w:t xml:space="preserve"> bit poate fi inclus in mai multe </w:t>
      </w:r>
      <w:r w:rsidR="00D02B20">
        <w:t xml:space="preserve">calcule de paritate. Pentru a vedea la care biti de control contribuie bitul de date din pozitia k, rescriem k ca o suma de puteri ale lui 2. </w:t>
      </w:r>
      <w:proofErr w:type="gramStart"/>
      <w:r w:rsidR="00D02B20">
        <w:t>De exemplu, 11=1+2+8 si 29=1+4+8+16.</w:t>
      </w:r>
      <w:proofErr w:type="gramEnd"/>
      <w:r w:rsidR="00D02B20">
        <w:t xml:space="preserve"> </w:t>
      </w:r>
      <w:proofErr w:type="gramStart"/>
      <w:r w:rsidR="00D02B20">
        <w:t>Un</w:t>
      </w:r>
      <w:proofErr w:type="gramEnd"/>
      <w:r w:rsidR="00D02B20">
        <w:t xml:space="preserve"> bit este verificat de acei biti de control care apar in dezvoltarea sa.</w:t>
      </w:r>
    </w:p>
    <w:p w:rsidR="00D02B20" w:rsidRDefault="00D02B20" w:rsidP="00E23129">
      <w:r>
        <w:t xml:space="preserve">Cand soseste un cuvand de cod, receptorul initializeaza un contor la 0, Acesta examineaza apoi fiecare bit </w:t>
      </w:r>
      <w:r>
        <w:rPr>
          <w:i/>
        </w:rPr>
        <w:t>k</w:t>
      </w:r>
      <w:r>
        <w:t xml:space="preserve"> (</w:t>
      </w:r>
      <w:r>
        <w:rPr>
          <w:i/>
        </w:rPr>
        <w:t>k</w:t>
      </w:r>
      <w:r>
        <w:t>=1</w:t>
      </w:r>
      <w:proofErr w:type="gramStart"/>
      <w:r>
        <w:t>,2,4,8</w:t>
      </w:r>
      <w:proofErr w:type="gramEnd"/>
      <w:r>
        <w:t xml:space="preserve">,...) de control pentru a vedea daca are paritatea corecta. </w:t>
      </w:r>
      <w:proofErr w:type="gramStart"/>
      <w:r>
        <w:t xml:space="preserve">Daca nu, adauga </w:t>
      </w:r>
      <w:r>
        <w:rPr>
          <w:i/>
        </w:rPr>
        <w:t>k</w:t>
      </w:r>
      <w:r>
        <w:t xml:space="preserve"> la contor.</w:t>
      </w:r>
      <w:proofErr w:type="gramEnd"/>
      <w:r>
        <w:t xml:space="preserve"> Daca, dupa </w:t>
      </w:r>
      <w:proofErr w:type="gramStart"/>
      <w:r>
        <w:t>ce</w:t>
      </w:r>
      <w:proofErr w:type="gramEnd"/>
      <w:r>
        <w:t xml:space="preserve"> au fost examinati toti bitii de control, contorul este 0, cuvantul de cod este acceptat ca valid. Daca valoarea </w:t>
      </w:r>
      <w:proofErr w:type="gramStart"/>
      <w:r>
        <w:t>este</w:t>
      </w:r>
      <w:proofErr w:type="gramEnd"/>
      <w:r>
        <w:t xml:space="preserve"> nenula, ea reprezinta numarul bitului incorect. De exemplu, daca bitii de control 1</w:t>
      </w:r>
      <w:proofErr w:type="gramStart"/>
      <w:r>
        <w:t>,2</w:t>
      </w:r>
      <w:proofErr w:type="gramEnd"/>
      <w:r>
        <w:t xml:space="preserve"> si 8 sunt eronati, atunci bitul inversat este 11, deoarece este singurul verificat de bitii 1,2 si 8.</w:t>
      </w:r>
    </w:p>
    <w:p w:rsidR="00D02B20" w:rsidRPr="00D02B20" w:rsidRDefault="00D02B20" w:rsidP="00E23129">
      <w:r>
        <w:t xml:space="preserve">Codurile Hamming pot corecta numai erori singulare, insa exista </w:t>
      </w:r>
      <w:proofErr w:type="gramStart"/>
      <w:r>
        <w:t>un</w:t>
      </w:r>
      <w:proofErr w:type="gramEnd"/>
      <w:r>
        <w:t xml:space="preserve"> artificiu care poate fi utilizat pentru a permite codurilor Hamming sa corecteze erorile in rafala.</w:t>
      </w:r>
    </w:p>
    <w:p w:rsidR="003E1258" w:rsidRDefault="003E1258" w:rsidP="003E1258">
      <w:pPr>
        <w:pStyle w:val="Heading1"/>
      </w:pPr>
      <w:r>
        <w:t>Coduri detectoare de erori</w:t>
      </w:r>
    </w:p>
    <w:p w:rsidR="003E1258" w:rsidRDefault="003E1258" w:rsidP="003E1258">
      <w:r>
        <w:t xml:space="preserve">Uneori </w:t>
      </w:r>
      <w:proofErr w:type="gramStart"/>
      <w:r>
        <w:t>este</w:t>
      </w:r>
      <w:proofErr w:type="gramEnd"/>
      <w:r>
        <w:t xml:space="preserve"> mai eficient sa utilizam un cod detector de erori si sa retransmitem blocul in care s-au detectat erori. </w:t>
      </w:r>
      <w:proofErr w:type="gramStart"/>
      <w:r>
        <w:t>De exemplu pe canalele cu siguranta mare, cum ar fi fibra optica.</w:t>
      </w:r>
      <w:proofErr w:type="gramEnd"/>
    </w:p>
    <w:p w:rsidR="000827DB" w:rsidRDefault="000827DB" w:rsidP="000827DB">
      <w:pPr>
        <w:pStyle w:val="Heading2"/>
      </w:pPr>
      <w:r>
        <w:tab/>
        <w:t>Codul polinomial (Cyclic redundancy code “</w:t>
      </w:r>
      <w:r w:rsidRPr="000827DB">
        <w:rPr>
          <w:b/>
        </w:rPr>
        <w:t>CRC</w:t>
      </w:r>
      <w:r>
        <w:t>”)</w:t>
      </w:r>
    </w:p>
    <w:p w:rsidR="000827DB" w:rsidRDefault="009D705B" w:rsidP="009D705B">
      <w:proofErr w:type="gramStart"/>
      <w:r>
        <w:t>Codurile polinomiale sunt bazate pe tratarea şi</w:t>
      </w:r>
      <w:r>
        <w:t xml:space="preserve">rurilor de biţi ca reprezentări </w:t>
      </w:r>
      <w:r>
        <w:t>de polinoame cu coeficienţi 0 şi 1.</w:t>
      </w:r>
      <w:proofErr w:type="gramEnd"/>
      <w:r>
        <w:t xml:space="preserve"> Un cadru de k biţi este văzut c</w:t>
      </w:r>
      <w:r>
        <w:t xml:space="preserve">a o listă de coeficienţi pentru </w:t>
      </w:r>
      <w:r>
        <w:t>u</w:t>
      </w:r>
      <w:r>
        <w:t>n polinom cu k termeni, de la x</w:t>
      </w:r>
      <w:r w:rsidRPr="00E37104">
        <w:rPr>
          <w:vertAlign w:val="superscript"/>
        </w:rPr>
        <w:t>k-1</w:t>
      </w:r>
      <w:r>
        <w:t xml:space="preserve"> la </w:t>
      </w:r>
      <w:proofErr w:type="gramStart"/>
      <w:r>
        <w:t>x</w:t>
      </w:r>
      <w:r w:rsidRPr="00E37104">
        <w:rPr>
          <w:vertAlign w:val="superscript"/>
        </w:rPr>
        <w:t>0</w:t>
      </w:r>
      <w:r>
        <w:t xml:space="preserve"> </w:t>
      </w:r>
      <w:r>
        <w:t>.</w:t>
      </w:r>
      <w:proofErr w:type="gramEnd"/>
      <w:r>
        <w:t xml:space="preserve"> Se spune că </w:t>
      </w:r>
      <w:proofErr w:type="gramStart"/>
      <w:r>
        <w:t>un</w:t>
      </w:r>
      <w:proofErr w:type="gramEnd"/>
      <w:r>
        <w:t xml:space="preserve"> astfel</w:t>
      </w:r>
      <w:r>
        <w:t xml:space="preserve"> de polinom este de gradul k-1. </w:t>
      </w:r>
      <w:r>
        <w:t>Bitul cel mai semnificativ (cel mai din stânga) este</w:t>
      </w:r>
      <w:r>
        <w:t xml:space="preserve"> </w:t>
      </w:r>
      <w:r>
        <w:t>coeficientul lui x</w:t>
      </w:r>
      <w:r w:rsidRPr="00E37104">
        <w:rPr>
          <w:vertAlign w:val="superscript"/>
        </w:rPr>
        <w:t>k-</w:t>
      </w:r>
      <w:proofErr w:type="gramStart"/>
      <w:r w:rsidRPr="00E37104">
        <w:rPr>
          <w:vertAlign w:val="superscript"/>
        </w:rPr>
        <w:t>1</w:t>
      </w:r>
      <w:r>
        <w:t xml:space="preserve"> </w:t>
      </w:r>
      <w:r>
        <w:t>;</w:t>
      </w:r>
      <w:proofErr w:type="gramEnd"/>
      <w:r>
        <w:t xml:space="preserve"> următorul bit este</w:t>
      </w:r>
      <w:r>
        <w:t xml:space="preserve"> </w:t>
      </w:r>
      <w:r>
        <w:t>coeficientul lui x</w:t>
      </w:r>
      <w:r w:rsidRPr="00E37104">
        <w:rPr>
          <w:vertAlign w:val="superscript"/>
        </w:rPr>
        <w:t>k-2</w:t>
      </w:r>
      <w:r>
        <w:t xml:space="preserve"> </w:t>
      </w:r>
      <w:r>
        <w:t>ş.a.m.d. De exem</w:t>
      </w:r>
      <w:r>
        <w:t xml:space="preserve">plu, 110001 are şase biţi şi ei reprezintă un polinom </w:t>
      </w:r>
      <w:r>
        <w:lastRenderedPageBreak/>
        <w:t xml:space="preserve">cu </w:t>
      </w:r>
      <w:r>
        <w:t>şase termeni cu coe</w:t>
      </w:r>
      <w:r>
        <w:t>ficienţii 1, 1, 0, 0, 0 şi 1: x</w:t>
      </w:r>
      <w:r w:rsidRPr="00E37104">
        <w:rPr>
          <w:vertAlign w:val="superscript"/>
        </w:rPr>
        <w:t xml:space="preserve"> 5</w:t>
      </w:r>
      <w:r>
        <w:t xml:space="preserve"> +x</w:t>
      </w:r>
      <w:r w:rsidRPr="00E37104">
        <w:rPr>
          <w:vertAlign w:val="superscript"/>
        </w:rPr>
        <w:t xml:space="preserve"> 4</w:t>
      </w:r>
      <w:r>
        <w:t xml:space="preserve"> +x</w:t>
      </w:r>
      <w:r w:rsidRPr="00E37104">
        <w:rPr>
          <w:vertAlign w:val="superscript"/>
        </w:rPr>
        <w:t xml:space="preserve"> 0</w:t>
      </w:r>
      <w:r>
        <w:t xml:space="preserve"> </w:t>
      </w:r>
      <w:r>
        <w:t>. Aritmetica</w:t>
      </w:r>
      <w:r>
        <w:t xml:space="preserve"> polinomială </w:t>
      </w:r>
      <w:proofErr w:type="gramStart"/>
      <w:r>
        <w:t>este</w:t>
      </w:r>
      <w:proofErr w:type="gramEnd"/>
      <w:r>
        <w:t xml:space="preserve"> de tip modulo </w:t>
      </w:r>
      <w:r>
        <w:t>2, în conformitate cu regulile teoriei algebrice. Nu exis</w:t>
      </w:r>
      <w:r>
        <w:t xml:space="preserve">tă transport la adunare şi nici împrumut la </w:t>
      </w:r>
      <w:r>
        <w:t xml:space="preserve">scădere. </w:t>
      </w:r>
      <w:proofErr w:type="gramStart"/>
      <w:r>
        <w:t>Atât adunările cât şi scăderile sunt identice cu SAU EXCLUSIV.</w:t>
      </w:r>
      <w:proofErr w:type="gramEnd"/>
    </w:p>
    <w:p w:rsidR="000A239A" w:rsidRPr="000827DB" w:rsidRDefault="000A239A" w:rsidP="000A239A">
      <w:r>
        <w:t xml:space="preserve">Atunci când </w:t>
      </w:r>
      <w:proofErr w:type="gramStart"/>
      <w:r>
        <w:t>este</w:t>
      </w:r>
      <w:proofErr w:type="gramEnd"/>
      <w:r>
        <w:t xml:space="preserve"> utilizată metoda codului polinomial, emiţătorul ş</w:t>
      </w:r>
      <w:r>
        <w:t xml:space="preserve">i receptorul se pun de acord în </w:t>
      </w:r>
      <w:r>
        <w:t>avans asupra unui polinom generator G(x). Atât bitul cel mai se</w:t>
      </w:r>
      <w:r>
        <w:t xml:space="preserve">mnificativ cât şi cel mai puţin </w:t>
      </w:r>
      <w:r>
        <w:t xml:space="preserve">semnificativ trebuie </w:t>
      </w:r>
      <w:proofErr w:type="gramStart"/>
      <w:r>
        <w:t>să</w:t>
      </w:r>
      <w:proofErr w:type="gramEnd"/>
      <w:r>
        <w:t xml:space="preserve"> fie 1. Pentru a calcula suma de con</w:t>
      </w:r>
      <w:r>
        <w:t xml:space="preserve">trol pentru </w:t>
      </w:r>
      <w:proofErr w:type="gramStart"/>
      <w:r>
        <w:t>un</w:t>
      </w:r>
      <w:proofErr w:type="gramEnd"/>
      <w:r>
        <w:t xml:space="preserve"> cadru cu m biţi, </w:t>
      </w:r>
      <w:r>
        <w:t>corespunzător polinomului M(x), cadrul trebuie să fie mai lung d</w:t>
      </w:r>
      <w:r>
        <w:t xml:space="preserve">ecât polinomul generator. Ideea </w:t>
      </w:r>
      <w:proofErr w:type="gramStart"/>
      <w:r>
        <w:t>este</w:t>
      </w:r>
      <w:proofErr w:type="gramEnd"/>
      <w:r>
        <w:t xml:space="preserve"> de a adăuga o sumă de control la sfârşitul cadrului, astfel</w:t>
      </w:r>
      <w:r>
        <w:t xml:space="preserve"> încât polinomul reprezentat de </w:t>
      </w:r>
      <w:r>
        <w:t xml:space="preserve">cadrul cu sumă de control să fie divizibil prin G(x). </w:t>
      </w:r>
      <w:proofErr w:type="gramStart"/>
      <w:r>
        <w:t>Când rec</w:t>
      </w:r>
      <w:r>
        <w:t xml:space="preserve">eptorul preia cadrul cu suma de </w:t>
      </w:r>
      <w:r>
        <w:t>control, încearcă să-l împartă la G(x).</w:t>
      </w:r>
      <w:proofErr w:type="gramEnd"/>
      <w:r>
        <w:t xml:space="preserve"> Dacă se obţine </w:t>
      </w:r>
      <w:proofErr w:type="gramStart"/>
      <w:r>
        <w:t>un</w:t>
      </w:r>
      <w:proofErr w:type="gramEnd"/>
      <w:r>
        <w:t xml:space="preserve"> rest, </w:t>
      </w:r>
      <w:r>
        <w:t xml:space="preserve">înseamnă că a avut loc o eroare </w:t>
      </w:r>
      <w:r>
        <w:t>de transmisie.</w:t>
      </w:r>
    </w:p>
    <w:p w:rsidR="002B184E" w:rsidRDefault="000E1E7E" w:rsidP="000E1E7E">
      <w:pPr>
        <w:pStyle w:val="Title"/>
      </w:pPr>
      <w:proofErr w:type="gramStart"/>
      <w:r>
        <w:t>2.c</w:t>
      </w:r>
      <w:proofErr w:type="gramEnd"/>
      <w:r>
        <w:t xml:space="preserve">. </w:t>
      </w:r>
      <w:bookmarkStart w:id="0" w:name="_GoBack"/>
      <w:bookmarkEnd w:id="0"/>
      <w:r>
        <w:t>Protocoale elementare pentru legatura de date</w:t>
      </w:r>
    </w:p>
    <w:p w:rsidR="000E1E7E" w:rsidRDefault="008F7828" w:rsidP="008F7828">
      <w:proofErr w:type="gramStart"/>
      <w:r>
        <w:t>Un</w:t>
      </w:r>
      <w:proofErr w:type="gramEnd"/>
      <w:r>
        <w:t xml:space="preserve"> cadru de date este compus din patru câmpuri: kind, seq, ack şi</w:t>
      </w:r>
      <w:r>
        <w:t xml:space="preserve"> info, dintre care primele trei </w:t>
      </w:r>
      <w:r>
        <w:t>conţin informaţii de control, iar ultimul poate conţine datele efe</w:t>
      </w:r>
      <w:r>
        <w:t xml:space="preserve">ctive care trebuie transferate. </w:t>
      </w:r>
      <w:r>
        <w:t xml:space="preserve">Ansamblul acestor câmpuri de control </w:t>
      </w:r>
      <w:proofErr w:type="gramStart"/>
      <w:r>
        <w:t>este</w:t>
      </w:r>
      <w:proofErr w:type="gramEnd"/>
      <w:r>
        <w:t xml:space="preserve"> numit antetul cadrului </w:t>
      </w:r>
      <w:r w:rsidRPr="008F7828">
        <w:rPr>
          <w:b/>
        </w:rPr>
        <w:t>(frame header)</w:t>
      </w:r>
      <w:r>
        <w:t>.</w:t>
      </w:r>
    </w:p>
    <w:p w:rsidR="00F40FB7" w:rsidRDefault="00F40FB7" w:rsidP="00F40FB7">
      <w:r>
        <w:t>Câmpul kind (tip) spune dacă există sau nu date în cadru</w:t>
      </w:r>
      <w:r>
        <w:t xml:space="preserve">, deoarece unele protocoale fac </w:t>
      </w:r>
      <w:r>
        <w:t>distincţie între cadrele care conţin exclusiv informaţii de control şi cele care conţin ş</w:t>
      </w:r>
      <w:r>
        <w:t xml:space="preserve">i date. </w:t>
      </w:r>
      <w:r>
        <w:t>Câmpurile seq şi ack sunt utilizate pentru numere de sec</w:t>
      </w:r>
      <w:r>
        <w:t xml:space="preserve">venţă şi, respectiv, confirmări </w:t>
      </w:r>
      <w:r>
        <w:t xml:space="preserve">(acknowledgements); utilizarea lor </w:t>
      </w:r>
      <w:proofErr w:type="gramStart"/>
      <w:r>
        <w:t>va</w:t>
      </w:r>
      <w:proofErr w:type="gramEnd"/>
      <w:r>
        <w:t xml:space="preserve"> fi descrisă în detaliu mai tâ</w:t>
      </w:r>
      <w:r>
        <w:t xml:space="preserve">rziu. Câmpul info al unui cadru </w:t>
      </w:r>
      <w:r>
        <w:t xml:space="preserve">de date conţine </w:t>
      </w:r>
      <w:proofErr w:type="gramStart"/>
      <w:r>
        <w:t>un</w:t>
      </w:r>
      <w:proofErr w:type="gramEnd"/>
      <w:r>
        <w:t xml:space="preserve"> singur pachet de date; câmpul info al unui cad</w:t>
      </w:r>
      <w:r>
        <w:t>ru de control nu este utilizat.</w:t>
      </w:r>
    </w:p>
    <w:p w:rsidR="00F40FB7" w:rsidRDefault="00F40FB7" w:rsidP="00F40FB7">
      <w:pPr>
        <w:pStyle w:val="Heading1"/>
      </w:pPr>
      <w:r w:rsidRPr="00F40FB7">
        <w:t>Un protocol simplex fără restricţii</w:t>
      </w:r>
    </w:p>
    <w:p w:rsidR="00F40FB7" w:rsidRDefault="00A26564" w:rsidP="00A26564">
      <w:proofErr w:type="gramStart"/>
      <w:r>
        <w:t>Într-un protocol foarte simplu, datele sunt transmise într-o singu</w:t>
      </w:r>
      <w:r>
        <w:t>ră direcţie.</w:t>
      </w:r>
      <w:proofErr w:type="gramEnd"/>
      <w:r>
        <w:t xml:space="preserve"> </w:t>
      </w:r>
      <w:proofErr w:type="gramStart"/>
      <w:r>
        <w:t xml:space="preserve">Cele două niveluri </w:t>
      </w:r>
      <w:r>
        <w:t>reţea, de transmisie şi de recepţie, sunt considerate tot timpul pre-gătite.</w:t>
      </w:r>
      <w:proofErr w:type="gramEnd"/>
      <w:r>
        <w:t xml:space="preserve"> </w:t>
      </w:r>
      <w:proofErr w:type="gramStart"/>
      <w:r>
        <w:t xml:space="preserve">Timpul de </w:t>
      </w:r>
      <w:r>
        <w:t xml:space="preserve">prelucrare </w:t>
      </w:r>
      <w:r>
        <w:t>poate fi ignorat.</w:t>
      </w:r>
      <w:proofErr w:type="gramEnd"/>
      <w:r>
        <w:t xml:space="preserve"> Memoria de stocare disponibilă </w:t>
      </w:r>
      <w:proofErr w:type="gramStart"/>
      <w:r>
        <w:t>este</w:t>
      </w:r>
      <w:proofErr w:type="gramEnd"/>
      <w:r>
        <w:t xml:space="preserve"> infinită. </w:t>
      </w:r>
      <w:proofErr w:type="gramStart"/>
      <w:r>
        <w:t xml:space="preserve">Şi, </w:t>
      </w:r>
      <w:r>
        <w:t xml:space="preserve">cel mai bun lucru dintre toate, </w:t>
      </w:r>
      <w:r>
        <w:t>canalul de comunicaţie între niveluri legătură de date nu pierde şi nu alterează niciodată</w:t>
      </w:r>
      <w:r>
        <w:t xml:space="preserve"> </w:t>
      </w:r>
      <w:r>
        <w:t>cadrele.</w:t>
      </w:r>
      <w:proofErr w:type="gramEnd"/>
      <w:r>
        <w:t xml:space="preserve"> </w:t>
      </w:r>
      <w:proofErr w:type="gramStart"/>
      <w:r>
        <w:t>Acest protocol poate fi considerat total nerealist.</w:t>
      </w:r>
      <w:proofErr w:type="gramEnd"/>
    </w:p>
    <w:p w:rsidR="00823822" w:rsidRDefault="00823822" w:rsidP="00823822">
      <w:proofErr w:type="gramStart"/>
      <w:r>
        <w:t>Protocolul constă din două proceduri distincte, una de emisie şi c</w:t>
      </w:r>
      <w:r>
        <w:t>ealaltă de recepţie.</w:t>
      </w:r>
      <w:proofErr w:type="gramEnd"/>
      <w:r>
        <w:t xml:space="preserve"> </w:t>
      </w:r>
      <w:proofErr w:type="gramStart"/>
      <w:r>
        <w:t xml:space="preserve">Emiţătorul </w:t>
      </w:r>
      <w:r>
        <w:t>lucrează la nivelul legătură de date al maşinii sursă, iar receptorul</w:t>
      </w:r>
      <w:r>
        <w:t xml:space="preserve"> la nivelul legătură de date al </w:t>
      </w:r>
      <w:r>
        <w:t>maşinii de destinaţie.</w:t>
      </w:r>
      <w:proofErr w:type="gramEnd"/>
    </w:p>
    <w:p w:rsidR="00823822" w:rsidRDefault="00823822" w:rsidP="00823822">
      <w:r>
        <w:t xml:space="preserve">Emiţătorul </w:t>
      </w:r>
      <w:proofErr w:type="gramStart"/>
      <w:r>
        <w:t>este</w:t>
      </w:r>
      <w:proofErr w:type="gramEnd"/>
      <w:r>
        <w:t xml:space="preserve"> într-un ciclu infinit care doar inserează datele pe li</w:t>
      </w:r>
      <w:r>
        <w:t xml:space="preserve">nie cât poate de repede. Ciclul </w:t>
      </w:r>
      <w:r>
        <w:t>constă din trei acţiuni: preluarea unui pachet de date de la nivel</w:t>
      </w:r>
      <w:r>
        <w:t xml:space="preserve">ul reţea (care </w:t>
      </w:r>
      <w:proofErr w:type="gramStart"/>
      <w:r>
        <w:t>este</w:t>
      </w:r>
      <w:proofErr w:type="gramEnd"/>
      <w:r>
        <w:t xml:space="preserve"> întotdeauna </w:t>
      </w:r>
      <w:r>
        <w:t xml:space="preserve">serviabil), construirea unui cadru de ieşire şi trimiterea cadrului pe drumul său. </w:t>
      </w:r>
      <w:proofErr w:type="gramStart"/>
      <w:r>
        <w:t>Ac</w:t>
      </w:r>
      <w:r>
        <w:t xml:space="preserve">est protocol </w:t>
      </w:r>
      <w:r>
        <w:t>utilizează numai câmpul info al cadrului, deoarece celelalt</w:t>
      </w:r>
      <w:r>
        <w:t xml:space="preserve">e câmpuri se referă la erori şi </w:t>
      </w:r>
      <w:r>
        <w:t>secvenţe de control, iar în acest caz nu există erori sau restricţii de control.</w:t>
      </w:r>
      <w:proofErr w:type="gramEnd"/>
    </w:p>
    <w:p w:rsidR="005D6BCF" w:rsidRDefault="005D6BCF" w:rsidP="005D6BCF">
      <w:r>
        <w:lastRenderedPageBreak/>
        <w:t xml:space="preserve">Receptorul </w:t>
      </w:r>
      <w:proofErr w:type="gramStart"/>
      <w:r>
        <w:t>este</w:t>
      </w:r>
      <w:proofErr w:type="gramEnd"/>
      <w:r>
        <w:t xml:space="preserve"> la fel de simplu. Iniţial el aşteaptă </w:t>
      </w:r>
      <w:proofErr w:type="gramStart"/>
      <w:r>
        <w:t>să</w:t>
      </w:r>
      <w:proofErr w:type="gramEnd"/>
      <w:r>
        <w:t xml:space="preserve"> se întâmple ce</w:t>
      </w:r>
      <w:r>
        <w:t xml:space="preserve">va, singura posibilitate fiind </w:t>
      </w:r>
      <w:r>
        <w:t>sosirea unui cadru nealterat. În cele din urmă, cadr</w:t>
      </w:r>
      <w:r>
        <w:t xml:space="preserve">ul ajunge, iar procedura de tip </w:t>
      </w:r>
      <w:r>
        <w:t>wait_for_event se întoarce cu event setat la frame_arrival (ca</w:t>
      </w:r>
      <w:r>
        <w:t xml:space="preserve">re </w:t>
      </w:r>
      <w:proofErr w:type="gramStart"/>
      <w:r>
        <w:t>este</w:t>
      </w:r>
      <w:proofErr w:type="gramEnd"/>
      <w:r>
        <w:t xml:space="preserve"> oricum ignorat). Apelul </w:t>
      </w:r>
      <w:r>
        <w:t xml:space="preserve">from_physical_layer mută cadrul nou sosit din zona tampon </w:t>
      </w:r>
      <w:proofErr w:type="gramStart"/>
      <w:r>
        <w:t>a</w:t>
      </w:r>
      <w:proofErr w:type="gramEnd"/>
      <w:r>
        <w:t xml:space="preserve"> echipamentului într-o anumită </w:t>
      </w:r>
      <w:r>
        <w:t xml:space="preserve">variabilă. În cele din urmă pachetul de date </w:t>
      </w:r>
      <w:proofErr w:type="gramStart"/>
      <w:r>
        <w:t>este</w:t>
      </w:r>
      <w:proofErr w:type="gramEnd"/>
      <w:r>
        <w:t xml:space="preserve"> trimis nivelului re</w:t>
      </w:r>
      <w:r>
        <w:t xml:space="preserve">ţea şi nivelul legătură de date </w:t>
      </w:r>
      <w:r>
        <w:t>revine la starea de aşteptare a cadrului următor, autosuspe</w:t>
      </w:r>
      <w:r>
        <w:t xml:space="preserve">ndându-se pur şi simplu până la </w:t>
      </w:r>
      <w:r>
        <w:t>sosirea unui nou cadru.</w:t>
      </w:r>
    </w:p>
    <w:p w:rsidR="005D6BCF" w:rsidRDefault="005D6BCF" w:rsidP="005D6BCF">
      <w:pPr>
        <w:pStyle w:val="Heading1"/>
      </w:pPr>
      <w:r w:rsidRPr="005D6BCF">
        <w:t>Un protocol simplu Stop-and-Wait (pas-cu-pas)</w:t>
      </w:r>
    </w:p>
    <w:p w:rsidR="005D6BCF" w:rsidRDefault="007C70E1" w:rsidP="007C70E1">
      <w:r>
        <w:rPr>
          <w:lang w:val="ro-RO"/>
        </w:rPr>
        <w:t>Î</w:t>
      </w:r>
      <w:r>
        <w:t xml:space="preserve">n acest caz se renunţă la cea mai nerealistă restricţie utilizată în </w:t>
      </w:r>
      <w:r>
        <w:t xml:space="preserve">protocolul anterior (protocolul </w:t>
      </w:r>
      <w:r>
        <w:t xml:space="preserve">1): posibilitatea ca nivelul reţea receptor să prelucreze datele de </w:t>
      </w:r>
      <w:r>
        <w:t xml:space="preserve">intrare cu viteză infinită (sau </w:t>
      </w:r>
      <w:r>
        <w:t>echivalent, prezenţa în nivelul legăturii de date receptor a unu</w:t>
      </w:r>
      <w:r>
        <w:t xml:space="preserve">i tampon infinit în care să fie </w:t>
      </w:r>
      <w:r>
        <w:t>memorate, cât timp îşi aşteaptă rândul, toate cadrele sosite). Tot</w:t>
      </w:r>
      <w:r>
        <w:t xml:space="preserve">uşi, se presupune în continuare </w:t>
      </w:r>
      <w:r>
        <w:t xml:space="preserve">că nu se produc erori pe canalul de comunicaţie şi că traficul de </w:t>
      </w:r>
      <w:proofErr w:type="gramStart"/>
      <w:r>
        <w:t>date</w:t>
      </w:r>
      <w:proofErr w:type="gramEnd"/>
      <w:r>
        <w:t xml:space="preserve"> este încă simplex.</w:t>
      </w:r>
    </w:p>
    <w:p w:rsidR="007C70E1" w:rsidRDefault="007C70E1" w:rsidP="007C70E1">
      <w:r>
        <w:t xml:space="preserve">Principala problemă care trebuie rezolvată aici </w:t>
      </w:r>
      <w:proofErr w:type="gramStart"/>
      <w:r>
        <w:t>este</w:t>
      </w:r>
      <w:proofErr w:type="gramEnd"/>
      <w:r>
        <w:t xml:space="preserve"> cum să s</w:t>
      </w:r>
      <w:r>
        <w:t xml:space="preserve">e evite ca emiţătorul să inunde </w:t>
      </w:r>
      <w:r>
        <w:t>receptorul cu date care sosesc mai rapid decât poate acesta</w:t>
      </w:r>
      <w:r>
        <w:t xml:space="preserve"> să prelucreze. În esenţă, dacă </w:t>
      </w:r>
      <w:r>
        <w:t xml:space="preserve">receptorul are nevoie de </w:t>
      </w:r>
      <w:proofErr w:type="gramStart"/>
      <w:r>
        <w:t>un</w:t>
      </w:r>
      <w:proofErr w:type="gramEnd"/>
      <w:r>
        <w:t xml:space="preserve"> timp ∆t ca să execute from_phys</w:t>
      </w:r>
      <w:r>
        <w:t xml:space="preserve">ical_layer şi to_network_layer, </w:t>
      </w:r>
      <w:r>
        <w:t xml:space="preserve">atunci emiţătorul trebuie să transmită la o viteză medie mai mică </w:t>
      </w:r>
      <w:r>
        <w:t xml:space="preserve">de un cadru la fiecare interval </w:t>
      </w:r>
      <w:r>
        <w:t>de timp de ∆t. Mai mult, dacă se presupune că echipamentul receptor nu realizează automat</w:t>
      </w:r>
      <w:r>
        <w:t xml:space="preserve"> </w:t>
      </w:r>
      <w:r>
        <w:t xml:space="preserve">memorarea în zona tampon şi gestiunea cozii de aşteptare, </w:t>
      </w:r>
      <w:r>
        <w:t xml:space="preserve">atunci emiţătorul nu trebuie să </w:t>
      </w:r>
      <w:r>
        <w:t>transmită niciodată un nou cadru până când cel ve</w:t>
      </w:r>
      <w:r>
        <w:t xml:space="preserve">chi nu a fost preluat de rutina </w:t>
      </w:r>
      <w:r>
        <w:t>from_physical_layer, ca nu cumva cel nou să se scrie peste cel vechi.</w:t>
      </w:r>
    </w:p>
    <w:p w:rsidR="00AB373F" w:rsidRDefault="00AB373F" w:rsidP="00AB373F">
      <w:r>
        <w:t xml:space="preserve">O soluţie mult mai generală a acestei dileme </w:t>
      </w:r>
      <w:proofErr w:type="gramStart"/>
      <w:r>
        <w:t>este</w:t>
      </w:r>
      <w:proofErr w:type="gramEnd"/>
      <w:r>
        <w:t xml:space="preserve"> ca receptor</w:t>
      </w:r>
      <w:r>
        <w:t xml:space="preserve">ul să furnizeze o reacţie către </w:t>
      </w:r>
      <w:r>
        <w:t xml:space="preserve">emiţător. După trimiterea unui pachet către nivelul său reţea, </w:t>
      </w:r>
      <w:r>
        <w:t xml:space="preserve">receptorul trimite </w:t>
      </w:r>
      <w:proofErr w:type="gramStart"/>
      <w:r>
        <w:t>un</w:t>
      </w:r>
      <w:proofErr w:type="gramEnd"/>
      <w:r>
        <w:t xml:space="preserve"> mic cadru </w:t>
      </w:r>
      <w:r>
        <w:t>fictiv către emiţător care, de fapt, îi dă emiţătorului permisiunea să transmită ur</w:t>
      </w:r>
      <w:r>
        <w:t xml:space="preserve">mătorul cadru. </w:t>
      </w:r>
      <w:r>
        <w:t xml:space="preserve">După </w:t>
      </w:r>
      <w:proofErr w:type="gramStart"/>
      <w:r>
        <w:t>ce</w:t>
      </w:r>
      <w:proofErr w:type="gramEnd"/>
      <w:r>
        <w:t xml:space="preserve"> a transmis un cadru, emiţătorul este obligat de protocol</w:t>
      </w:r>
      <w:r>
        <w:t xml:space="preserve"> să intre în aşteptare un timp, </w:t>
      </w:r>
      <w:r>
        <w:t>până când soseşte micul cadru fictiv (deci confirmarea). Utilizarea</w:t>
      </w:r>
      <w:r>
        <w:t xml:space="preserve"> reacţiei de la receptor pentru </w:t>
      </w:r>
      <w:proofErr w:type="gramStart"/>
      <w:r>
        <w:t>a</w:t>
      </w:r>
      <w:proofErr w:type="gramEnd"/>
      <w:r>
        <w:t xml:space="preserve"> anunţa emiţătorul că poate trimite date este un exemplu d</w:t>
      </w:r>
      <w:r>
        <w:t xml:space="preserve">e control al fluxului menţionat </w:t>
      </w:r>
      <w:r>
        <w:t>anterior.</w:t>
      </w:r>
    </w:p>
    <w:p w:rsidR="00B01AF0" w:rsidRDefault="00B01AF0" w:rsidP="00B01AF0">
      <w:pPr>
        <w:pStyle w:val="Title"/>
      </w:pPr>
      <w:proofErr w:type="gramStart"/>
      <w:r>
        <w:t>2.d.1</w:t>
      </w:r>
      <w:proofErr w:type="gramEnd"/>
      <w:r>
        <w:t xml:space="preserve">. </w:t>
      </w:r>
      <w:r w:rsidRPr="00B01AF0">
        <w:t>PROTOCOALE CU FEREASTRĂ GLISANTĂ</w:t>
      </w:r>
    </w:p>
    <w:p w:rsidR="00B01AF0" w:rsidRDefault="00B01AF0" w:rsidP="00B01AF0">
      <w:pPr>
        <w:rPr>
          <w:lang w:val="ro-RO"/>
        </w:rPr>
      </w:pPr>
      <w:proofErr w:type="gramStart"/>
      <w:r>
        <w:t>În protocoalele anterioare, cadrele cu date erau transmise într-</w:t>
      </w:r>
      <w:r>
        <w:t>o singură direcţie.</w:t>
      </w:r>
      <w:proofErr w:type="gramEnd"/>
      <w:r>
        <w:t xml:space="preserve"> În cele mai </w:t>
      </w:r>
      <w:r>
        <w:t xml:space="preserve">multe situaţii practice, </w:t>
      </w:r>
      <w:proofErr w:type="gramStart"/>
      <w:r>
        <w:t>este</w:t>
      </w:r>
      <w:proofErr w:type="gramEnd"/>
      <w:r>
        <w:t xml:space="preserve"> necesar să se transmită date în ambele direcţii.</w:t>
      </w:r>
      <w:r>
        <w:rPr>
          <w:lang w:val="ro-RO"/>
        </w:rPr>
        <w:t xml:space="preserve"> </w:t>
      </w:r>
      <w:r w:rsidRPr="00B01AF0">
        <w:rPr>
          <w:lang w:val="ro-RO"/>
        </w:rPr>
        <w:t xml:space="preserve">În acest model, cadrele cu date de la A la </w:t>
      </w:r>
      <w:r>
        <w:rPr>
          <w:lang w:val="ro-RO"/>
        </w:rPr>
        <w:t xml:space="preserve">B sunt </w:t>
      </w:r>
      <w:r w:rsidRPr="00B01AF0">
        <w:rPr>
          <w:lang w:val="ro-RO"/>
        </w:rPr>
        <w:t>amestecate cu cadrele de confirmare de la A la B. Uitând</w:t>
      </w:r>
      <w:r>
        <w:rPr>
          <w:lang w:val="ro-RO"/>
        </w:rPr>
        <w:t xml:space="preserve">u-se la câmpul kind din antetul </w:t>
      </w:r>
      <w:r w:rsidRPr="00B01AF0">
        <w:rPr>
          <w:lang w:val="ro-RO"/>
        </w:rPr>
        <w:t>cadrului ce a sosit, receptorul poate spune dacă este v</w:t>
      </w:r>
      <w:r>
        <w:rPr>
          <w:lang w:val="ro-RO"/>
        </w:rPr>
        <w:t>orba de un cadru de date sau de c</w:t>
      </w:r>
      <w:r w:rsidRPr="00B01AF0">
        <w:rPr>
          <w:lang w:val="ro-RO"/>
        </w:rPr>
        <w:t>onfirmare.</w:t>
      </w:r>
    </w:p>
    <w:p w:rsidR="00A07210" w:rsidRDefault="00A07210" w:rsidP="00A07210">
      <w:pPr>
        <w:rPr>
          <w:lang w:val="ro-RO"/>
        </w:rPr>
      </w:pPr>
      <w:r w:rsidRPr="00A07210">
        <w:rPr>
          <w:lang w:val="ro-RO"/>
        </w:rPr>
        <w:t>Cu toate că întrepătrunderea cadrelor de date şi control pe acelaşi</w:t>
      </w:r>
      <w:r>
        <w:rPr>
          <w:lang w:val="ro-RO"/>
        </w:rPr>
        <w:t xml:space="preserve"> circuit constituie o îmbunătă- </w:t>
      </w:r>
      <w:r w:rsidRPr="00A07210">
        <w:rPr>
          <w:lang w:val="ro-RO"/>
        </w:rPr>
        <w:t>ţire faţă de cazul utilizării a două circuite fizice separate, mai est</w:t>
      </w:r>
      <w:r>
        <w:rPr>
          <w:lang w:val="ro-RO"/>
        </w:rPr>
        <w:t xml:space="preserve">e posibilă încă o îmbunătăţire. </w:t>
      </w:r>
      <w:r w:rsidRPr="00A07210">
        <w:rPr>
          <w:lang w:val="ro-RO"/>
        </w:rPr>
        <w:t>Atunci când soseşte un cadru cu date, în locul emiterii imediate a</w:t>
      </w:r>
      <w:r>
        <w:rPr>
          <w:lang w:val="ro-RO"/>
        </w:rPr>
        <w:t xml:space="preserve"> unui cadru de control separat, </w:t>
      </w:r>
      <w:r w:rsidRPr="00A07210">
        <w:rPr>
          <w:lang w:val="ro-RO"/>
        </w:rPr>
        <w:t>receptorul stă şi aşteaptă până când nivelul reţea îi dă urm</w:t>
      </w:r>
      <w:r>
        <w:rPr>
          <w:lang w:val="ro-RO"/>
        </w:rPr>
        <w:t xml:space="preserve">ătorul pachet. Confirmarea este </w:t>
      </w:r>
      <w:r w:rsidRPr="00A07210">
        <w:rPr>
          <w:lang w:val="ro-RO"/>
        </w:rPr>
        <w:t>ataşată cadrului cu date de ieşire (utilizând câmpul ack din antetul cadrului). De fapt</w:t>
      </w:r>
      <w:r>
        <w:rPr>
          <w:lang w:val="ro-RO"/>
        </w:rPr>
        <w:t xml:space="preserve"> </w:t>
      </w:r>
      <w:r w:rsidRPr="00A07210">
        <w:rPr>
          <w:lang w:val="ro-RO"/>
        </w:rPr>
        <w:t>confirmarea este transportată pe gratis de către următorul c</w:t>
      </w:r>
      <w:r>
        <w:rPr>
          <w:lang w:val="ro-RO"/>
        </w:rPr>
        <w:t xml:space="preserve">adru cu date de </w:t>
      </w:r>
      <w:r>
        <w:rPr>
          <w:lang w:val="ro-RO"/>
        </w:rPr>
        <w:lastRenderedPageBreak/>
        <w:t xml:space="preserve">ieşire. Tehnica </w:t>
      </w:r>
      <w:r w:rsidRPr="00A07210">
        <w:rPr>
          <w:lang w:val="ro-RO"/>
        </w:rPr>
        <w:t>întârzierii confirmării, astfel încât să poată fi agăţată de următoru</w:t>
      </w:r>
      <w:r>
        <w:rPr>
          <w:lang w:val="ro-RO"/>
        </w:rPr>
        <w:t xml:space="preserve">l cadru de date, este cunoscută </w:t>
      </w:r>
      <w:r w:rsidRPr="00A07210">
        <w:rPr>
          <w:lang w:val="ro-RO"/>
        </w:rPr>
        <w:t xml:space="preserve">ca </w:t>
      </w:r>
      <w:r w:rsidRPr="00A07210">
        <w:rPr>
          <w:b/>
          <w:lang w:val="ro-RO"/>
        </w:rPr>
        <w:t>ataşare (piggybacking)</w:t>
      </w:r>
      <w:r w:rsidR="00571A30">
        <w:rPr>
          <w:lang w:val="ro-RO"/>
        </w:rPr>
        <w:t xml:space="preserve">. </w:t>
      </w:r>
    </w:p>
    <w:p w:rsidR="00571A30" w:rsidRDefault="00571A30" w:rsidP="00571A30">
      <w:pPr>
        <w:rPr>
          <w:lang w:val="ro-RO"/>
        </w:rPr>
      </w:pPr>
      <w:r w:rsidRPr="00571A30">
        <w:rPr>
          <w:lang w:val="ro-RO"/>
        </w:rPr>
        <w:t>Următoarele protocoale sunt protocoale bidirecţionale care a</w:t>
      </w:r>
      <w:r>
        <w:rPr>
          <w:lang w:val="ro-RO"/>
        </w:rPr>
        <w:t xml:space="preserve">parţin unei clase de protocoale </w:t>
      </w:r>
      <w:r w:rsidRPr="00571A30">
        <w:rPr>
          <w:lang w:val="ro-RO"/>
        </w:rPr>
        <w:t xml:space="preserve">numite protocoale cu </w:t>
      </w:r>
      <w:r w:rsidRPr="00571A30">
        <w:rPr>
          <w:b/>
          <w:lang w:val="ro-RO"/>
        </w:rPr>
        <w:t>fereastră glisantă (sliding window)</w:t>
      </w:r>
      <w:r w:rsidRPr="00571A30">
        <w:rPr>
          <w:lang w:val="ro-RO"/>
        </w:rPr>
        <w:t>.</w:t>
      </w:r>
    </w:p>
    <w:p w:rsidR="00571A30" w:rsidRDefault="00571A30" w:rsidP="00571A30">
      <w:pPr>
        <w:rPr>
          <w:lang w:val="ro-RO"/>
        </w:rPr>
      </w:pPr>
      <w:r w:rsidRPr="00571A30">
        <w:rPr>
          <w:lang w:val="ro-RO"/>
        </w:rPr>
        <w:t>Esenţa protocoalelor cu fereastră glisantă este aceea că, la o</w:t>
      </w:r>
      <w:r>
        <w:rPr>
          <w:lang w:val="ro-RO"/>
        </w:rPr>
        <w:t xml:space="preserve">rice moment de timp, emiţătorul </w:t>
      </w:r>
      <w:r w:rsidRPr="00571A30">
        <w:rPr>
          <w:lang w:val="ro-RO"/>
        </w:rPr>
        <w:t>menţine o mulţime de numere de secvenţă care corespund cadr</w:t>
      </w:r>
      <w:r>
        <w:rPr>
          <w:lang w:val="ro-RO"/>
        </w:rPr>
        <w:t xml:space="preserve">elor pe care are permisiunea să </w:t>
      </w:r>
      <w:r w:rsidRPr="00571A30">
        <w:rPr>
          <w:lang w:val="ro-RO"/>
        </w:rPr>
        <w:t xml:space="preserve">le trimită. Se spune că aceste cadre aparţin </w:t>
      </w:r>
      <w:r w:rsidRPr="00571A30">
        <w:rPr>
          <w:b/>
          <w:lang w:val="ro-RO"/>
        </w:rPr>
        <w:t xml:space="preserve">ferestrei </w:t>
      </w:r>
      <w:r w:rsidRPr="00571A30">
        <w:rPr>
          <w:b/>
          <w:lang w:val="ro-RO"/>
        </w:rPr>
        <w:t>de transmisie (sending window)</w:t>
      </w:r>
      <w:r>
        <w:rPr>
          <w:lang w:val="ro-RO"/>
        </w:rPr>
        <w:t xml:space="preserve">. </w:t>
      </w:r>
      <w:r w:rsidRPr="00571A30">
        <w:rPr>
          <w:lang w:val="ro-RO"/>
        </w:rPr>
        <w:t xml:space="preserve">Similar, receptorul menţine de asemenea o </w:t>
      </w:r>
      <w:r w:rsidRPr="00571A30">
        <w:rPr>
          <w:b/>
          <w:lang w:val="ro-RO"/>
        </w:rPr>
        <w:t xml:space="preserve">fereastră de </w:t>
      </w:r>
      <w:r w:rsidRPr="00571A30">
        <w:rPr>
          <w:b/>
          <w:lang w:val="ro-RO"/>
        </w:rPr>
        <w:t>recepţie (receiving window)</w:t>
      </w:r>
      <w:r>
        <w:rPr>
          <w:lang w:val="ro-RO"/>
        </w:rPr>
        <w:t xml:space="preserve">, ce </w:t>
      </w:r>
      <w:r w:rsidRPr="00571A30">
        <w:rPr>
          <w:lang w:val="ro-RO"/>
        </w:rPr>
        <w:t>corespunde mulţimii de cadre care pot fi acceptate. Fere</w:t>
      </w:r>
      <w:r>
        <w:rPr>
          <w:lang w:val="ro-RO"/>
        </w:rPr>
        <w:t xml:space="preserve">astra emiţătorului şi fereastra </w:t>
      </w:r>
      <w:r w:rsidRPr="00571A30">
        <w:rPr>
          <w:lang w:val="ro-RO"/>
        </w:rPr>
        <w:t xml:space="preserve">receptorului nu trebuie să aibă aceleaşi limite minime </w:t>
      </w:r>
      <w:r>
        <w:rPr>
          <w:lang w:val="ro-RO"/>
        </w:rPr>
        <w:t xml:space="preserve">şi maxime şi nici măcar aceeaşi </w:t>
      </w:r>
      <w:r w:rsidRPr="00571A30">
        <w:rPr>
          <w:lang w:val="ro-RO"/>
        </w:rPr>
        <w:t>dimensiune. În unele protocoale ele au dimensiune fixă, dar în altele ele pot creşte sau scădea</w:t>
      </w:r>
      <w:r w:rsidR="008745EF">
        <w:rPr>
          <w:lang w:val="ro-RO"/>
        </w:rPr>
        <w:t xml:space="preserve"> </w:t>
      </w:r>
      <w:r w:rsidR="008745EF" w:rsidRPr="008745EF">
        <w:rPr>
          <w:lang w:val="ro-RO"/>
        </w:rPr>
        <w:t>pe măsură ce cadrele sunt emise sau recepţionate.</w:t>
      </w:r>
    </w:p>
    <w:p w:rsidR="008745EF" w:rsidRDefault="008745EF" w:rsidP="008745EF">
      <w:pPr>
        <w:rPr>
          <w:lang w:val="ro-RO"/>
        </w:rPr>
      </w:pPr>
      <w:r w:rsidRPr="008745EF">
        <w:rPr>
          <w:lang w:val="ro-RO"/>
        </w:rPr>
        <w:t xml:space="preserve">Numerele de secvenţă din cadrul ferestrei emiţătorului reprezintă cadre </w:t>
      </w:r>
      <w:r>
        <w:rPr>
          <w:lang w:val="ro-RO"/>
        </w:rPr>
        <w:t xml:space="preserve">transmise sau cadre ce </w:t>
      </w:r>
      <w:r w:rsidRPr="008745EF">
        <w:rPr>
          <w:lang w:val="ro-RO"/>
        </w:rPr>
        <w:t xml:space="preserve">pot fi transmise, dar încă neconfirmate. De fiecare dată când de </w:t>
      </w:r>
      <w:r>
        <w:rPr>
          <w:lang w:val="ro-RO"/>
        </w:rPr>
        <w:t xml:space="preserve">la nivelul reţea soseşte un nou </w:t>
      </w:r>
      <w:r w:rsidRPr="008745EF">
        <w:rPr>
          <w:lang w:val="ro-RO"/>
        </w:rPr>
        <w:t>pachet, acestuia îi este atribuit următorul număr de secv</w:t>
      </w:r>
      <w:r>
        <w:rPr>
          <w:lang w:val="ro-RO"/>
        </w:rPr>
        <w:t xml:space="preserve">enţă, iar marginea superioară a </w:t>
      </w:r>
      <w:r w:rsidRPr="008745EF">
        <w:rPr>
          <w:lang w:val="ro-RO"/>
        </w:rPr>
        <w:t>ferestrei este avansată cu unu. Atunci când soseşte o confirmare, creşte cu unu limita inferioară</w:t>
      </w:r>
      <w:r>
        <w:rPr>
          <w:lang w:val="ro-RO"/>
        </w:rPr>
        <w:t xml:space="preserve"> </w:t>
      </w:r>
      <w:r w:rsidRPr="008745EF">
        <w:rPr>
          <w:lang w:val="ro-RO"/>
        </w:rPr>
        <w:t>a ferestrei. În acest mod, fereastra menţine continuu o listă de cadre neconfirmate. Un exemplu</w:t>
      </w:r>
      <w:r>
        <w:rPr>
          <w:lang w:val="ro-RO"/>
        </w:rPr>
        <w:t xml:space="preserve"> </w:t>
      </w:r>
      <w:r w:rsidRPr="008745EF">
        <w:rPr>
          <w:lang w:val="ro-RO"/>
        </w:rPr>
        <w:t>este prezentat în</w:t>
      </w:r>
      <w:r>
        <w:rPr>
          <w:lang w:val="ro-RO"/>
        </w:rPr>
        <w:t xml:space="preserve"> figura de mai jos.</w:t>
      </w:r>
    </w:p>
    <w:p w:rsidR="008745EF" w:rsidRDefault="008745EF" w:rsidP="008745EF">
      <w:pPr>
        <w:jc w:val="center"/>
        <w:rPr>
          <w:lang w:val="ro-RO"/>
        </w:rPr>
      </w:pPr>
      <w:r>
        <w:rPr>
          <w:noProof/>
        </w:rPr>
        <w:drawing>
          <wp:inline distT="0" distB="0" distL="0" distR="0">
            <wp:extent cx="6038850" cy="456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5EF" w:rsidRDefault="009F5EF5" w:rsidP="009F5EF5">
      <w:pPr>
        <w:pStyle w:val="Title"/>
        <w:rPr>
          <w:lang w:val="ro-RO"/>
        </w:rPr>
      </w:pPr>
      <w:r>
        <w:rPr>
          <w:lang w:val="ro-RO"/>
        </w:rPr>
        <w:lastRenderedPageBreak/>
        <w:t>2.d.2. Protocoale</w:t>
      </w:r>
      <w:r w:rsidRPr="009F5EF5">
        <w:rPr>
          <w:lang w:val="ro-RO"/>
        </w:rPr>
        <w:t xml:space="preserve"> de revenire cu n paşi (Go Back n)</w:t>
      </w:r>
    </w:p>
    <w:p w:rsidR="000A36C0" w:rsidRDefault="000A36C0" w:rsidP="000A36C0">
      <w:pPr>
        <w:rPr>
          <w:lang w:val="ro-RO"/>
        </w:rPr>
      </w:pPr>
      <w:r w:rsidRPr="000A36C0">
        <w:rPr>
          <w:lang w:val="ro-RO"/>
        </w:rPr>
        <w:t>Utilizarea benzii de asamblare în cazul unui canal de comunicaţie ne</w:t>
      </w:r>
      <w:r>
        <w:rPr>
          <w:lang w:val="ro-RO"/>
        </w:rPr>
        <w:t xml:space="preserve">sigur ridică probleme serioase. </w:t>
      </w:r>
      <w:r w:rsidRPr="000A36C0">
        <w:rPr>
          <w:lang w:val="ro-RO"/>
        </w:rPr>
        <w:t>Mai întâi să vedem ce se întâmplă dacă un cadru din mijloc</w:t>
      </w:r>
      <w:r>
        <w:rPr>
          <w:lang w:val="ro-RO"/>
        </w:rPr>
        <w:t xml:space="preserve">ul unui şir lung este modificat </w:t>
      </w:r>
      <w:r w:rsidRPr="000A36C0">
        <w:rPr>
          <w:lang w:val="ro-RO"/>
        </w:rPr>
        <w:t>sau pierdut. Multe cadre succesive vor ajunge la receptor înai</w:t>
      </w:r>
      <w:r>
        <w:rPr>
          <w:lang w:val="ro-RO"/>
        </w:rPr>
        <w:t xml:space="preserve">nte ca emiţătorul să observe că </w:t>
      </w:r>
      <w:r w:rsidRPr="000A36C0">
        <w:rPr>
          <w:lang w:val="ro-RO"/>
        </w:rPr>
        <w:t>ceva este greşit. Atunci când un cadru modificat ajunge la rece</w:t>
      </w:r>
      <w:r>
        <w:rPr>
          <w:lang w:val="ro-RO"/>
        </w:rPr>
        <w:t xml:space="preserve">ptor este evident că el trebuie </w:t>
      </w:r>
      <w:r w:rsidRPr="000A36C0">
        <w:rPr>
          <w:lang w:val="ro-RO"/>
        </w:rPr>
        <w:t>eliminat, dar ce trebuie să facă receptorul cu toate cadrel</w:t>
      </w:r>
      <w:r>
        <w:rPr>
          <w:lang w:val="ro-RO"/>
        </w:rPr>
        <w:t xml:space="preserve">e corecte care urmează? Nivelul </w:t>
      </w:r>
      <w:r w:rsidRPr="000A36C0">
        <w:rPr>
          <w:lang w:val="ro-RO"/>
        </w:rPr>
        <w:t>legătură de date receptor este obligat să livreze pachete cătr</w:t>
      </w:r>
      <w:r>
        <w:rPr>
          <w:lang w:val="ro-RO"/>
        </w:rPr>
        <w:t xml:space="preserve">e nivelul reţea în secvenţă. În </w:t>
      </w:r>
      <w:r w:rsidRPr="000A36C0">
        <w:rPr>
          <w:lang w:val="ro-RO"/>
        </w:rPr>
        <w:t>Figura 4-10, se prezintă efectele utilizării benzii de asamblare asu</w:t>
      </w:r>
      <w:r>
        <w:rPr>
          <w:lang w:val="ro-RO"/>
        </w:rPr>
        <w:t>pra revenirii în caz de eroare.</w:t>
      </w:r>
    </w:p>
    <w:p w:rsidR="000A36C0" w:rsidRDefault="000A36C0" w:rsidP="000A36C0">
      <w:pPr>
        <w:rPr>
          <w:lang w:val="ro-RO"/>
        </w:rPr>
      </w:pPr>
      <w:r w:rsidRPr="000A36C0">
        <w:rPr>
          <w:lang w:val="ro-RO"/>
        </w:rPr>
        <w:t>Există două moduri de bază de tratare a erorilor în prezen</w:t>
      </w:r>
      <w:r>
        <w:rPr>
          <w:lang w:val="ro-RO"/>
        </w:rPr>
        <w:t xml:space="preserve">ţa benzii de asamblare. Un mod, </w:t>
      </w:r>
      <w:r w:rsidRPr="000A36C0">
        <w:rPr>
          <w:lang w:val="ro-RO"/>
        </w:rPr>
        <w:t xml:space="preserve">numit </w:t>
      </w:r>
      <w:r w:rsidRPr="000A36C0">
        <w:rPr>
          <w:b/>
          <w:lang w:val="ro-RO"/>
        </w:rPr>
        <w:t>revenire cu n paşi (go back n)</w:t>
      </w:r>
      <w:r w:rsidRPr="000A36C0">
        <w:rPr>
          <w:lang w:val="ro-RO"/>
        </w:rPr>
        <w:t>, este ca receptorul să eli</w:t>
      </w:r>
      <w:r>
        <w:rPr>
          <w:lang w:val="ro-RO"/>
        </w:rPr>
        <w:t xml:space="preserve">mine pur şi simplu cadrele care </w:t>
      </w:r>
      <w:r w:rsidRPr="000A36C0">
        <w:rPr>
          <w:lang w:val="ro-RO"/>
        </w:rPr>
        <w:t>urmează, netrimiţând confirmări pentru cadrele eliminate. Această strategi</w:t>
      </w:r>
      <w:r>
        <w:rPr>
          <w:lang w:val="ro-RO"/>
        </w:rPr>
        <w:t xml:space="preserve">e corespunde unei </w:t>
      </w:r>
      <w:r w:rsidRPr="000A36C0">
        <w:rPr>
          <w:lang w:val="ro-RO"/>
        </w:rPr>
        <w:t>ferestre de recepţie de dimensiune 1. Cu alte cuvinte, nivelul leg</w:t>
      </w:r>
      <w:r>
        <w:rPr>
          <w:lang w:val="ro-RO"/>
        </w:rPr>
        <w:t xml:space="preserve">ătură de date refuză să accepte </w:t>
      </w:r>
      <w:r w:rsidRPr="000A36C0">
        <w:rPr>
          <w:lang w:val="ro-RO"/>
        </w:rPr>
        <w:t>orice cadru exceptându-l pe următorul care trebuie livrat cătr</w:t>
      </w:r>
      <w:r>
        <w:rPr>
          <w:lang w:val="ro-RO"/>
        </w:rPr>
        <w:t xml:space="preserve">e nivelul reţea. Dacă fereastra </w:t>
      </w:r>
      <w:r w:rsidRPr="000A36C0">
        <w:rPr>
          <w:lang w:val="ro-RO"/>
        </w:rPr>
        <w:t>emiţătorului se umple înaintea expirării contorului de timp, ban</w:t>
      </w:r>
      <w:r>
        <w:rPr>
          <w:lang w:val="ro-RO"/>
        </w:rPr>
        <w:t xml:space="preserve">da de asamblare va începe să se </w:t>
      </w:r>
      <w:r w:rsidRPr="000A36C0">
        <w:rPr>
          <w:lang w:val="ro-RO"/>
        </w:rPr>
        <w:t>golească. În cele din urmă, timpul emiţătorului va expira şi se vor retransmite toate cadrele</w:t>
      </w:r>
      <w:r>
        <w:rPr>
          <w:lang w:val="ro-RO"/>
        </w:rPr>
        <w:t xml:space="preserve"> </w:t>
      </w:r>
      <w:r w:rsidRPr="000A36C0">
        <w:rPr>
          <w:lang w:val="ro-RO"/>
        </w:rPr>
        <w:t>neconfirmate, în ordine, începând cu cadrul pierdut sau modificat. Dacă rata erorilor este mare,</w:t>
      </w:r>
      <w:r>
        <w:rPr>
          <w:lang w:val="ro-RO"/>
        </w:rPr>
        <w:t xml:space="preserve"> </w:t>
      </w:r>
      <w:r w:rsidRPr="000A36C0">
        <w:rPr>
          <w:lang w:val="ro-RO"/>
        </w:rPr>
        <w:t>această abordare poate risipi o mare parte din lărgimea de bandă.</w:t>
      </w:r>
    </w:p>
    <w:p w:rsidR="009C0F3B" w:rsidRDefault="009C0F3B" w:rsidP="009C0F3B">
      <w:pPr>
        <w:jc w:val="center"/>
        <w:rPr>
          <w:lang w:val="ro-RO"/>
        </w:rPr>
      </w:pPr>
      <w:r>
        <w:rPr>
          <w:noProof/>
        </w:rPr>
        <w:drawing>
          <wp:inline distT="0" distB="0" distL="0" distR="0">
            <wp:extent cx="6791325" cy="459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3B" w:rsidRPr="000A36C0" w:rsidRDefault="009C0F3B" w:rsidP="009C0F3B">
      <w:pPr>
        <w:rPr>
          <w:lang w:val="ro-RO"/>
        </w:rPr>
      </w:pPr>
      <w:r>
        <w:rPr>
          <w:lang w:val="ro-RO"/>
        </w:rPr>
        <w:lastRenderedPageBreak/>
        <w:t xml:space="preserve">În Figura 4-10 (a) este </w:t>
      </w:r>
      <w:r w:rsidRPr="009C0F3B">
        <w:rPr>
          <w:lang w:val="ro-RO"/>
        </w:rPr>
        <w:t xml:space="preserve">prezentat protocolul de revenire cu n paşi pentru cazul în </w:t>
      </w:r>
      <w:r>
        <w:rPr>
          <w:lang w:val="ro-RO"/>
        </w:rPr>
        <w:t xml:space="preserve">care fereastra receptorului are </w:t>
      </w:r>
      <w:r w:rsidRPr="009C0F3B">
        <w:rPr>
          <w:lang w:val="ro-RO"/>
        </w:rPr>
        <w:t>dimensiune unu. Cadrele 0 şi 1 sunt primite şi confirmate corect.</w:t>
      </w:r>
      <w:r>
        <w:rPr>
          <w:lang w:val="ro-RO"/>
        </w:rPr>
        <w:t xml:space="preserve"> Cadrul 2, totuşi, este alterat </w:t>
      </w:r>
      <w:r w:rsidRPr="009C0F3B">
        <w:rPr>
          <w:lang w:val="ro-RO"/>
        </w:rPr>
        <w:t>sau pierdut. Emiţătorul, care nu ştie de această problemă, cont</w:t>
      </w:r>
      <w:r>
        <w:rPr>
          <w:lang w:val="ro-RO"/>
        </w:rPr>
        <w:t xml:space="preserve">inuă să trimită cadre până când </w:t>
      </w:r>
      <w:r w:rsidRPr="009C0F3B">
        <w:rPr>
          <w:lang w:val="ro-RO"/>
        </w:rPr>
        <w:t>timpul pentru cadrul 2 expiră. Apoi se întoarce la cadrul 2 şi o ia</w:t>
      </w:r>
      <w:r>
        <w:rPr>
          <w:lang w:val="ro-RO"/>
        </w:rPr>
        <w:t xml:space="preserve"> de la început cu el, trimiţând </w:t>
      </w:r>
      <w:r w:rsidRPr="009C0F3B">
        <w:rPr>
          <w:lang w:val="ro-RO"/>
        </w:rPr>
        <w:t>din nou cadrele 2, 3, 4 etc.</w:t>
      </w:r>
    </w:p>
    <w:sectPr w:rsidR="009C0F3B" w:rsidRPr="000A36C0" w:rsidSect="007C70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42B17"/>
    <w:multiLevelType w:val="hybridMultilevel"/>
    <w:tmpl w:val="B1522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D6142"/>
    <w:multiLevelType w:val="hybridMultilevel"/>
    <w:tmpl w:val="FA4A8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39"/>
    <w:rsid w:val="000827DB"/>
    <w:rsid w:val="000A145F"/>
    <w:rsid w:val="000A239A"/>
    <w:rsid w:val="000A36C0"/>
    <w:rsid w:val="000E1E7E"/>
    <w:rsid w:val="002B184E"/>
    <w:rsid w:val="00324C0D"/>
    <w:rsid w:val="0037283C"/>
    <w:rsid w:val="003E1258"/>
    <w:rsid w:val="004D47CD"/>
    <w:rsid w:val="00571A30"/>
    <w:rsid w:val="005C4339"/>
    <w:rsid w:val="005D6BCF"/>
    <w:rsid w:val="007C70E1"/>
    <w:rsid w:val="00823822"/>
    <w:rsid w:val="00861DE2"/>
    <w:rsid w:val="008745EF"/>
    <w:rsid w:val="008F7828"/>
    <w:rsid w:val="009C0F3B"/>
    <w:rsid w:val="009D705B"/>
    <w:rsid w:val="009F5EF5"/>
    <w:rsid w:val="00A07210"/>
    <w:rsid w:val="00A26564"/>
    <w:rsid w:val="00AB373F"/>
    <w:rsid w:val="00B01AF0"/>
    <w:rsid w:val="00BB44CE"/>
    <w:rsid w:val="00C762C9"/>
    <w:rsid w:val="00D02B20"/>
    <w:rsid w:val="00D76506"/>
    <w:rsid w:val="00E23129"/>
    <w:rsid w:val="00E37104"/>
    <w:rsid w:val="00F05464"/>
    <w:rsid w:val="00F37D7D"/>
    <w:rsid w:val="00F40FB7"/>
    <w:rsid w:val="00F8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506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339"/>
    <w:pPr>
      <w:pBdr>
        <w:top w:val="single" w:sz="24" w:space="0" w:color="2DA2BF" w:themeColor="accent1"/>
        <w:left w:val="single" w:sz="24" w:space="0" w:color="2DA2BF" w:themeColor="accent1"/>
        <w:bottom w:val="single" w:sz="24" w:space="0" w:color="2DA2BF" w:themeColor="accent1"/>
        <w:right w:val="single" w:sz="24" w:space="0" w:color="2DA2BF" w:themeColor="accent1"/>
      </w:pBdr>
      <w:shd w:val="clear" w:color="auto" w:fill="2DA2BF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339"/>
    <w:pPr>
      <w:pBdr>
        <w:top w:val="single" w:sz="24" w:space="0" w:color="D2EDF4" w:themeColor="accent1" w:themeTint="33"/>
        <w:left w:val="single" w:sz="24" w:space="0" w:color="D2EDF4" w:themeColor="accent1" w:themeTint="33"/>
        <w:bottom w:val="single" w:sz="24" w:space="0" w:color="D2EDF4" w:themeColor="accent1" w:themeTint="33"/>
        <w:right w:val="single" w:sz="24" w:space="0" w:color="D2EDF4" w:themeColor="accent1" w:themeTint="33"/>
      </w:pBdr>
      <w:shd w:val="clear" w:color="auto" w:fill="D2EDF4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39"/>
    <w:pPr>
      <w:pBdr>
        <w:top w:val="single" w:sz="6" w:space="2" w:color="2DA2BF" w:themeColor="accent1"/>
        <w:left w:val="single" w:sz="6" w:space="2" w:color="2DA2BF" w:themeColor="accent1"/>
      </w:pBdr>
      <w:spacing w:before="300" w:after="0"/>
      <w:outlineLvl w:val="2"/>
    </w:pPr>
    <w:rPr>
      <w:caps/>
      <w:color w:val="16505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39"/>
    <w:pPr>
      <w:pBdr>
        <w:top w:val="dotted" w:sz="6" w:space="2" w:color="2DA2BF" w:themeColor="accent1"/>
        <w:left w:val="dotted" w:sz="6" w:space="2" w:color="2DA2BF" w:themeColor="accent1"/>
      </w:pBdr>
      <w:spacing w:before="300" w:after="0"/>
      <w:outlineLvl w:val="3"/>
    </w:pPr>
    <w:rPr>
      <w:caps/>
      <w:color w:val="21798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39"/>
    <w:pPr>
      <w:pBdr>
        <w:bottom w:val="single" w:sz="6" w:space="1" w:color="2DA2BF" w:themeColor="accent1"/>
      </w:pBdr>
      <w:spacing w:before="300" w:after="0"/>
      <w:outlineLvl w:val="4"/>
    </w:pPr>
    <w:rPr>
      <w:caps/>
      <w:color w:val="21798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39"/>
    <w:pPr>
      <w:pBdr>
        <w:bottom w:val="dotted" w:sz="6" w:space="1" w:color="2DA2BF" w:themeColor="accent1"/>
      </w:pBdr>
      <w:spacing w:before="300" w:after="0"/>
      <w:outlineLvl w:val="5"/>
    </w:pPr>
    <w:rPr>
      <w:caps/>
      <w:color w:val="21798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39"/>
    <w:pPr>
      <w:spacing w:before="300" w:after="0"/>
      <w:outlineLvl w:val="6"/>
    </w:pPr>
    <w:rPr>
      <w:caps/>
      <w:color w:val="21798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3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3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39"/>
    <w:rPr>
      <w:b/>
      <w:bCs/>
      <w:caps/>
      <w:color w:val="FFFFFF" w:themeColor="background1"/>
      <w:spacing w:val="15"/>
      <w:shd w:val="clear" w:color="auto" w:fill="2DA2B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C4339"/>
    <w:rPr>
      <w:caps/>
      <w:spacing w:val="15"/>
      <w:shd w:val="clear" w:color="auto" w:fill="D2ED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39"/>
    <w:rPr>
      <w:caps/>
      <w:color w:val="16505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39"/>
    <w:rPr>
      <w:caps/>
      <w:color w:val="21798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39"/>
    <w:rPr>
      <w:caps/>
      <w:color w:val="21798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39"/>
    <w:rPr>
      <w:caps/>
      <w:color w:val="21798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39"/>
    <w:rPr>
      <w:caps/>
      <w:color w:val="21798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3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3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39"/>
    <w:rPr>
      <w:b/>
      <w:bCs/>
      <w:color w:val="21798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39"/>
    <w:pPr>
      <w:spacing w:before="720"/>
    </w:pPr>
    <w:rPr>
      <w:caps/>
      <w:color w:val="2DA2B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339"/>
    <w:rPr>
      <w:caps/>
      <w:color w:val="2DA2BF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39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3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C4339"/>
    <w:rPr>
      <w:b/>
      <w:bCs/>
    </w:rPr>
  </w:style>
  <w:style w:type="character" w:styleId="Emphasis">
    <w:name w:val="Emphasis"/>
    <w:uiPriority w:val="20"/>
    <w:qFormat/>
    <w:rsid w:val="005C4339"/>
    <w:rPr>
      <w:caps/>
      <w:color w:val="16505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C433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433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C43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433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433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39"/>
    <w:pPr>
      <w:pBdr>
        <w:top w:val="single" w:sz="4" w:space="10" w:color="2DA2BF" w:themeColor="accent1"/>
        <w:left w:val="single" w:sz="4" w:space="10" w:color="2DA2BF" w:themeColor="accent1"/>
      </w:pBdr>
      <w:spacing w:after="0"/>
      <w:ind w:left="1296" w:right="1152"/>
      <w:jc w:val="both"/>
    </w:pPr>
    <w:rPr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39"/>
    <w:rPr>
      <w:i/>
      <w:iCs/>
      <w:color w:val="2DA2BF" w:themeColor="accent1"/>
      <w:sz w:val="20"/>
      <w:szCs w:val="20"/>
    </w:rPr>
  </w:style>
  <w:style w:type="character" w:styleId="SubtleEmphasis">
    <w:name w:val="Subtle Emphasis"/>
    <w:uiPriority w:val="19"/>
    <w:qFormat/>
    <w:rsid w:val="005C4339"/>
    <w:rPr>
      <w:i/>
      <w:iCs/>
      <w:color w:val="16505E" w:themeColor="accent1" w:themeShade="7F"/>
    </w:rPr>
  </w:style>
  <w:style w:type="character" w:styleId="IntenseEmphasis">
    <w:name w:val="Intense Emphasis"/>
    <w:uiPriority w:val="21"/>
    <w:qFormat/>
    <w:rsid w:val="005C4339"/>
    <w:rPr>
      <w:b/>
      <w:bCs/>
      <w:caps/>
      <w:color w:val="16505E" w:themeColor="accent1" w:themeShade="7F"/>
      <w:spacing w:val="10"/>
    </w:rPr>
  </w:style>
  <w:style w:type="character" w:styleId="SubtleReference">
    <w:name w:val="Subtle Reference"/>
    <w:uiPriority w:val="31"/>
    <w:qFormat/>
    <w:rsid w:val="005C4339"/>
    <w:rPr>
      <w:b/>
      <w:bCs/>
      <w:color w:val="2DA2BF" w:themeColor="accent1"/>
    </w:rPr>
  </w:style>
  <w:style w:type="character" w:styleId="IntenseReference">
    <w:name w:val="Intense Reference"/>
    <w:uiPriority w:val="32"/>
    <w:qFormat/>
    <w:rsid w:val="005C4339"/>
    <w:rPr>
      <w:b/>
      <w:bCs/>
      <w:i/>
      <w:iCs/>
      <w:caps/>
      <w:color w:val="2DA2BF" w:themeColor="accent1"/>
    </w:rPr>
  </w:style>
  <w:style w:type="character" w:styleId="BookTitle">
    <w:name w:val="Book Title"/>
    <w:uiPriority w:val="33"/>
    <w:qFormat/>
    <w:rsid w:val="005C433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39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5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5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506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339"/>
    <w:pPr>
      <w:pBdr>
        <w:top w:val="single" w:sz="24" w:space="0" w:color="2DA2BF" w:themeColor="accent1"/>
        <w:left w:val="single" w:sz="24" w:space="0" w:color="2DA2BF" w:themeColor="accent1"/>
        <w:bottom w:val="single" w:sz="24" w:space="0" w:color="2DA2BF" w:themeColor="accent1"/>
        <w:right w:val="single" w:sz="24" w:space="0" w:color="2DA2BF" w:themeColor="accent1"/>
      </w:pBdr>
      <w:shd w:val="clear" w:color="auto" w:fill="2DA2BF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339"/>
    <w:pPr>
      <w:pBdr>
        <w:top w:val="single" w:sz="24" w:space="0" w:color="D2EDF4" w:themeColor="accent1" w:themeTint="33"/>
        <w:left w:val="single" w:sz="24" w:space="0" w:color="D2EDF4" w:themeColor="accent1" w:themeTint="33"/>
        <w:bottom w:val="single" w:sz="24" w:space="0" w:color="D2EDF4" w:themeColor="accent1" w:themeTint="33"/>
        <w:right w:val="single" w:sz="24" w:space="0" w:color="D2EDF4" w:themeColor="accent1" w:themeTint="33"/>
      </w:pBdr>
      <w:shd w:val="clear" w:color="auto" w:fill="D2EDF4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39"/>
    <w:pPr>
      <w:pBdr>
        <w:top w:val="single" w:sz="6" w:space="2" w:color="2DA2BF" w:themeColor="accent1"/>
        <w:left w:val="single" w:sz="6" w:space="2" w:color="2DA2BF" w:themeColor="accent1"/>
      </w:pBdr>
      <w:spacing w:before="300" w:after="0"/>
      <w:outlineLvl w:val="2"/>
    </w:pPr>
    <w:rPr>
      <w:caps/>
      <w:color w:val="16505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39"/>
    <w:pPr>
      <w:pBdr>
        <w:top w:val="dotted" w:sz="6" w:space="2" w:color="2DA2BF" w:themeColor="accent1"/>
        <w:left w:val="dotted" w:sz="6" w:space="2" w:color="2DA2BF" w:themeColor="accent1"/>
      </w:pBdr>
      <w:spacing w:before="300" w:after="0"/>
      <w:outlineLvl w:val="3"/>
    </w:pPr>
    <w:rPr>
      <w:caps/>
      <w:color w:val="21798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39"/>
    <w:pPr>
      <w:pBdr>
        <w:bottom w:val="single" w:sz="6" w:space="1" w:color="2DA2BF" w:themeColor="accent1"/>
      </w:pBdr>
      <w:spacing w:before="300" w:after="0"/>
      <w:outlineLvl w:val="4"/>
    </w:pPr>
    <w:rPr>
      <w:caps/>
      <w:color w:val="21798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39"/>
    <w:pPr>
      <w:pBdr>
        <w:bottom w:val="dotted" w:sz="6" w:space="1" w:color="2DA2BF" w:themeColor="accent1"/>
      </w:pBdr>
      <w:spacing w:before="300" w:after="0"/>
      <w:outlineLvl w:val="5"/>
    </w:pPr>
    <w:rPr>
      <w:caps/>
      <w:color w:val="21798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39"/>
    <w:pPr>
      <w:spacing w:before="300" w:after="0"/>
      <w:outlineLvl w:val="6"/>
    </w:pPr>
    <w:rPr>
      <w:caps/>
      <w:color w:val="21798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3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3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39"/>
    <w:rPr>
      <w:b/>
      <w:bCs/>
      <w:caps/>
      <w:color w:val="FFFFFF" w:themeColor="background1"/>
      <w:spacing w:val="15"/>
      <w:shd w:val="clear" w:color="auto" w:fill="2DA2B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C4339"/>
    <w:rPr>
      <w:caps/>
      <w:spacing w:val="15"/>
      <w:shd w:val="clear" w:color="auto" w:fill="D2ED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39"/>
    <w:rPr>
      <w:caps/>
      <w:color w:val="16505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39"/>
    <w:rPr>
      <w:caps/>
      <w:color w:val="21798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39"/>
    <w:rPr>
      <w:caps/>
      <w:color w:val="21798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39"/>
    <w:rPr>
      <w:caps/>
      <w:color w:val="21798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39"/>
    <w:rPr>
      <w:caps/>
      <w:color w:val="21798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3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3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39"/>
    <w:rPr>
      <w:b/>
      <w:bCs/>
      <w:color w:val="21798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39"/>
    <w:pPr>
      <w:spacing w:before="720"/>
    </w:pPr>
    <w:rPr>
      <w:caps/>
      <w:color w:val="2DA2B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339"/>
    <w:rPr>
      <w:caps/>
      <w:color w:val="2DA2BF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39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3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C4339"/>
    <w:rPr>
      <w:b/>
      <w:bCs/>
    </w:rPr>
  </w:style>
  <w:style w:type="character" w:styleId="Emphasis">
    <w:name w:val="Emphasis"/>
    <w:uiPriority w:val="20"/>
    <w:qFormat/>
    <w:rsid w:val="005C4339"/>
    <w:rPr>
      <w:caps/>
      <w:color w:val="16505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C433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433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C43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433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433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39"/>
    <w:pPr>
      <w:pBdr>
        <w:top w:val="single" w:sz="4" w:space="10" w:color="2DA2BF" w:themeColor="accent1"/>
        <w:left w:val="single" w:sz="4" w:space="10" w:color="2DA2BF" w:themeColor="accent1"/>
      </w:pBdr>
      <w:spacing w:after="0"/>
      <w:ind w:left="1296" w:right="1152"/>
      <w:jc w:val="both"/>
    </w:pPr>
    <w:rPr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39"/>
    <w:rPr>
      <w:i/>
      <w:iCs/>
      <w:color w:val="2DA2BF" w:themeColor="accent1"/>
      <w:sz w:val="20"/>
      <w:szCs w:val="20"/>
    </w:rPr>
  </w:style>
  <w:style w:type="character" w:styleId="SubtleEmphasis">
    <w:name w:val="Subtle Emphasis"/>
    <w:uiPriority w:val="19"/>
    <w:qFormat/>
    <w:rsid w:val="005C4339"/>
    <w:rPr>
      <w:i/>
      <w:iCs/>
      <w:color w:val="16505E" w:themeColor="accent1" w:themeShade="7F"/>
    </w:rPr>
  </w:style>
  <w:style w:type="character" w:styleId="IntenseEmphasis">
    <w:name w:val="Intense Emphasis"/>
    <w:uiPriority w:val="21"/>
    <w:qFormat/>
    <w:rsid w:val="005C4339"/>
    <w:rPr>
      <w:b/>
      <w:bCs/>
      <w:caps/>
      <w:color w:val="16505E" w:themeColor="accent1" w:themeShade="7F"/>
      <w:spacing w:val="10"/>
    </w:rPr>
  </w:style>
  <w:style w:type="character" w:styleId="SubtleReference">
    <w:name w:val="Subtle Reference"/>
    <w:uiPriority w:val="31"/>
    <w:qFormat/>
    <w:rsid w:val="005C4339"/>
    <w:rPr>
      <w:b/>
      <w:bCs/>
      <w:color w:val="2DA2BF" w:themeColor="accent1"/>
    </w:rPr>
  </w:style>
  <w:style w:type="character" w:styleId="IntenseReference">
    <w:name w:val="Intense Reference"/>
    <w:uiPriority w:val="32"/>
    <w:qFormat/>
    <w:rsid w:val="005C4339"/>
    <w:rPr>
      <w:b/>
      <w:bCs/>
      <w:i/>
      <w:iCs/>
      <w:caps/>
      <w:color w:val="2DA2BF" w:themeColor="accent1"/>
    </w:rPr>
  </w:style>
  <w:style w:type="character" w:styleId="BookTitle">
    <w:name w:val="Book Title"/>
    <w:uiPriority w:val="33"/>
    <w:qFormat/>
    <w:rsid w:val="005C433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39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5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5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2378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Octavian Belu</dc:creator>
  <cp:lastModifiedBy>Octavian Belu</cp:lastModifiedBy>
  <cp:revision>27</cp:revision>
  <dcterms:created xsi:type="dcterms:W3CDTF">2015-01-07T21:20:00Z</dcterms:created>
  <dcterms:modified xsi:type="dcterms:W3CDTF">2015-01-08T21:37:00Z</dcterms:modified>
</cp:coreProperties>
</file>