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59"/>
        <w:gridCol w:w="807"/>
        <w:gridCol w:w="1243"/>
        <w:gridCol w:w="830"/>
        <w:gridCol w:w="1234"/>
        <w:gridCol w:w="896"/>
        <w:gridCol w:w="1190"/>
        <w:gridCol w:w="1581"/>
      </w:tblGrid>
      <w:tr w:rsidR="00CD2B1C" w:rsidRPr="00CD2B1C" w14:paraId="564EF388" w14:textId="77777777" w:rsidTr="00CD2B1C">
        <w:trPr>
          <w:trHeight w:val="864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A296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Model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294F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GLUE Score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AD38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SuperGLUE</w:t>
            </w:r>
            <w:proofErr w:type="spellEnd"/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Score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F7F1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MMLU Score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8DAD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 Generation Score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F75E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Overall Score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0C2F7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Parameter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5433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Training Data Size (Tokens)</w:t>
            </w:r>
          </w:p>
        </w:tc>
      </w:tr>
      <w:tr w:rsidR="00CD2B1C" w:rsidRPr="00CD2B1C" w14:paraId="4EA42684" w14:textId="77777777" w:rsidTr="00CD2B1C">
        <w:trPr>
          <w:trHeight w:val="576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7B6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3 - 70b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E854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86.5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AF4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84.5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7C62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6E8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4D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83.9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A257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70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D59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15 </w:t>
            </w:r>
            <w:proofErr w:type="gram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Trillion</w:t>
            </w:r>
            <w:proofErr w:type="gramEnd"/>
          </w:p>
        </w:tc>
      </w:tr>
      <w:tr w:rsidR="00CD2B1C" w:rsidRPr="00CD2B1C" w14:paraId="23C4CC91" w14:textId="77777777" w:rsidTr="00CD2B1C">
        <w:trPr>
          <w:trHeight w:val="288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860D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PaLM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4A03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0BC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0EC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1D1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0706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83.1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3AD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340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EC6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3.6 trillion</w:t>
            </w:r>
          </w:p>
        </w:tc>
      </w:tr>
      <w:tr w:rsidR="00CD2B1C" w:rsidRPr="00CD2B1C" w14:paraId="7D22B67E" w14:textId="77777777" w:rsidTr="00CD2B1C">
        <w:trPr>
          <w:trHeight w:val="576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AEA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2 - 70b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ACD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4413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83.5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F91D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C7E3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C68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C14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70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8128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 trillion</w:t>
            </w:r>
          </w:p>
        </w:tc>
      </w:tr>
      <w:tr w:rsidR="00CD2B1C" w:rsidRPr="00CD2B1C" w14:paraId="4206F41E" w14:textId="77777777" w:rsidTr="00CD2B1C">
        <w:trPr>
          <w:trHeight w:val="288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ED3F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Vicuna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D4BE6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915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A2A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DDC0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083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C3F3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13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344A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2048</w:t>
            </w:r>
          </w:p>
        </w:tc>
      </w:tr>
      <w:tr w:rsidR="00CD2B1C" w:rsidRPr="00CD2B1C" w14:paraId="0D810669" w14:textId="77777777" w:rsidTr="00CD2B1C">
        <w:trPr>
          <w:trHeight w:val="576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F8B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3 - 8b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7752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302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E85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4213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9F1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9E3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2BF3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15 </w:t>
            </w:r>
            <w:proofErr w:type="gram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Trillion</w:t>
            </w:r>
            <w:proofErr w:type="gramEnd"/>
          </w:p>
        </w:tc>
      </w:tr>
      <w:tr w:rsidR="00CD2B1C" w:rsidRPr="00CD2B1C" w14:paraId="1DA43D30" w14:textId="77777777" w:rsidTr="00CD2B1C">
        <w:trPr>
          <w:trHeight w:val="576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AAA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2 - 13b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D7E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AAB0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0AF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58DD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76.5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DEB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EB4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13 billion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BF5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 trillion</w:t>
            </w:r>
          </w:p>
        </w:tc>
      </w:tr>
    </w:tbl>
    <w:p w14:paraId="1C5B4763" w14:textId="6D5F4337" w:rsidR="00ED4700" w:rsidRDefault="00CD2B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B0A8C" wp14:editId="7AA29541">
            <wp:simplePos x="0" y="0"/>
            <wp:positionH relativeFrom="margin">
              <wp:align>center</wp:align>
            </wp:positionH>
            <wp:positionV relativeFrom="paragraph">
              <wp:posOffset>100611</wp:posOffset>
            </wp:positionV>
            <wp:extent cx="6187044" cy="3265384"/>
            <wp:effectExtent l="0" t="0" r="4445" b="0"/>
            <wp:wrapNone/>
            <wp:docPr id="6" name="Picture 5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61C2B4-8141-72F0-37DE-8C9227D59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1961C2B4-8141-72F0-37DE-8C9227D59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44" cy="326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05789" w14:textId="717C43EF" w:rsidR="00CD2B1C" w:rsidRDefault="00CD2B1C"/>
    <w:p w14:paraId="54296753" w14:textId="1B1E1D85" w:rsidR="00CD2B1C" w:rsidRDefault="00CD2B1C"/>
    <w:p w14:paraId="082CBACA" w14:textId="689C1713" w:rsidR="00CD2B1C" w:rsidRDefault="00CD2B1C"/>
    <w:p w14:paraId="219CA29F" w14:textId="77777777" w:rsidR="00CD2B1C" w:rsidRDefault="00CD2B1C"/>
    <w:p w14:paraId="4B13BAA6" w14:textId="5470D788" w:rsidR="00CD2B1C" w:rsidRDefault="00CD2B1C"/>
    <w:p w14:paraId="599F5FB5" w14:textId="77777777" w:rsidR="00CD2B1C" w:rsidRDefault="00CD2B1C"/>
    <w:p w14:paraId="5292A5FB" w14:textId="319C8020" w:rsidR="00CD2B1C" w:rsidRDefault="00CD2B1C"/>
    <w:p w14:paraId="2FD04B08" w14:textId="3D49ABA2" w:rsidR="00CD2B1C" w:rsidRDefault="00CD2B1C"/>
    <w:p w14:paraId="4A32645D" w14:textId="3917BBEA" w:rsidR="00CD2B1C" w:rsidRDefault="00CD2B1C"/>
    <w:p w14:paraId="7E42BE7E" w14:textId="082152BD" w:rsidR="00CD2B1C" w:rsidRDefault="00CD2B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E292792" wp14:editId="30CC33AA">
            <wp:simplePos x="0" y="0"/>
            <wp:positionH relativeFrom="margin">
              <wp:posOffset>-83128</wp:posOffset>
            </wp:positionH>
            <wp:positionV relativeFrom="paragraph">
              <wp:posOffset>171978</wp:posOffset>
            </wp:positionV>
            <wp:extent cx="6234545" cy="3303270"/>
            <wp:effectExtent l="0" t="0" r="0" b="0"/>
            <wp:wrapNone/>
            <wp:docPr id="7" name="Picture 6" descr="A screenshot of 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539D75-12CA-9EA6-DBDA-7F9377A33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E3539D75-12CA-9EA6-DBDA-7F9377A338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049" cy="330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C50AB" w14:textId="6B05CAB5" w:rsidR="00CD2B1C" w:rsidRDefault="00CD2B1C"/>
    <w:p w14:paraId="16BD1BEE" w14:textId="77777777" w:rsidR="00CD2B1C" w:rsidRDefault="00CD2B1C"/>
    <w:p w14:paraId="49160109" w14:textId="77777777" w:rsidR="00CD2B1C" w:rsidRDefault="00CD2B1C"/>
    <w:p w14:paraId="6C284452" w14:textId="77777777" w:rsidR="00CD2B1C" w:rsidRDefault="00CD2B1C"/>
    <w:p w14:paraId="169F444C" w14:textId="77777777" w:rsidR="00CD2B1C" w:rsidRDefault="00CD2B1C"/>
    <w:p w14:paraId="1DD655FF" w14:textId="77777777" w:rsidR="00CD2B1C" w:rsidRDefault="00CD2B1C"/>
    <w:p w14:paraId="2557EF88" w14:textId="77777777" w:rsidR="00CD2B1C" w:rsidRDefault="00CD2B1C"/>
    <w:p w14:paraId="6E1B9599" w14:textId="1D50817B" w:rsidR="00CD2B1C" w:rsidRDefault="00CD2B1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7C62EB" wp14:editId="5C5224BD">
            <wp:simplePos x="0" y="0"/>
            <wp:positionH relativeFrom="margin">
              <wp:posOffset>-629351</wp:posOffset>
            </wp:positionH>
            <wp:positionV relativeFrom="paragraph">
              <wp:posOffset>-272918</wp:posOffset>
            </wp:positionV>
            <wp:extent cx="7528348" cy="2766695"/>
            <wp:effectExtent l="0" t="0" r="0" b="0"/>
            <wp:wrapNone/>
            <wp:docPr id="4" name="Picture 3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DD5BA9-FD74-0955-A13B-A8EFCB39B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7BDD5BA9-FD74-0955-A13B-A8EFCB39B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348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8DB33" w14:textId="737CFF06" w:rsidR="00CD2B1C" w:rsidRDefault="00CD2B1C"/>
    <w:p w14:paraId="5AF57761" w14:textId="40B95D08" w:rsidR="00CD2B1C" w:rsidRDefault="00CD2B1C"/>
    <w:p w14:paraId="7224AD1B" w14:textId="77777777" w:rsidR="00CD2B1C" w:rsidRDefault="00CD2B1C"/>
    <w:p w14:paraId="3C88C17A" w14:textId="77777777" w:rsidR="00CD2B1C" w:rsidRDefault="00CD2B1C"/>
    <w:p w14:paraId="105C444E" w14:textId="77777777" w:rsidR="00CD2B1C" w:rsidRDefault="00CD2B1C"/>
    <w:p w14:paraId="43D27E92" w14:textId="77777777" w:rsidR="00CD2B1C" w:rsidRDefault="00CD2B1C"/>
    <w:p w14:paraId="4925D8BA" w14:textId="531FDAFF" w:rsidR="00CD2B1C" w:rsidRDefault="00CD2B1C"/>
    <w:p w14:paraId="4895F7E9" w14:textId="5EFAD79C" w:rsidR="00CD2B1C" w:rsidRDefault="00CD2B1C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E5DE7" wp14:editId="2B46E42E">
            <wp:simplePos x="0" y="0"/>
            <wp:positionH relativeFrom="column">
              <wp:posOffset>-308759</wp:posOffset>
            </wp:positionH>
            <wp:positionV relativeFrom="paragraph">
              <wp:posOffset>141869</wp:posOffset>
            </wp:positionV>
            <wp:extent cx="6852062" cy="2904074"/>
            <wp:effectExtent l="0" t="0" r="6350" b="0"/>
            <wp:wrapNone/>
            <wp:docPr id="5" name="Picture 4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2A5A9D-AB4F-9461-D953-6C4E2A273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1F2A5A9D-AB4F-9461-D953-6C4E2A273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062" cy="2904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DE2D0" w14:textId="77777777" w:rsidR="00CD2B1C" w:rsidRDefault="00CD2B1C"/>
    <w:p w14:paraId="6ACBD1AF" w14:textId="77777777" w:rsidR="00CD2B1C" w:rsidRDefault="00CD2B1C"/>
    <w:p w14:paraId="09FE5708" w14:textId="77777777" w:rsidR="00CD2B1C" w:rsidRDefault="00CD2B1C"/>
    <w:p w14:paraId="069B4564" w14:textId="77777777" w:rsidR="00CD2B1C" w:rsidRDefault="00CD2B1C"/>
    <w:p w14:paraId="5C78F73B" w14:textId="77777777" w:rsidR="00CD2B1C" w:rsidRDefault="00CD2B1C"/>
    <w:p w14:paraId="5FE0A514" w14:textId="77777777" w:rsidR="00CD2B1C" w:rsidRDefault="00CD2B1C"/>
    <w:p w14:paraId="08912496" w14:textId="77777777" w:rsidR="00CD2B1C" w:rsidRDefault="00CD2B1C"/>
    <w:p w14:paraId="6B25704D" w14:textId="77777777" w:rsidR="00CD2B1C" w:rsidRDefault="00CD2B1C"/>
    <w:p w14:paraId="68E8409D" w14:textId="77777777" w:rsidR="00CD2B1C" w:rsidRDefault="00CD2B1C"/>
    <w:p w14:paraId="763F0084" w14:textId="77777777" w:rsidR="00CD2B1C" w:rsidRDefault="00CD2B1C"/>
    <w:p w14:paraId="2A26061E" w14:textId="77777777" w:rsidR="00CD2B1C" w:rsidRDefault="00CD2B1C"/>
    <w:p w14:paraId="22C42C67" w14:textId="77777777" w:rsidR="00CD2B1C" w:rsidRDefault="00CD2B1C"/>
    <w:p w14:paraId="173ADA41" w14:textId="77777777" w:rsidR="00CD2B1C" w:rsidRDefault="00CD2B1C"/>
    <w:p w14:paraId="1C4724FD" w14:textId="77777777" w:rsidR="00CD2B1C" w:rsidRDefault="00CD2B1C"/>
    <w:p w14:paraId="16BA4370" w14:textId="77777777" w:rsidR="00CD2B1C" w:rsidRDefault="00CD2B1C"/>
    <w:p w14:paraId="31F19560" w14:textId="77777777" w:rsidR="00CD2B1C" w:rsidRDefault="00CD2B1C"/>
    <w:p w14:paraId="37B60B6C" w14:textId="77777777" w:rsidR="00CD2B1C" w:rsidRDefault="00CD2B1C"/>
    <w:tbl>
      <w:tblPr>
        <w:tblW w:w="8640" w:type="dxa"/>
        <w:tblLook w:val="04A0" w:firstRow="1" w:lastRow="0" w:firstColumn="1" w:lastColumn="0" w:noHBand="0" w:noVBand="1"/>
      </w:tblPr>
      <w:tblGrid>
        <w:gridCol w:w="1037"/>
        <w:gridCol w:w="753"/>
        <w:gridCol w:w="1243"/>
        <w:gridCol w:w="784"/>
        <w:gridCol w:w="1234"/>
        <w:gridCol w:w="897"/>
        <w:gridCol w:w="1206"/>
        <w:gridCol w:w="1486"/>
      </w:tblGrid>
      <w:tr w:rsidR="00CD2B1C" w:rsidRPr="00CD2B1C" w14:paraId="3B72B29C" w14:textId="77777777" w:rsidTr="00CD2B1C">
        <w:trPr>
          <w:trHeight w:val="864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B0AA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Model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3B34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GLUE Score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24BD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SuperGLUE</w:t>
            </w:r>
            <w:proofErr w:type="spellEnd"/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Score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13F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MMLU Score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FEE0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 Generation Score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D448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Overall Score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5A033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Parameter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C0C1" w14:textId="77777777" w:rsidR="00CD2B1C" w:rsidRPr="00CD2B1C" w:rsidRDefault="00CD2B1C" w:rsidP="00CD2B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Training Data Size (Tokens)</w:t>
            </w:r>
          </w:p>
        </w:tc>
      </w:tr>
      <w:tr w:rsidR="00CD2B1C" w:rsidRPr="00CD2B1C" w14:paraId="51E51CC9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E64F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2 - 7b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442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9C1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8F0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CF0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A81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7FE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CE8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7368E964" w14:textId="77777777" w:rsidTr="00CD2B1C">
        <w:trPr>
          <w:trHeight w:val="864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1BA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LLaMA</w:t>
            </w:r>
            <w:proofErr w:type="spellEnd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2 - 7b-instruct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4D81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090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AF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6FE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74.5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7F2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0EB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 billion (fine-tuned)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020F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0FA24008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898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Electra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D98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4B83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CC44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0C5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616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A947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ED58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7F4FA2F4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3E8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XLNet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E5A1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3A9D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6CC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F78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9D9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198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340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12B0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78D8C26C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739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RoBERTa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0302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4DAD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B9B1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9EF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E6C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69D1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355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4FDD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02F9F815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B41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DeBERTa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42D11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E22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F17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79B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05C6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6D0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340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4ED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1803B379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E1AB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UniLM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4520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AB9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F7A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B12A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568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2A58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340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5FBD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2F205B60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8EC51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GPT-2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C49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43D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ACC1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3488D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F3E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DFD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1.5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B73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15F645D2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33AA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CTRL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C6A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53A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1D1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B2A7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8C9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EB47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DBE1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140GB Text Data</w:t>
            </w:r>
          </w:p>
        </w:tc>
      </w:tr>
      <w:tr w:rsidR="00CD2B1C" w:rsidRPr="00CD2B1C" w14:paraId="71B81538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3F2A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ERNIE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F8BD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3344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91E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B28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837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3C5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340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430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79FC2352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EFAB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BERT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435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5B9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A62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923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421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0922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110 million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12C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0E338EC4" w14:textId="77777777" w:rsidTr="00CD2B1C">
        <w:trPr>
          <w:trHeight w:val="28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087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spell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StableLM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551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173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6EB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C12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2622B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D37A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D093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1.5 </w:t>
            </w:r>
            <w:proofErr w:type="gramStart"/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Trillion</w:t>
            </w:r>
            <w:proofErr w:type="gramEnd"/>
          </w:p>
        </w:tc>
      </w:tr>
      <w:tr w:rsidR="00CD2B1C" w:rsidRPr="00CD2B1C" w14:paraId="0B490936" w14:textId="77777777" w:rsidTr="00CD2B1C">
        <w:trPr>
          <w:trHeight w:val="28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B650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Flan-T5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155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BB9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7BE7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23E8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75.5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7710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78.9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7D5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A5AE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114F4471" w14:textId="77777777" w:rsidTr="00CD2B1C">
        <w:trPr>
          <w:trHeight w:val="28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1FFB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BLOOM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9EF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988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77.5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B70F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7484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E363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3B7C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AD0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67C384C3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6597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10B9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BE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5CF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5D1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BC2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A7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505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2B1C" w:rsidRPr="00CD2B1C" w14:paraId="7274018E" w14:textId="77777777" w:rsidTr="00CD2B1C">
        <w:trPr>
          <w:trHeight w:val="576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2819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ALBERT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1935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81.5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BCBA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076E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79.5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FB54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 ranked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7C5C" w14:textId="77777777" w:rsidR="00CD2B1C" w:rsidRPr="00CD2B1C" w:rsidRDefault="00CD2B1C" w:rsidP="00CD2B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80.5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D421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11 billion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AF76" w14:textId="77777777" w:rsidR="00CD2B1C" w:rsidRPr="00CD2B1C" w:rsidRDefault="00CD2B1C" w:rsidP="00CD2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2B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</w:tbl>
    <w:p w14:paraId="19425DA4" w14:textId="77777777" w:rsidR="00CD2B1C" w:rsidRDefault="00CD2B1C"/>
    <w:p w14:paraId="3B45E873" w14:textId="37E21A3A" w:rsidR="00CD2B1C" w:rsidRDefault="00CD2B1C"/>
    <w:p w14:paraId="2B835AC0" w14:textId="77777777" w:rsidR="00CD2B1C" w:rsidRDefault="00CD2B1C"/>
    <w:p w14:paraId="6FFFC492" w14:textId="57F6EAAD" w:rsidR="00CD2B1C" w:rsidRDefault="00CD2B1C">
      <w:r>
        <w:rPr>
          <w:noProof/>
        </w:rPr>
        <w:lastRenderedPageBreak/>
        <w:drawing>
          <wp:inline distT="0" distB="0" distL="0" distR="0" wp14:anchorId="3695C8B0" wp14:editId="3BC0C710">
            <wp:extent cx="5617029" cy="3255606"/>
            <wp:effectExtent l="0" t="0" r="3175" b="2540"/>
            <wp:docPr id="2" name="Picture 1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A7FFD3-B4CF-8E1F-8DF0-05CCC44FBD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40A7FFD3-B4CF-8E1F-8DF0-05CCC44FBD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340" cy="32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3CB" w14:textId="77777777" w:rsidR="00CD2B1C" w:rsidRDefault="00CD2B1C"/>
    <w:p w14:paraId="73A6043A" w14:textId="77777777" w:rsidR="00CD2B1C" w:rsidRDefault="00CD2B1C"/>
    <w:p w14:paraId="0C4FD207" w14:textId="2BF156AE" w:rsidR="00CD2B1C" w:rsidRDefault="00CD2B1C">
      <w:r>
        <w:rPr>
          <w:noProof/>
        </w:rPr>
        <w:drawing>
          <wp:inline distT="0" distB="0" distL="0" distR="0" wp14:anchorId="649729A0" wp14:editId="16B96E16">
            <wp:extent cx="5616575" cy="2303255"/>
            <wp:effectExtent l="0" t="0" r="3175" b="1905"/>
            <wp:docPr id="3" name="Picture 2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ECE51D-2BDF-6F86-3A90-B26CAEC454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C6ECE51D-2BDF-6F86-3A90-B26CAEC454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936" cy="23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8D37" w14:textId="77777777" w:rsidR="00A715D0" w:rsidRDefault="00A715D0"/>
    <w:p w14:paraId="4823C2AF" w14:textId="77777777" w:rsidR="00A715D0" w:rsidRDefault="00A715D0"/>
    <w:p w14:paraId="0B6E4434" w14:textId="77777777" w:rsidR="00A715D0" w:rsidRDefault="00A715D0"/>
    <w:p w14:paraId="1AA90A95" w14:textId="77777777" w:rsidR="00A715D0" w:rsidRDefault="00A715D0"/>
    <w:p w14:paraId="5ADA32CA" w14:textId="77777777" w:rsidR="00A715D0" w:rsidRDefault="00A715D0"/>
    <w:p w14:paraId="3EA442BA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lastRenderedPageBreak/>
        <w:t>Parameter Count:</w:t>
      </w:r>
    </w:p>
    <w:p w14:paraId="3EA0C0E6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The number of parameters determines the size and complexity of the model. More parameters indicate a larger model.</w:t>
      </w:r>
    </w:p>
    <w:p w14:paraId="3814FD8A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Larger models can represent more information and learn more complex relationships.</w:t>
      </w:r>
    </w:p>
    <w:p w14:paraId="184F63A3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However, more parameters also require more computational power and memory.</w:t>
      </w:r>
    </w:p>
    <w:p w14:paraId="38AE2926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0C6D74D8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Performance and Generalization:</w:t>
      </w:r>
    </w:p>
    <w:p w14:paraId="5E28345F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More parameters generally lead to better performance, especially with large datasets.</w:t>
      </w:r>
    </w:p>
    <w:p w14:paraId="476DF94D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However, there is a risk of overfitting. Too many parameters can cause the model to memorize the training data and reduce generalization ability.</w:t>
      </w:r>
    </w:p>
    <w:p w14:paraId="6101E22D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204EC512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Computational Power and Memory:</w:t>
      </w:r>
    </w:p>
    <w:p w14:paraId="08EB0C86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More parameters require more computational power and memory. This is crucial during training and inference.</w:t>
      </w:r>
    </w:p>
    <w:p w14:paraId="3C4C2102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Larger models demand more CPU and memory resources.</w:t>
      </w:r>
    </w:p>
    <w:p w14:paraId="4F9B29A2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0E9918E0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Censorship and Constraints:</w:t>
      </w:r>
    </w:p>
    <w:p w14:paraId="225C07DE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Fewer parameters may result in less censorship and fewer constraints. This allows the model to produce freer responses.</w:t>
      </w:r>
    </w:p>
    <w:p w14:paraId="3FA695DB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>
        <w:rPr>
          <w:rFonts w:ascii="Times New Roman" w:eastAsia="Times New Roman" w:hAnsi="Symbol" w:cs="Times New Roman"/>
          <w:sz w:val="28"/>
          <w:szCs w:val="28"/>
          <w:lang w:eastAsia="en-CA"/>
        </w:rPr>
        <w:t>--------------------------------------------------------------------------------------</w:t>
      </w:r>
    </w:p>
    <w:p w14:paraId="74CFD3F6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Token Count:</w:t>
      </w:r>
    </w:p>
    <w:p w14:paraId="640389AA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The number of tokens is an important factor that affects a language models performance and generalization ability.</w:t>
      </w:r>
    </w:p>
    <w:p w14:paraId="76C51DFD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031C6DF2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Few Tokens:</w:t>
      </w:r>
    </w:p>
    <w:p w14:paraId="74B29A47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Having fewer tokens results in faster inference times. The model can respond more quickly.</w:t>
      </w:r>
    </w:p>
    <w:p w14:paraId="02D58CEF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However, a smaller context is represented, containing less information. This may lead the model to provide narrower responses.</w:t>
      </w:r>
    </w:p>
    <w:p w14:paraId="558C7009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07B2E07E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Many Tokens:</w:t>
      </w:r>
    </w:p>
    <w:p w14:paraId="745AF65F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More tokens represent more information. This helps the model understand a broader context.</w:t>
      </w:r>
    </w:p>
    <w:p w14:paraId="60AA87FB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However, having too many tokens increases computational power and memory requirements. Larger models demand more resources.</w:t>
      </w:r>
    </w:p>
    <w:p w14:paraId="092F9090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253D766F" w14:textId="77777777" w:rsidR="00A715D0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</w:p>
    <w:p w14:paraId="7B6B9C1E" w14:textId="77777777" w:rsidR="00A715D0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</w:p>
    <w:p w14:paraId="00C998C4" w14:textId="41F55285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lastRenderedPageBreak/>
        <w:t>Risk of Overfitting:</w:t>
      </w:r>
    </w:p>
    <w:p w14:paraId="50F6505F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More tokens can increase the risk of overfitting to the training data. The model might memorize the training data and reduce generalization ability.</w:t>
      </w:r>
    </w:p>
    <w:p w14:paraId="14763D0F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</w:p>
    <w:p w14:paraId="171120A6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eastAsia="en-CA"/>
        </w:rPr>
        <w:t>Data Coverage:</w:t>
      </w:r>
    </w:p>
    <w:p w14:paraId="071E3CA0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More tokens represent a wider range of data. This helps the model have knowledge across various topics.</w:t>
      </w:r>
    </w:p>
    <w:p w14:paraId="2E088212" w14:textId="77777777" w:rsidR="00A715D0" w:rsidRPr="007610D4" w:rsidRDefault="00A715D0" w:rsidP="00A715D0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eastAsia="en-CA"/>
        </w:rPr>
        <w:t>In summary, finding the right balance of token count is essential for performance, speed, and generalization ability. The ideal token count depends on the specific use case and available resources</w:t>
      </w:r>
    </w:p>
    <w:p w14:paraId="1D6940CB" w14:textId="77777777" w:rsidR="00A715D0" w:rsidRDefault="00A715D0"/>
    <w:p w14:paraId="6BC9E48D" w14:textId="77777777" w:rsidR="00A715D0" w:rsidRDefault="00A715D0"/>
    <w:p w14:paraId="4E2517AD" w14:textId="77777777" w:rsidR="00A715D0" w:rsidRDefault="00A715D0"/>
    <w:p w14:paraId="2286EE69" w14:textId="77777777" w:rsidR="00A715D0" w:rsidRDefault="00A715D0"/>
    <w:p w14:paraId="79FB7429" w14:textId="77777777" w:rsidR="00A715D0" w:rsidRDefault="00A715D0"/>
    <w:sectPr w:rsidR="00A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0"/>
    <w:rsid w:val="00652EB2"/>
    <w:rsid w:val="00A715D0"/>
    <w:rsid w:val="00CD2B1C"/>
    <w:rsid w:val="00ED4700"/>
    <w:rsid w:val="00F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0B37"/>
  <w15:chartTrackingRefBased/>
  <w15:docId w15:val="{5C37419A-ACA7-4320-BA21-184D18A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Alan</dc:creator>
  <cp:keywords/>
  <dc:description/>
  <cp:lastModifiedBy>Baris Alan</cp:lastModifiedBy>
  <cp:revision>3</cp:revision>
  <dcterms:created xsi:type="dcterms:W3CDTF">2024-06-17T07:23:00Z</dcterms:created>
  <dcterms:modified xsi:type="dcterms:W3CDTF">2024-06-17T07:31:00Z</dcterms:modified>
</cp:coreProperties>
</file>